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CC2" w:rsidRDefault="00EA3CC2" w:rsidP="00CD1312">
      <w:pPr>
        <w:spacing w:before="240" w:after="240"/>
        <w:rPr>
          <w:rFonts w:ascii="Arial" w:hAnsi="Arial" w:cs="Arial"/>
          <w:sz w:val="22"/>
          <w:szCs w:val="22"/>
        </w:rPr>
      </w:pPr>
      <w:r>
        <w:rPr>
          <w:rFonts w:ascii="Arial" w:hAnsi="Arial" w:cs="Arial"/>
          <w:sz w:val="22"/>
          <w:szCs w:val="22"/>
        </w:rPr>
        <w:t>Questionnaire remis par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1134"/>
        <w:gridCol w:w="1134"/>
        <w:gridCol w:w="5103"/>
      </w:tblGrid>
      <w:tr w:rsidR="00EA3CC2" w:rsidRPr="00C05C41" w:rsidTr="00C05C41">
        <w:tc>
          <w:tcPr>
            <w:tcW w:w="6912" w:type="dxa"/>
          </w:tcPr>
          <w:p w:rsidR="00EA3CC2" w:rsidRPr="00C05C41" w:rsidRDefault="00EA3CC2" w:rsidP="00347F3A">
            <w:pPr>
              <w:spacing w:before="120" w:after="60"/>
              <w:jc w:val="center"/>
              <w:rPr>
                <w:rFonts w:ascii="Arial" w:hAnsi="Arial" w:cs="Arial"/>
                <w:b/>
                <w:sz w:val="22"/>
                <w:szCs w:val="22"/>
              </w:rPr>
            </w:pPr>
            <w:r w:rsidRPr="00C05C41">
              <w:rPr>
                <w:rFonts w:ascii="Arial" w:hAnsi="Arial" w:cs="Arial"/>
                <w:b/>
                <w:sz w:val="22"/>
                <w:szCs w:val="22"/>
              </w:rPr>
              <w:t>Question</w:t>
            </w:r>
          </w:p>
        </w:tc>
        <w:tc>
          <w:tcPr>
            <w:tcW w:w="1134" w:type="dxa"/>
          </w:tcPr>
          <w:p w:rsidR="00EA3CC2" w:rsidRPr="00C05C41" w:rsidRDefault="00B95835" w:rsidP="00347F3A">
            <w:pPr>
              <w:spacing w:before="120" w:after="60"/>
              <w:jc w:val="center"/>
              <w:rPr>
                <w:rFonts w:ascii="Arial" w:hAnsi="Arial" w:cs="Arial"/>
                <w:b/>
                <w:sz w:val="22"/>
                <w:szCs w:val="22"/>
              </w:rPr>
            </w:pPr>
            <w:r w:rsidRPr="00C05C41">
              <w:rPr>
                <w:rFonts w:ascii="Arial" w:hAnsi="Arial" w:cs="Arial"/>
                <w:b/>
                <w:sz w:val="22"/>
                <w:szCs w:val="22"/>
              </w:rPr>
              <w:t>Oui</w:t>
            </w:r>
          </w:p>
        </w:tc>
        <w:tc>
          <w:tcPr>
            <w:tcW w:w="1134" w:type="dxa"/>
          </w:tcPr>
          <w:p w:rsidR="00EA3CC2" w:rsidRPr="00C05C41" w:rsidRDefault="00B95835" w:rsidP="00347F3A">
            <w:pPr>
              <w:spacing w:before="120" w:after="60"/>
              <w:jc w:val="center"/>
              <w:rPr>
                <w:rFonts w:ascii="Arial" w:hAnsi="Arial" w:cs="Arial"/>
                <w:b/>
                <w:sz w:val="22"/>
                <w:szCs w:val="22"/>
              </w:rPr>
            </w:pPr>
            <w:r w:rsidRPr="00C05C41">
              <w:rPr>
                <w:rFonts w:ascii="Arial" w:hAnsi="Arial" w:cs="Arial"/>
                <w:b/>
                <w:sz w:val="22"/>
                <w:szCs w:val="22"/>
              </w:rPr>
              <w:t>Non</w:t>
            </w:r>
          </w:p>
        </w:tc>
        <w:tc>
          <w:tcPr>
            <w:tcW w:w="5103" w:type="dxa"/>
          </w:tcPr>
          <w:p w:rsidR="00EA3CC2" w:rsidRPr="00C05C41" w:rsidRDefault="00EA3CC2" w:rsidP="00347F3A">
            <w:pPr>
              <w:spacing w:before="120" w:after="60"/>
              <w:jc w:val="center"/>
              <w:rPr>
                <w:rFonts w:ascii="Arial" w:hAnsi="Arial" w:cs="Arial"/>
                <w:b/>
                <w:sz w:val="22"/>
                <w:szCs w:val="22"/>
              </w:rPr>
            </w:pPr>
            <w:r w:rsidRPr="00C05C41">
              <w:rPr>
                <w:rFonts w:ascii="Arial" w:hAnsi="Arial" w:cs="Arial"/>
                <w:b/>
                <w:sz w:val="22"/>
                <w:szCs w:val="22"/>
              </w:rPr>
              <w:t>Commentaires</w:t>
            </w:r>
          </w:p>
        </w:tc>
      </w:tr>
      <w:tr w:rsidR="007A6459" w:rsidRPr="00C05C41" w:rsidTr="00C05C41">
        <w:tc>
          <w:tcPr>
            <w:tcW w:w="6912" w:type="dxa"/>
          </w:tcPr>
          <w:p w:rsidR="007A6459" w:rsidRPr="00C05C41" w:rsidRDefault="007A6459" w:rsidP="00347F3A">
            <w:pPr>
              <w:spacing w:before="120" w:after="60"/>
              <w:rPr>
                <w:rFonts w:ascii="Arial" w:hAnsi="Arial" w:cs="Arial"/>
                <w:b/>
                <w:sz w:val="22"/>
                <w:szCs w:val="22"/>
              </w:rPr>
            </w:pPr>
            <w:r w:rsidRPr="00C05C41">
              <w:rPr>
                <w:rFonts w:ascii="Arial" w:hAnsi="Arial" w:cs="Arial"/>
                <w:b/>
                <w:sz w:val="22"/>
                <w:szCs w:val="22"/>
              </w:rPr>
              <w:t xml:space="preserve">1. Partagez-vous les enjeux tels qu’exposés </w:t>
            </w:r>
            <w:r w:rsidR="00B95835" w:rsidRPr="00C05C41">
              <w:rPr>
                <w:rFonts w:ascii="Arial" w:hAnsi="Arial" w:cs="Arial"/>
                <w:b/>
                <w:sz w:val="22"/>
                <w:szCs w:val="22"/>
              </w:rPr>
              <w:t xml:space="preserve">dans le rapport explicatif </w:t>
            </w:r>
            <w:r w:rsidRPr="00C05C41">
              <w:rPr>
                <w:rFonts w:ascii="Arial" w:hAnsi="Arial" w:cs="Arial"/>
                <w:b/>
                <w:sz w:val="22"/>
                <w:szCs w:val="22"/>
              </w:rPr>
              <w:t xml:space="preserve">et </w:t>
            </w:r>
            <w:r w:rsidR="0000247E">
              <w:rPr>
                <w:rFonts w:ascii="Arial" w:hAnsi="Arial" w:cs="Arial"/>
                <w:b/>
                <w:sz w:val="22"/>
                <w:szCs w:val="22"/>
              </w:rPr>
              <w:t>la volonté</w:t>
            </w:r>
            <w:r w:rsidR="001A15BA" w:rsidRPr="00C05C41">
              <w:rPr>
                <w:rFonts w:ascii="Arial" w:hAnsi="Arial" w:cs="Arial"/>
                <w:b/>
                <w:sz w:val="22"/>
                <w:szCs w:val="22"/>
              </w:rPr>
              <w:t xml:space="preserve"> du DSAS</w:t>
            </w:r>
            <w:r w:rsidRPr="00C05C41">
              <w:rPr>
                <w:rFonts w:ascii="Arial" w:hAnsi="Arial" w:cs="Arial"/>
                <w:b/>
                <w:sz w:val="22"/>
                <w:szCs w:val="22"/>
              </w:rPr>
              <w:t xml:space="preserve"> de développer la coordination des soins ?</w:t>
            </w:r>
          </w:p>
        </w:tc>
        <w:tc>
          <w:tcPr>
            <w:tcW w:w="1134" w:type="dxa"/>
          </w:tcPr>
          <w:p w:rsidR="007A6459" w:rsidRPr="00C05C41" w:rsidRDefault="007A6459" w:rsidP="00347F3A">
            <w:pPr>
              <w:spacing w:before="120" w:after="60"/>
              <w:jc w:val="center"/>
              <w:rPr>
                <w:rFonts w:ascii="Arial" w:hAnsi="Arial" w:cs="Arial"/>
                <w:b/>
                <w:sz w:val="22"/>
                <w:szCs w:val="22"/>
              </w:rPr>
            </w:pPr>
          </w:p>
        </w:tc>
        <w:tc>
          <w:tcPr>
            <w:tcW w:w="1134" w:type="dxa"/>
          </w:tcPr>
          <w:p w:rsidR="007A6459" w:rsidRPr="00C05C41" w:rsidRDefault="007A6459" w:rsidP="00347F3A">
            <w:pPr>
              <w:spacing w:before="120" w:after="60"/>
              <w:jc w:val="center"/>
              <w:rPr>
                <w:rFonts w:ascii="Arial" w:hAnsi="Arial" w:cs="Arial"/>
                <w:b/>
                <w:sz w:val="22"/>
                <w:szCs w:val="22"/>
              </w:rPr>
            </w:pPr>
          </w:p>
        </w:tc>
        <w:tc>
          <w:tcPr>
            <w:tcW w:w="5103" w:type="dxa"/>
          </w:tcPr>
          <w:p w:rsidR="007A6459" w:rsidRPr="00C05C41" w:rsidRDefault="007A6459" w:rsidP="00347F3A">
            <w:pPr>
              <w:spacing w:before="120" w:after="60"/>
              <w:jc w:val="center"/>
              <w:rPr>
                <w:rFonts w:ascii="Arial" w:hAnsi="Arial" w:cs="Arial"/>
                <w:b/>
                <w:sz w:val="22"/>
                <w:szCs w:val="22"/>
              </w:rPr>
            </w:pPr>
          </w:p>
        </w:tc>
      </w:tr>
      <w:tr w:rsidR="007A6459" w:rsidRPr="00C05C41" w:rsidTr="00C05C41">
        <w:tc>
          <w:tcPr>
            <w:tcW w:w="6912" w:type="dxa"/>
          </w:tcPr>
          <w:p w:rsidR="007A6459" w:rsidRPr="00C05C41" w:rsidRDefault="007A6459" w:rsidP="00347F3A">
            <w:pPr>
              <w:spacing w:before="120" w:after="60"/>
              <w:rPr>
                <w:rFonts w:ascii="Arial" w:hAnsi="Arial" w:cs="Arial"/>
                <w:b/>
                <w:sz w:val="22"/>
                <w:szCs w:val="22"/>
              </w:rPr>
            </w:pPr>
            <w:r w:rsidRPr="00C05C41">
              <w:rPr>
                <w:rFonts w:ascii="Arial" w:hAnsi="Arial" w:cs="Arial"/>
                <w:b/>
                <w:sz w:val="22"/>
                <w:szCs w:val="22"/>
              </w:rPr>
              <w:t>2. Etes-vous d’accord avec la définition donnée de la coordination des soins</w:t>
            </w:r>
            <w:r w:rsidR="001A15BA" w:rsidRPr="00C05C41">
              <w:rPr>
                <w:rFonts w:ascii="Arial" w:hAnsi="Arial" w:cs="Arial"/>
                <w:b/>
                <w:sz w:val="22"/>
                <w:szCs w:val="22"/>
              </w:rPr>
              <w:t xml:space="preserve"> et de ses objectifs</w:t>
            </w:r>
            <w:r w:rsidRPr="00C05C41">
              <w:rPr>
                <w:rFonts w:ascii="Arial" w:hAnsi="Arial" w:cs="Arial"/>
                <w:b/>
                <w:sz w:val="22"/>
                <w:szCs w:val="22"/>
              </w:rPr>
              <w:t> ?</w:t>
            </w:r>
          </w:p>
        </w:tc>
        <w:tc>
          <w:tcPr>
            <w:tcW w:w="1134" w:type="dxa"/>
          </w:tcPr>
          <w:p w:rsidR="007A6459" w:rsidRPr="00C05C41" w:rsidRDefault="007A6459" w:rsidP="00347F3A">
            <w:pPr>
              <w:spacing w:before="120" w:after="60"/>
              <w:jc w:val="center"/>
              <w:rPr>
                <w:rFonts w:ascii="Arial" w:hAnsi="Arial" w:cs="Arial"/>
                <w:b/>
                <w:sz w:val="22"/>
                <w:szCs w:val="22"/>
              </w:rPr>
            </w:pPr>
          </w:p>
        </w:tc>
        <w:tc>
          <w:tcPr>
            <w:tcW w:w="1134" w:type="dxa"/>
          </w:tcPr>
          <w:p w:rsidR="007A6459" w:rsidRPr="00C05C41" w:rsidRDefault="007A6459" w:rsidP="00347F3A">
            <w:pPr>
              <w:spacing w:before="120" w:after="60"/>
              <w:jc w:val="center"/>
              <w:rPr>
                <w:rFonts w:ascii="Arial" w:hAnsi="Arial" w:cs="Arial"/>
                <w:b/>
                <w:sz w:val="22"/>
                <w:szCs w:val="22"/>
              </w:rPr>
            </w:pPr>
          </w:p>
        </w:tc>
        <w:tc>
          <w:tcPr>
            <w:tcW w:w="5103" w:type="dxa"/>
          </w:tcPr>
          <w:p w:rsidR="007A6459" w:rsidRPr="00C05C41" w:rsidRDefault="007A6459" w:rsidP="00347F3A">
            <w:pPr>
              <w:spacing w:before="120" w:after="60"/>
              <w:jc w:val="center"/>
              <w:rPr>
                <w:rFonts w:ascii="Arial" w:hAnsi="Arial" w:cs="Arial"/>
                <w:b/>
                <w:sz w:val="22"/>
                <w:szCs w:val="22"/>
              </w:rPr>
            </w:pPr>
          </w:p>
        </w:tc>
      </w:tr>
      <w:tr w:rsidR="007A6459" w:rsidRPr="00C05C41" w:rsidTr="00C05C41">
        <w:tc>
          <w:tcPr>
            <w:tcW w:w="6912" w:type="dxa"/>
          </w:tcPr>
          <w:p w:rsidR="007A6459" w:rsidRPr="00C05C41" w:rsidRDefault="007A6459" w:rsidP="00347F3A">
            <w:pPr>
              <w:spacing w:before="120" w:after="60"/>
              <w:rPr>
                <w:rFonts w:ascii="Arial" w:hAnsi="Arial" w:cs="Arial"/>
                <w:b/>
                <w:sz w:val="22"/>
                <w:szCs w:val="22"/>
              </w:rPr>
            </w:pPr>
            <w:r w:rsidRPr="00C05C41">
              <w:rPr>
                <w:rFonts w:ascii="Arial" w:hAnsi="Arial" w:cs="Arial"/>
                <w:b/>
                <w:sz w:val="22"/>
                <w:szCs w:val="22"/>
              </w:rPr>
              <w:t>3. Etes-vous en particulier d’accord avec la nécessité de développer un langage et des processus</w:t>
            </w:r>
            <w:r w:rsidR="007F7E65">
              <w:rPr>
                <w:rFonts w:ascii="Arial" w:hAnsi="Arial" w:cs="Arial"/>
                <w:b/>
                <w:sz w:val="22"/>
                <w:szCs w:val="22"/>
              </w:rPr>
              <w:t xml:space="preserve"> cliniques</w:t>
            </w:r>
            <w:r w:rsidRPr="00C05C41">
              <w:rPr>
                <w:rFonts w:ascii="Arial" w:hAnsi="Arial" w:cs="Arial"/>
                <w:b/>
                <w:sz w:val="22"/>
                <w:szCs w:val="22"/>
              </w:rPr>
              <w:t xml:space="preserve"> communs entre les intervenants ?</w:t>
            </w:r>
          </w:p>
        </w:tc>
        <w:tc>
          <w:tcPr>
            <w:tcW w:w="1134" w:type="dxa"/>
          </w:tcPr>
          <w:p w:rsidR="007A6459" w:rsidRPr="00C05C41" w:rsidRDefault="007A6459" w:rsidP="00347F3A">
            <w:pPr>
              <w:spacing w:before="120" w:after="60"/>
              <w:jc w:val="center"/>
              <w:rPr>
                <w:rFonts w:ascii="Arial" w:hAnsi="Arial" w:cs="Arial"/>
                <w:b/>
                <w:sz w:val="22"/>
                <w:szCs w:val="22"/>
              </w:rPr>
            </w:pPr>
          </w:p>
        </w:tc>
        <w:tc>
          <w:tcPr>
            <w:tcW w:w="1134" w:type="dxa"/>
          </w:tcPr>
          <w:p w:rsidR="007A6459" w:rsidRPr="00C05C41" w:rsidRDefault="007A6459" w:rsidP="00347F3A">
            <w:pPr>
              <w:spacing w:before="120" w:after="60"/>
              <w:jc w:val="center"/>
              <w:rPr>
                <w:rFonts w:ascii="Arial" w:hAnsi="Arial" w:cs="Arial"/>
                <w:b/>
                <w:sz w:val="22"/>
                <w:szCs w:val="22"/>
              </w:rPr>
            </w:pPr>
          </w:p>
        </w:tc>
        <w:tc>
          <w:tcPr>
            <w:tcW w:w="5103" w:type="dxa"/>
          </w:tcPr>
          <w:p w:rsidR="007A6459" w:rsidRPr="00C05C41" w:rsidRDefault="007A6459" w:rsidP="00347F3A">
            <w:pPr>
              <w:spacing w:before="120" w:after="60"/>
              <w:jc w:val="center"/>
              <w:rPr>
                <w:rFonts w:ascii="Arial" w:hAnsi="Arial" w:cs="Arial"/>
                <w:b/>
                <w:sz w:val="22"/>
                <w:szCs w:val="22"/>
              </w:rPr>
            </w:pPr>
          </w:p>
        </w:tc>
      </w:tr>
      <w:tr w:rsidR="007A6459" w:rsidRPr="00C05C41" w:rsidTr="00C05C41">
        <w:tc>
          <w:tcPr>
            <w:tcW w:w="6912" w:type="dxa"/>
          </w:tcPr>
          <w:p w:rsidR="007A6459" w:rsidRPr="00C05C41" w:rsidRDefault="007A6459" w:rsidP="00347F3A">
            <w:pPr>
              <w:spacing w:before="120" w:after="60"/>
              <w:rPr>
                <w:rFonts w:ascii="Arial" w:hAnsi="Arial" w:cs="Arial"/>
                <w:b/>
                <w:sz w:val="22"/>
                <w:szCs w:val="22"/>
              </w:rPr>
            </w:pPr>
            <w:r w:rsidRPr="00C05C41">
              <w:rPr>
                <w:rFonts w:ascii="Arial" w:hAnsi="Arial" w:cs="Arial"/>
                <w:b/>
                <w:sz w:val="22"/>
                <w:szCs w:val="22"/>
              </w:rPr>
              <w:t xml:space="preserve">4. </w:t>
            </w:r>
            <w:r w:rsidR="001A15BA" w:rsidRPr="00C05C41">
              <w:rPr>
                <w:rFonts w:ascii="Arial" w:hAnsi="Arial" w:cs="Arial"/>
                <w:b/>
                <w:sz w:val="22"/>
                <w:szCs w:val="22"/>
              </w:rPr>
              <w:t xml:space="preserve">Etes-vous favorable à la création d’un Dossier électronique du patient </w:t>
            </w:r>
            <w:r w:rsidR="00B95835" w:rsidRPr="00C05C41">
              <w:rPr>
                <w:rFonts w:ascii="Arial" w:hAnsi="Arial" w:cs="Arial"/>
                <w:b/>
                <w:sz w:val="22"/>
                <w:szCs w:val="22"/>
              </w:rPr>
              <w:t>selon les modalités prévues par</w:t>
            </w:r>
            <w:r w:rsidR="001A15BA" w:rsidRPr="00C05C41">
              <w:rPr>
                <w:rFonts w:ascii="Arial" w:hAnsi="Arial" w:cs="Arial"/>
                <w:b/>
                <w:sz w:val="22"/>
                <w:szCs w:val="22"/>
              </w:rPr>
              <w:t xml:space="preserve"> le projet de modification de la LSP</w:t>
            </w:r>
            <w:r w:rsidR="0000247E">
              <w:rPr>
                <w:rFonts w:ascii="Arial" w:hAnsi="Arial" w:cs="Arial"/>
                <w:b/>
                <w:sz w:val="22"/>
                <w:szCs w:val="22"/>
              </w:rPr>
              <w:t> ?</w:t>
            </w:r>
          </w:p>
        </w:tc>
        <w:tc>
          <w:tcPr>
            <w:tcW w:w="1134" w:type="dxa"/>
          </w:tcPr>
          <w:p w:rsidR="007A6459" w:rsidRPr="00C05C41" w:rsidRDefault="007A6459" w:rsidP="00347F3A">
            <w:pPr>
              <w:spacing w:before="120" w:after="60"/>
              <w:jc w:val="center"/>
              <w:rPr>
                <w:rFonts w:ascii="Arial" w:hAnsi="Arial" w:cs="Arial"/>
                <w:b/>
                <w:sz w:val="22"/>
                <w:szCs w:val="22"/>
              </w:rPr>
            </w:pPr>
          </w:p>
        </w:tc>
        <w:tc>
          <w:tcPr>
            <w:tcW w:w="1134" w:type="dxa"/>
          </w:tcPr>
          <w:p w:rsidR="007A6459" w:rsidRPr="00C05C41" w:rsidRDefault="007A6459" w:rsidP="00347F3A">
            <w:pPr>
              <w:spacing w:before="120" w:after="60"/>
              <w:jc w:val="center"/>
              <w:rPr>
                <w:rFonts w:ascii="Arial" w:hAnsi="Arial" w:cs="Arial"/>
                <w:b/>
                <w:sz w:val="22"/>
                <w:szCs w:val="22"/>
              </w:rPr>
            </w:pPr>
          </w:p>
        </w:tc>
        <w:tc>
          <w:tcPr>
            <w:tcW w:w="5103" w:type="dxa"/>
          </w:tcPr>
          <w:p w:rsidR="007A6459" w:rsidRPr="00C05C41" w:rsidRDefault="007A6459" w:rsidP="00347F3A">
            <w:pPr>
              <w:spacing w:before="120" w:after="60"/>
              <w:jc w:val="center"/>
              <w:rPr>
                <w:rFonts w:ascii="Arial" w:hAnsi="Arial" w:cs="Arial"/>
                <w:b/>
                <w:sz w:val="22"/>
                <w:szCs w:val="22"/>
              </w:rPr>
            </w:pPr>
          </w:p>
        </w:tc>
      </w:tr>
      <w:tr w:rsidR="001A15BA" w:rsidRPr="00C05C41" w:rsidTr="00C05C41">
        <w:tc>
          <w:tcPr>
            <w:tcW w:w="6912" w:type="dxa"/>
          </w:tcPr>
          <w:p w:rsidR="001A15BA" w:rsidRPr="00C05C41" w:rsidRDefault="001A15BA" w:rsidP="00347F3A">
            <w:pPr>
              <w:spacing w:before="120" w:after="60"/>
              <w:rPr>
                <w:rFonts w:ascii="Arial" w:hAnsi="Arial" w:cs="Arial"/>
                <w:b/>
                <w:sz w:val="22"/>
                <w:szCs w:val="22"/>
              </w:rPr>
            </w:pPr>
            <w:r w:rsidRPr="00C05C41">
              <w:rPr>
                <w:rFonts w:ascii="Arial" w:hAnsi="Arial" w:cs="Arial"/>
                <w:b/>
                <w:sz w:val="22"/>
                <w:szCs w:val="22"/>
              </w:rPr>
              <w:t>5. Etes-vous favorable à l’utilisation du numéro AVS comme caractéristique d’identification des patients</w:t>
            </w:r>
            <w:r w:rsidR="00B95835" w:rsidRPr="00C05C41">
              <w:rPr>
                <w:rFonts w:ascii="Arial" w:hAnsi="Arial" w:cs="Arial"/>
                <w:b/>
                <w:sz w:val="22"/>
                <w:szCs w:val="22"/>
              </w:rPr>
              <w:t xml:space="preserve"> dans le dossier électronique</w:t>
            </w:r>
            <w:r w:rsidRPr="00C05C41">
              <w:rPr>
                <w:rFonts w:ascii="Arial" w:hAnsi="Arial" w:cs="Arial"/>
                <w:b/>
                <w:sz w:val="22"/>
                <w:szCs w:val="22"/>
              </w:rPr>
              <w:t>?</w:t>
            </w:r>
          </w:p>
        </w:tc>
        <w:tc>
          <w:tcPr>
            <w:tcW w:w="1134" w:type="dxa"/>
          </w:tcPr>
          <w:p w:rsidR="001A15BA" w:rsidRPr="00C05C41" w:rsidRDefault="001A15BA" w:rsidP="00347F3A">
            <w:pPr>
              <w:spacing w:before="120" w:after="60"/>
              <w:jc w:val="center"/>
              <w:rPr>
                <w:rFonts w:ascii="Arial" w:hAnsi="Arial" w:cs="Arial"/>
                <w:b/>
                <w:sz w:val="22"/>
                <w:szCs w:val="22"/>
              </w:rPr>
            </w:pPr>
          </w:p>
        </w:tc>
        <w:tc>
          <w:tcPr>
            <w:tcW w:w="1134" w:type="dxa"/>
          </w:tcPr>
          <w:p w:rsidR="001A15BA" w:rsidRPr="00C05C41" w:rsidRDefault="001A15BA" w:rsidP="00347F3A">
            <w:pPr>
              <w:spacing w:before="120" w:after="60"/>
              <w:jc w:val="center"/>
              <w:rPr>
                <w:rFonts w:ascii="Arial" w:hAnsi="Arial" w:cs="Arial"/>
                <w:b/>
                <w:sz w:val="22"/>
                <w:szCs w:val="22"/>
              </w:rPr>
            </w:pPr>
          </w:p>
        </w:tc>
        <w:tc>
          <w:tcPr>
            <w:tcW w:w="5103" w:type="dxa"/>
          </w:tcPr>
          <w:p w:rsidR="001A15BA" w:rsidRPr="00C05C41" w:rsidRDefault="001A15BA" w:rsidP="00347F3A">
            <w:pPr>
              <w:spacing w:before="120" w:after="60"/>
              <w:jc w:val="center"/>
              <w:rPr>
                <w:rFonts w:ascii="Arial" w:hAnsi="Arial" w:cs="Arial"/>
                <w:b/>
                <w:sz w:val="22"/>
                <w:szCs w:val="22"/>
              </w:rPr>
            </w:pPr>
          </w:p>
        </w:tc>
      </w:tr>
      <w:tr w:rsidR="00701FC5" w:rsidRPr="00C05C41" w:rsidTr="00C05C41">
        <w:tc>
          <w:tcPr>
            <w:tcW w:w="6912" w:type="dxa"/>
          </w:tcPr>
          <w:p w:rsidR="00701FC5" w:rsidRPr="000A04EF" w:rsidRDefault="00701FC5" w:rsidP="009209FF">
            <w:pPr>
              <w:spacing w:before="120" w:after="60"/>
              <w:rPr>
                <w:rFonts w:ascii="Arial" w:hAnsi="Arial" w:cs="Arial"/>
                <w:b/>
                <w:sz w:val="22"/>
                <w:szCs w:val="22"/>
              </w:rPr>
            </w:pPr>
            <w:r w:rsidRPr="000A04EF">
              <w:rPr>
                <w:rFonts w:ascii="Arial" w:hAnsi="Arial" w:cs="Arial"/>
                <w:b/>
                <w:sz w:val="22"/>
                <w:szCs w:val="22"/>
              </w:rPr>
              <w:t>6. Etes-vous favorable à compléter le dispositif de subside de prime par un incitant financier destiné à soutenir les personnes atteintes dans leur santé</w:t>
            </w:r>
            <w:r w:rsidR="00BB28A4" w:rsidRPr="000A04EF">
              <w:rPr>
                <w:rFonts w:ascii="Arial" w:hAnsi="Arial" w:cs="Arial"/>
                <w:b/>
                <w:sz w:val="22"/>
                <w:szCs w:val="22"/>
              </w:rPr>
              <w:t xml:space="preserve"> par une prise en charge de la quote-part à leur charge</w:t>
            </w:r>
            <w:r w:rsidRPr="000A04EF">
              <w:rPr>
                <w:rFonts w:ascii="Arial" w:hAnsi="Arial" w:cs="Arial"/>
                <w:b/>
                <w:sz w:val="22"/>
                <w:szCs w:val="22"/>
              </w:rPr>
              <w:t> ?</w:t>
            </w:r>
          </w:p>
        </w:tc>
        <w:tc>
          <w:tcPr>
            <w:tcW w:w="1134" w:type="dxa"/>
          </w:tcPr>
          <w:p w:rsidR="00701FC5" w:rsidRPr="00C05C41" w:rsidRDefault="00701FC5" w:rsidP="00347F3A">
            <w:pPr>
              <w:spacing w:before="120" w:after="60"/>
              <w:jc w:val="center"/>
              <w:rPr>
                <w:rFonts w:ascii="Arial" w:hAnsi="Arial" w:cs="Arial"/>
                <w:b/>
                <w:sz w:val="22"/>
                <w:szCs w:val="22"/>
              </w:rPr>
            </w:pPr>
          </w:p>
        </w:tc>
        <w:tc>
          <w:tcPr>
            <w:tcW w:w="1134" w:type="dxa"/>
          </w:tcPr>
          <w:p w:rsidR="00701FC5" w:rsidRPr="00C05C41" w:rsidRDefault="00701FC5" w:rsidP="00347F3A">
            <w:pPr>
              <w:spacing w:before="120" w:after="60"/>
              <w:jc w:val="center"/>
              <w:rPr>
                <w:rFonts w:ascii="Arial" w:hAnsi="Arial" w:cs="Arial"/>
                <w:b/>
                <w:sz w:val="22"/>
                <w:szCs w:val="22"/>
              </w:rPr>
            </w:pPr>
          </w:p>
        </w:tc>
        <w:tc>
          <w:tcPr>
            <w:tcW w:w="5103" w:type="dxa"/>
          </w:tcPr>
          <w:p w:rsidR="00701FC5" w:rsidRPr="00C05C41" w:rsidRDefault="00701FC5" w:rsidP="00347F3A">
            <w:pPr>
              <w:spacing w:before="120" w:after="60"/>
              <w:jc w:val="center"/>
              <w:rPr>
                <w:rFonts w:ascii="Arial" w:hAnsi="Arial" w:cs="Arial"/>
                <w:b/>
                <w:sz w:val="22"/>
                <w:szCs w:val="22"/>
              </w:rPr>
            </w:pPr>
          </w:p>
        </w:tc>
      </w:tr>
      <w:tr w:rsidR="009209FF" w:rsidRPr="00C05C41" w:rsidTr="00C05C41">
        <w:tc>
          <w:tcPr>
            <w:tcW w:w="6912" w:type="dxa"/>
          </w:tcPr>
          <w:p w:rsidR="00701FC5" w:rsidRPr="000A04EF" w:rsidRDefault="00701FC5" w:rsidP="00701FC5">
            <w:pPr>
              <w:spacing w:before="120" w:after="60"/>
              <w:rPr>
                <w:rFonts w:ascii="Arial" w:hAnsi="Arial" w:cs="Arial"/>
                <w:b/>
                <w:sz w:val="22"/>
                <w:szCs w:val="22"/>
              </w:rPr>
            </w:pPr>
            <w:r w:rsidRPr="000A04EF">
              <w:rPr>
                <w:rFonts w:ascii="Arial" w:hAnsi="Arial" w:cs="Arial"/>
                <w:b/>
                <w:sz w:val="22"/>
                <w:szCs w:val="22"/>
              </w:rPr>
              <w:t>7</w:t>
            </w:r>
            <w:r w:rsidR="009209FF" w:rsidRPr="000A04EF">
              <w:rPr>
                <w:rFonts w:ascii="Arial" w:hAnsi="Arial" w:cs="Arial"/>
                <w:b/>
                <w:sz w:val="22"/>
                <w:szCs w:val="22"/>
              </w:rPr>
              <w:t>.</w:t>
            </w:r>
            <w:r w:rsidRPr="000A04EF">
              <w:rPr>
                <w:rFonts w:ascii="Arial" w:hAnsi="Arial" w:cs="Arial"/>
                <w:b/>
                <w:sz w:val="22"/>
                <w:szCs w:val="22"/>
              </w:rPr>
              <w:t xml:space="preserve"> En cas de réponse positive à la question 6,</w:t>
            </w:r>
            <w:r w:rsidR="009209FF" w:rsidRPr="000A04EF">
              <w:rPr>
                <w:rFonts w:ascii="Arial" w:hAnsi="Arial" w:cs="Arial"/>
                <w:b/>
                <w:sz w:val="22"/>
                <w:szCs w:val="22"/>
              </w:rPr>
              <w:t xml:space="preserve"> </w:t>
            </w:r>
            <w:r w:rsidRPr="000A04EF">
              <w:rPr>
                <w:rFonts w:ascii="Arial" w:hAnsi="Arial" w:cs="Arial"/>
                <w:b/>
                <w:sz w:val="22"/>
                <w:szCs w:val="22"/>
              </w:rPr>
              <w:t>êtes-vous favorable à</w:t>
            </w:r>
          </w:p>
          <w:p w:rsidR="00701FC5" w:rsidRPr="000A04EF" w:rsidRDefault="00701FC5" w:rsidP="00701FC5">
            <w:pPr>
              <w:spacing w:before="120" w:after="60"/>
              <w:rPr>
                <w:rFonts w:ascii="Arial" w:hAnsi="Arial" w:cs="Arial"/>
                <w:b/>
                <w:sz w:val="22"/>
                <w:szCs w:val="22"/>
              </w:rPr>
            </w:pPr>
            <w:r w:rsidRPr="000A04EF">
              <w:rPr>
                <w:rFonts w:ascii="Arial" w:hAnsi="Arial" w:cs="Arial"/>
                <w:b/>
                <w:sz w:val="22"/>
                <w:szCs w:val="22"/>
              </w:rPr>
              <w:t xml:space="preserve">a) l’introduction d’un subside de quote-part </w:t>
            </w:r>
            <w:r w:rsidR="00985A34" w:rsidRPr="000A04EF">
              <w:rPr>
                <w:rFonts w:ascii="Arial" w:hAnsi="Arial" w:cs="Arial"/>
                <w:b/>
                <w:sz w:val="22"/>
                <w:szCs w:val="22"/>
              </w:rPr>
              <w:t xml:space="preserve">indépendamment de conditions </w:t>
            </w:r>
            <w:r w:rsidRPr="000A04EF">
              <w:rPr>
                <w:rFonts w:ascii="Arial" w:hAnsi="Arial" w:cs="Arial"/>
                <w:b/>
                <w:sz w:val="22"/>
                <w:szCs w:val="22"/>
              </w:rPr>
              <w:t xml:space="preserve">de </w:t>
            </w:r>
            <w:r w:rsidR="00516BB2" w:rsidRPr="000A04EF">
              <w:rPr>
                <w:rFonts w:ascii="Arial" w:hAnsi="Arial" w:cs="Arial"/>
                <w:b/>
                <w:sz w:val="22"/>
                <w:szCs w:val="22"/>
              </w:rPr>
              <w:t>ressource (variante A</w:t>
            </w:r>
            <w:r w:rsidRPr="000A04EF">
              <w:rPr>
                <w:rFonts w:ascii="Arial" w:hAnsi="Arial" w:cs="Arial"/>
                <w:b/>
                <w:sz w:val="22"/>
                <w:szCs w:val="22"/>
              </w:rPr>
              <w:t>) ?</w:t>
            </w:r>
          </w:p>
          <w:p w:rsidR="009209FF" w:rsidRPr="000A04EF" w:rsidRDefault="00701FC5" w:rsidP="00985A34">
            <w:pPr>
              <w:spacing w:before="120" w:after="60"/>
              <w:rPr>
                <w:rFonts w:ascii="Arial" w:hAnsi="Arial" w:cs="Arial"/>
                <w:b/>
                <w:sz w:val="22"/>
                <w:szCs w:val="22"/>
              </w:rPr>
            </w:pPr>
            <w:r w:rsidRPr="000A04EF">
              <w:rPr>
                <w:rFonts w:ascii="Arial" w:hAnsi="Arial" w:cs="Arial"/>
                <w:b/>
                <w:sz w:val="22"/>
                <w:szCs w:val="22"/>
              </w:rPr>
              <w:t xml:space="preserve">b) l’introduction </w:t>
            </w:r>
            <w:r w:rsidR="00985A34" w:rsidRPr="000A04EF">
              <w:rPr>
                <w:rFonts w:ascii="Arial" w:hAnsi="Arial" w:cs="Arial"/>
                <w:b/>
                <w:sz w:val="22"/>
                <w:szCs w:val="22"/>
              </w:rPr>
              <w:t xml:space="preserve">d’un tel subside sous condition de ressource </w:t>
            </w:r>
            <w:r w:rsidR="00516BB2" w:rsidRPr="000A04EF">
              <w:rPr>
                <w:rFonts w:ascii="Arial" w:hAnsi="Arial" w:cs="Arial"/>
                <w:b/>
                <w:sz w:val="22"/>
                <w:szCs w:val="22"/>
              </w:rPr>
              <w:t>(variante B</w:t>
            </w:r>
            <w:r w:rsidRPr="000A04EF">
              <w:rPr>
                <w:rFonts w:ascii="Arial" w:hAnsi="Arial" w:cs="Arial"/>
                <w:b/>
                <w:sz w:val="22"/>
                <w:szCs w:val="22"/>
              </w:rPr>
              <w:t>) ?</w:t>
            </w:r>
          </w:p>
        </w:tc>
        <w:tc>
          <w:tcPr>
            <w:tcW w:w="1134" w:type="dxa"/>
          </w:tcPr>
          <w:p w:rsidR="009209FF" w:rsidRDefault="009209FF" w:rsidP="00347F3A">
            <w:pPr>
              <w:spacing w:before="120" w:after="60"/>
              <w:jc w:val="center"/>
              <w:rPr>
                <w:rFonts w:ascii="Arial" w:hAnsi="Arial" w:cs="Arial"/>
                <w:b/>
                <w:sz w:val="22"/>
                <w:szCs w:val="22"/>
              </w:rPr>
            </w:pPr>
          </w:p>
          <w:p w:rsidR="003F73BE" w:rsidRDefault="003F73BE" w:rsidP="003F73BE">
            <w:pPr>
              <w:spacing w:before="120" w:after="60"/>
              <w:jc w:val="center"/>
              <w:rPr>
                <w:rFonts w:ascii="Arial" w:hAnsi="Arial" w:cs="Arial"/>
                <w:b/>
                <w:sz w:val="22"/>
                <w:szCs w:val="22"/>
              </w:rPr>
            </w:pPr>
          </w:p>
          <w:p w:rsidR="003F73BE" w:rsidRDefault="003F73BE" w:rsidP="003F73BE">
            <w:pPr>
              <w:spacing w:before="120" w:after="60"/>
              <w:jc w:val="center"/>
              <w:rPr>
                <w:rFonts w:ascii="Arial" w:hAnsi="Arial" w:cs="Arial"/>
                <w:b/>
                <w:sz w:val="22"/>
                <w:szCs w:val="22"/>
              </w:rPr>
            </w:pPr>
          </w:p>
          <w:p w:rsidR="003F73BE" w:rsidRDefault="003F73BE" w:rsidP="003F73BE">
            <w:pPr>
              <w:spacing w:before="120" w:after="60"/>
              <w:jc w:val="center"/>
              <w:rPr>
                <w:rFonts w:ascii="Arial" w:hAnsi="Arial" w:cs="Arial"/>
                <w:b/>
                <w:sz w:val="22"/>
                <w:szCs w:val="22"/>
              </w:rPr>
            </w:pPr>
          </w:p>
          <w:p w:rsidR="003F73BE" w:rsidRPr="00C05C41" w:rsidRDefault="003F73BE" w:rsidP="003F73BE">
            <w:pPr>
              <w:spacing w:before="120" w:after="60"/>
              <w:jc w:val="center"/>
              <w:rPr>
                <w:rFonts w:ascii="Arial" w:hAnsi="Arial" w:cs="Arial"/>
                <w:b/>
                <w:sz w:val="22"/>
                <w:szCs w:val="22"/>
              </w:rPr>
            </w:pPr>
          </w:p>
        </w:tc>
        <w:tc>
          <w:tcPr>
            <w:tcW w:w="1134" w:type="dxa"/>
          </w:tcPr>
          <w:p w:rsidR="009209FF" w:rsidRDefault="009209FF" w:rsidP="00347F3A">
            <w:pPr>
              <w:spacing w:before="120" w:after="60"/>
              <w:jc w:val="center"/>
              <w:rPr>
                <w:rFonts w:ascii="Arial" w:hAnsi="Arial" w:cs="Arial"/>
                <w:b/>
                <w:sz w:val="22"/>
                <w:szCs w:val="22"/>
              </w:rPr>
            </w:pPr>
          </w:p>
          <w:p w:rsidR="003F73BE" w:rsidRDefault="003F73BE" w:rsidP="00347F3A">
            <w:pPr>
              <w:spacing w:before="120" w:after="60"/>
              <w:jc w:val="center"/>
              <w:rPr>
                <w:rFonts w:ascii="Arial" w:hAnsi="Arial" w:cs="Arial"/>
                <w:b/>
                <w:sz w:val="22"/>
                <w:szCs w:val="22"/>
              </w:rPr>
            </w:pPr>
          </w:p>
          <w:p w:rsidR="003F73BE" w:rsidRDefault="003F73BE" w:rsidP="00347F3A">
            <w:pPr>
              <w:spacing w:before="120" w:after="60"/>
              <w:jc w:val="center"/>
              <w:rPr>
                <w:rFonts w:ascii="Arial" w:hAnsi="Arial" w:cs="Arial"/>
                <w:b/>
                <w:sz w:val="22"/>
                <w:szCs w:val="22"/>
              </w:rPr>
            </w:pPr>
          </w:p>
          <w:p w:rsidR="003F73BE" w:rsidRDefault="003F73BE" w:rsidP="00347F3A">
            <w:pPr>
              <w:spacing w:before="120" w:after="60"/>
              <w:jc w:val="center"/>
              <w:rPr>
                <w:rFonts w:ascii="Arial" w:hAnsi="Arial" w:cs="Arial"/>
                <w:b/>
                <w:sz w:val="22"/>
                <w:szCs w:val="22"/>
              </w:rPr>
            </w:pPr>
          </w:p>
          <w:p w:rsidR="003F73BE" w:rsidRPr="00C05C41" w:rsidRDefault="003F73BE" w:rsidP="00347F3A">
            <w:pPr>
              <w:spacing w:before="120" w:after="60"/>
              <w:jc w:val="center"/>
              <w:rPr>
                <w:rFonts w:ascii="Arial" w:hAnsi="Arial" w:cs="Arial"/>
                <w:b/>
                <w:sz w:val="22"/>
                <w:szCs w:val="22"/>
              </w:rPr>
            </w:pPr>
          </w:p>
        </w:tc>
        <w:tc>
          <w:tcPr>
            <w:tcW w:w="5103" w:type="dxa"/>
          </w:tcPr>
          <w:p w:rsidR="009209FF" w:rsidRPr="00C05C41" w:rsidRDefault="009209FF" w:rsidP="00347F3A">
            <w:pPr>
              <w:spacing w:before="120" w:after="60"/>
              <w:jc w:val="center"/>
              <w:rPr>
                <w:rFonts w:ascii="Arial" w:hAnsi="Arial" w:cs="Arial"/>
                <w:b/>
                <w:sz w:val="22"/>
                <w:szCs w:val="22"/>
              </w:rPr>
            </w:pPr>
          </w:p>
        </w:tc>
      </w:tr>
      <w:tr w:rsidR="001A15BA" w:rsidRPr="00C05C41" w:rsidTr="00C05C41">
        <w:tc>
          <w:tcPr>
            <w:tcW w:w="14283" w:type="dxa"/>
            <w:gridSpan w:val="4"/>
          </w:tcPr>
          <w:p w:rsidR="00BA651E" w:rsidRPr="00C05C41" w:rsidRDefault="001A15BA" w:rsidP="00347F3A">
            <w:pPr>
              <w:spacing w:before="120" w:after="60"/>
              <w:rPr>
                <w:rFonts w:ascii="Arial" w:hAnsi="Arial" w:cs="Arial"/>
                <w:b/>
                <w:sz w:val="22"/>
                <w:szCs w:val="22"/>
              </w:rPr>
            </w:pPr>
            <w:r w:rsidRPr="00C05C41">
              <w:rPr>
                <w:rFonts w:ascii="Arial" w:hAnsi="Arial" w:cs="Arial"/>
                <w:b/>
                <w:sz w:val="22"/>
                <w:szCs w:val="22"/>
              </w:rPr>
              <w:t>Autres commentaires</w:t>
            </w:r>
          </w:p>
        </w:tc>
      </w:tr>
    </w:tbl>
    <w:p w:rsidR="00EA3CC2" w:rsidRPr="00C852F6" w:rsidRDefault="00EA3CC2" w:rsidP="00C852F6">
      <w:pPr>
        <w:spacing w:before="120"/>
        <w:rPr>
          <w:rFonts w:ascii="Arial" w:hAnsi="Arial" w:cs="Arial"/>
          <w:sz w:val="22"/>
          <w:szCs w:val="22"/>
        </w:rPr>
      </w:pPr>
    </w:p>
    <w:sectPr w:rsidR="00EA3CC2" w:rsidRPr="00C852F6" w:rsidSect="00CD1312">
      <w:headerReference w:type="default" r:id="rId7"/>
      <w:pgSz w:w="16838" w:h="11906" w:orient="landscape"/>
      <w:pgMar w:top="75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0E" w:rsidRDefault="0037260E" w:rsidP="00C852F6">
      <w:r>
        <w:separator/>
      </w:r>
    </w:p>
  </w:endnote>
  <w:endnote w:type="continuationSeparator" w:id="0">
    <w:p w:rsidR="0037260E" w:rsidRDefault="0037260E" w:rsidP="00C85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0E" w:rsidRDefault="0037260E" w:rsidP="00C852F6">
      <w:r>
        <w:separator/>
      </w:r>
    </w:p>
  </w:footnote>
  <w:footnote w:type="continuationSeparator" w:id="0">
    <w:p w:rsidR="0037260E" w:rsidRDefault="0037260E" w:rsidP="00C85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59" w:rsidRPr="006A55D1" w:rsidRDefault="007A6459" w:rsidP="00CD1312">
    <w:pPr>
      <w:pStyle w:val="En-tte"/>
      <w:spacing w:before="120"/>
      <w:jc w:val="center"/>
      <w:rPr>
        <w:rFonts w:ascii="Arial" w:hAnsi="Arial" w:cs="Arial"/>
        <w:b/>
      </w:rPr>
    </w:pPr>
    <w:r w:rsidRPr="006A55D1">
      <w:rPr>
        <w:rFonts w:ascii="Arial" w:hAnsi="Arial" w:cs="Arial"/>
        <w:b/>
      </w:rPr>
      <w:t xml:space="preserve">Consultation sur un projet de décret sur la coordination des soins et sur des projets de modification de la loi sur la santé publique (LSP) et de la loi d’application de la </w:t>
    </w:r>
    <w:proofErr w:type="spellStart"/>
    <w:r w:rsidRPr="006A55D1">
      <w:rPr>
        <w:rFonts w:ascii="Arial" w:hAnsi="Arial" w:cs="Arial"/>
        <w:b/>
      </w:rPr>
      <w:t>LAMal</w:t>
    </w:r>
    <w:proofErr w:type="spellEnd"/>
    <w:r w:rsidRPr="006A55D1">
      <w:rPr>
        <w:rFonts w:ascii="Arial" w:hAnsi="Arial" w:cs="Arial"/>
        <w:b/>
      </w:rPr>
      <w:t xml:space="preserve"> (</w:t>
    </w:r>
    <w:proofErr w:type="spellStart"/>
    <w:r w:rsidRPr="006A55D1">
      <w:rPr>
        <w:rFonts w:ascii="Arial" w:hAnsi="Arial" w:cs="Arial"/>
        <w:b/>
      </w:rPr>
      <w:t>LVLAMal</w:t>
    </w:r>
    <w:proofErr w:type="spellEnd"/>
    <w:r w:rsidRPr="006A55D1">
      <w:rPr>
        <w:rFonts w:ascii="Arial" w:hAnsi="Arial" w:cs="Arial"/>
        <w:b/>
      </w:rPr>
      <w:t>)</w:t>
    </w:r>
    <w:r w:rsidR="00CD1312" w:rsidRPr="006A55D1">
      <w:rPr>
        <w:rFonts w:ascii="Arial" w:hAnsi="Arial" w:cs="Arial"/>
        <w:b/>
      </w:rPr>
      <w:t xml:space="preserve"> - Questionnaire pour la consultation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B1D4E"/>
    <w:multiLevelType w:val="hybridMultilevel"/>
    <w:tmpl w:val="B022BF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852F6"/>
    <w:rsid w:val="0000247E"/>
    <w:rsid w:val="00072367"/>
    <w:rsid w:val="0009077F"/>
    <w:rsid w:val="000A04EF"/>
    <w:rsid w:val="000A3FEB"/>
    <w:rsid w:val="000A792E"/>
    <w:rsid w:val="001A15BA"/>
    <w:rsid w:val="0020647B"/>
    <w:rsid w:val="002A2FDB"/>
    <w:rsid w:val="002D6AF1"/>
    <w:rsid w:val="00347F3A"/>
    <w:rsid w:val="0037260E"/>
    <w:rsid w:val="003B2A65"/>
    <w:rsid w:val="003C6898"/>
    <w:rsid w:val="003E3FC0"/>
    <w:rsid w:val="003F73BE"/>
    <w:rsid w:val="004618AF"/>
    <w:rsid w:val="004E1D4E"/>
    <w:rsid w:val="004F1B3E"/>
    <w:rsid w:val="00516BB2"/>
    <w:rsid w:val="005D7804"/>
    <w:rsid w:val="006024C6"/>
    <w:rsid w:val="00662AD5"/>
    <w:rsid w:val="006A55D1"/>
    <w:rsid w:val="00701FC5"/>
    <w:rsid w:val="007352E5"/>
    <w:rsid w:val="00771075"/>
    <w:rsid w:val="0079320B"/>
    <w:rsid w:val="007A6459"/>
    <w:rsid w:val="007D6078"/>
    <w:rsid w:val="007F7E65"/>
    <w:rsid w:val="008862EC"/>
    <w:rsid w:val="009209FF"/>
    <w:rsid w:val="00971670"/>
    <w:rsid w:val="00985A34"/>
    <w:rsid w:val="0099006D"/>
    <w:rsid w:val="00A35181"/>
    <w:rsid w:val="00A61C8C"/>
    <w:rsid w:val="00AE6241"/>
    <w:rsid w:val="00B43D58"/>
    <w:rsid w:val="00B54A3D"/>
    <w:rsid w:val="00B747C6"/>
    <w:rsid w:val="00B95835"/>
    <w:rsid w:val="00BA651E"/>
    <w:rsid w:val="00BB28A4"/>
    <w:rsid w:val="00C05C41"/>
    <w:rsid w:val="00C41BDD"/>
    <w:rsid w:val="00C852F6"/>
    <w:rsid w:val="00C914D5"/>
    <w:rsid w:val="00CD1312"/>
    <w:rsid w:val="00D15519"/>
    <w:rsid w:val="00DB0FC9"/>
    <w:rsid w:val="00E73970"/>
    <w:rsid w:val="00EA3CC2"/>
    <w:rsid w:val="00F3340B"/>
    <w:rsid w:val="00FE04CF"/>
    <w:rsid w:val="00FF6BA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E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0">
    <w:name w:val="Titre 0"/>
    <w:basedOn w:val="Normal"/>
    <w:rsid w:val="00AE6241"/>
    <w:pPr>
      <w:spacing w:before="120"/>
      <w:jc w:val="center"/>
    </w:pPr>
    <w:rPr>
      <w:rFonts w:ascii="Arial" w:hAnsi="Arial" w:cs="Arial"/>
      <w:b/>
      <w:bCs/>
      <w:sz w:val="40"/>
      <w:szCs w:val="32"/>
    </w:rPr>
  </w:style>
  <w:style w:type="paragraph" w:styleId="En-tte">
    <w:name w:val="header"/>
    <w:basedOn w:val="Normal"/>
    <w:link w:val="En-tteCar"/>
    <w:uiPriority w:val="99"/>
    <w:unhideWhenUsed/>
    <w:rsid w:val="00C852F6"/>
    <w:pPr>
      <w:tabs>
        <w:tab w:val="center" w:pos="4536"/>
        <w:tab w:val="right" w:pos="9072"/>
      </w:tabs>
    </w:pPr>
  </w:style>
  <w:style w:type="character" w:customStyle="1" w:styleId="En-tteCar">
    <w:name w:val="En-tête Car"/>
    <w:basedOn w:val="Policepardfaut"/>
    <w:link w:val="En-tte"/>
    <w:uiPriority w:val="99"/>
    <w:rsid w:val="00C852F6"/>
    <w:rPr>
      <w:sz w:val="24"/>
      <w:szCs w:val="24"/>
    </w:rPr>
  </w:style>
  <w:style w:type="paragraph" w:styleId="Pieddepage">
    <w:name w:val="footer"/>
    <w:basedOn w:val="Normal"/>
    <w:link w:val="PieddepageCar"/>
    <w:uiPriority w:val="99"/>
    <w:semiHidden/>
    <w:unhideWhenUsed/>
    <w:rsid w:val="00C852F6"/>
    <w:pPr>
      <w:tabs>
        <w:tab w:val="center" w:pos="4536"/>
        <w:tab w:val="right" w:pos="9072"/>
      </w:tabs>
    </w:pPr>
  </w:style>
  <w:style w:type="character" w:customStyle="1" w:styleId="PieddepageCar">
    <w:name w:val="Pied de page Car"/>
    <w:basedOn w:val="Policepardfaut"/>
    <w:link w:val="Pieddepage"/>
    <w:uiPriority w:val="99"/>
    <w:semiHidden/>
    <w:rsid w:val="00C852F6"/>
    <w:rPr>
      <w:sz w:val="24"/>
      <w:szCs w:val="24"/>
    </w:rPr>
  </w:style>
  <w:style w:type="table" w:styleId="Grilledutableau">
    <w:name w:val="Table Grid"/>
    <w:basedOn w:val="TableauNormal"/>
    <w:uiPriority w:val="59"/>
    <w:rsid w:val="00EA3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209FF"/>
    <w:rPr>
      <w:rFonts w:ascii="Tahoma" w:hAnsi="Tahoma" w:cs="Tahoma"/>
      <w:sz w:val="16"/>
      <w:szCs w:val="16"/>
    </w:rPr>
  </w:style>
  <w:style w:type="character" w:customStyle="1" w:styleId="TextedebullesCar">
    <w:name w:val="Texte de bulles Car"/>
    <w:basedOn w:val="Policepardfaut"/>
    <w:link w:val="Textedebulles"/>
    <w:uiPriority w:val="99"/>
    <w:semiHidden/>
    <w:rsid w:val="009209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1040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zspmwr</dc:creator>
  <cp:keywords/>
  <dc:description/>
  <cp:lastModifiedBy>zsamwe</cp:lastModifiedBy>
  <cp:revision>2</cp:revision>
  <cp:lastPrinted>2015-06-05T06:46:00Z</cp:lastPrinted>
  <dcterms:created xsi:type="dcterms:W3CDTF">2015-06-18T06:57:00Z</dcterms:created>
  <dcterms:modified xsi:type="dcterms:W3CDTF">2015-06-18T06:57:00Z</dcterms:modified>
</cp:coreProperties>
</file>