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496" w:type="dxa"/>
        <w:tblLayout w:type="fixed"/>
        <w:tblCellMar>
          <w:left w:w="70" w:type="dxa"/>
          <w:right w:w="70" w:type="dxa"/>
        </w:tblCellMar>
        <w:tblLook w:val="0000" w:firstRow="0" w:lastRow="0" w:firstColumn="0" w:lastColumn="0" w:noHBand="0" w:noVBand="0"/>
      </w:tblPr>
      <w:tblGrid>
        <w:gridCol w:w="1418"/>
        <w:gridCol w:w="2410"/>
        <w:gridCol w:w="1701"/>
        <w:gridCol w:w="4394"/>
      </w:tblGrid>
      <w:tr w:rsidR="00FF5A48" w:rsidRPr="00797B31" w14:paraId="4732FE53" w14:textId="77777777">
        <w:trPr>
          <w:cantSplit/>
          <w:trHeight w:val="1985"/>
        </w:trPr>
        <w:tc>
          <w:tcPr>
            <w:tcW w:w="1418" w:type="dxa"/>
            <w:vMerge w:val="restart"/>
          </w:tcPr>
          <w:p w14:paraId="32B22998" w14:textId="77777777" w:rsidR="00FF5A48" w:rsidRPr="00797B31" w:rsidRDefault="00FF5A48">
            <w:pPr>
              <w:jc w:val="center"/>
            </w:pPr>
          </w:p>
        </w:tc>
        <w:tc>
          <w:tcPr>
            <w:tcW w:w="2410" w:type="dxa"/>
            <w:vAlign w:val="center"/>
          </w:tcPr>
          <w:p w14:paraId="77F26802" w14:textId="77777777" w:rsidR="00FF5A48" w:rsidRPr="00797B31" w:rsidRDefault="0026445E" w:rsidP="0026445E">
            <w:pPr>
              <w:ind w:left="0"/>
              <w:rPr>
                <w:spacing w:val="-8"/>
              </w:rPr>
            </w:pPr>
            <w:r w:rsidRPr="00797B31">
              <w:rPr>
                <w:spacing w:val="-8"/>
              </w:rPr>
              <w:t xml:space="preserve"> </w:t>
            </w:r>
          </w:p>
        </w:tc>
        <w:tc>
          <w:tcPr>
            <w:tcW w:w="1701" w:type="dxa"/>
          </w:tcPr>
          <w:p w14:paraId="298D12FC" w14:textId="77777777" w:rsidR="00FF5A48" w:rsidRPr="00797B31" w:rsidRDefault="00FF5A48">
            <w:pPr>
              <w:jc w:val="center"/>
              <w:rPr>
                <w:noProof/>
              </w:rPr>
            </w:pPr>
          </w:p>
          <w:p w14:paraId="241E0392" w14:textId="77777777" w:rsidR="00FF5A48" w:rsidRPr="00797B31" w:rsidRDefault="00FF5A48">
            <w:pPr>
              <w:rPr>
                <w:noProof/>
              </w:rPr>
            </w:pPr>
          </w:p>
          <w:p w14:paraId="2E7BD075" w14:textId="77777777" w:rsidR="00FF5A48" w:rsidRPr="00797B31" w:rsidRDefault="00FF5A48">
            <w:pPr>
              <w:rPr>
                <w:noProof/>
              </w:rPr>
            </w:pPr>
          </w:p>
          <w:p w14:paraId="5EF8D8DE" w14:textId="77777777" w:rsidR="00FF5A48" w:rsidRPr="00797B31" w:rsidRDefault="00FF5A48">
            <w:pPr>
              <w:jc w:val="center"/>
            </w:pPr>
          </w:p>
        </w:tc>
        <w:tc>
          <w:tcPr>
            <w:tcW w:w="4394" w:type="dxa"/>
            <w:vMerge w:val="restart"/>
          </w:tcPr>
          <w:p w14:paraId="0BA4979D" w14:textId="77777777" w:rsidR="00FF5A48" w:rsidRPr="00797B31" w:rsidRDefault="00FF5A48">
            <w:pPr>
              <w:ind w:left="74"/>
              <w:jc w:val="right"/>
              <w:rPr>
                <w:sz w:val="28"/>
              </w:rPr>
            </w:pPr>
          </w:p>
          <w:p w14:paraId="44592924" w14:textId="77777777" w:rsidR="00FF5A48" w:rsidRPr="00797B31" w:rsidRDefault="00FF5A48">
            <w:pPr>
              <w:ind w:left="74"/>
              <w:rPr>
                <w:b/>
              </w:rPr>
            </w:pPr>
          </w:p>
          <w:p w14:paraId="2B8C3261" w14:textId="77777777" w:rsidR="00FF5A48" w:rsidRPr="00797B31" w:rsidRDefault="00FF5A48">
            <w:pPr>
              <w:ind w:left="74"/>
              <w:rPr>
                <w:b/>
              </w:rPr>
            </w:pPr>
          </w:p>
          <w:p w14:paraId="3C758715" w14:textId="77777777" w:rsidR="00FF5A48" w:rsidRPr="00797B31" w:rsidRDefault="00FF5A48">
            <w:pPr>
              <w:ind w:left="74"/>
              <w:rPr>
                <w:b/>
              </w:rPr>
            </w:pPr>
          </w:p>
          <w:p w14:paraId="03CC144A" w14:textId="77777777" w:rsidR="00FF5A48" w:rsidRPr="00797B31" w:rsidRDefault="00FF5A48">
            <w:pPr>
              <w:ind w:left="74"/>
              <w:rPr>
                <w:b/>
                <w:sz w:val="28"/>
              </w:rPr>
            </w:pPr>
          </w:p>
        </w:tc>
      </w:tr>
      <w:tr w:rsidR="00FF5A48" w:rsidRPr="00797B31" w14:paraId="5AD602D7" w14:textId="77777777">
        <w:trPr>
          <w:cantSplit/>
        </w:trPr>
        <w:tc>
          <w:tcPr>
            <w:tcW w:w="1418" w:type="dxa"/>
            <w:vMerge/>
          </w:tcPr>
          <w:p w14:paraId="0A538CC6" w14:textId="77777777" w:rsidR="00FF5A48" w:rsidRPr="00797B31" w:rsidRDefault="00FF5A48"/>
        </w:tc>
        <w:tc>
          <w:tcPr>
            <w:tcW w:w="4111" w:type="dxa"/>
            <w:gridSpan w:val="2"/>
          </w:tcPr>
          <w:p w14:paraId="424C3A82" w14:textId="77777777" w:rsidR="00FF5A48" w:rsidRPr="00797B31" w:rsidRDefault="00FF5A48">
            <w:pPr>
              <w:pStyle w:val="Titre6"/>
            </w:pPr>
          </w:p>
        </w:tc>
        <w:tc>
          <w:tcPr>
            <w:tcW w:w="4394" w:type="dxa"/>
            <w:vMerge/>
          </w:tcPr>
          <w:p w14:paraId="016D5802" w14:textId="77777777" w:rsidR="00FF5A48" w:rsidRPr="00797B31" w:rsidRDefault="00FF5A48">
            <w:pPr>
              <w:ind w:left="74"/>
            </w:pPr>
          </w:p>
        </w:tc>
      </w:tr>
    </w:tbl>
    <w:p w14:paraId="5F37E233" w14:textId="77777777" w:rsidR="00FF5A48" w:rsidRPr="00797B31" w:rsidRDefault="00FF5A48">
      <w:pPr>
        <w:ind w:left="993" w:right="646"/>
        <w:jc w:val="both"/>
      </w:pPr>
    </w:p>
    <w:p w14:paraId="7DED99A3" w14:textId="77777777" w:rsidR="00FF5A48" w:rsidRPr="00797B31" w:rsidRDefault="00FF5A48">
      <w:pPr>
        <w:ind w:left="993" w:right="646"/>
        <w:jc w:val="both"/>
      </w:pPr>
    </w:p>
    <w:p w14:paraId="1F2BFDA0" w14:textId="77777777" w:rsidR="00FF5A48" w:rsidRPr="00797B31" w:rsidRDefault="007B2B0B">
      <w:pPr>
        <w:pStyle w:val="Titre7"/>
        <w:ind w:left="70"/>
        <w:jc w:val="center"/>
        <w:rPr>
          <w:b w:val="0"/>
          <w:sz w:val="28"/>
        </w:rPr>
      </w:pPr>
      <w:r w:rsidRPr="00797B31">
        <w:rPr>
          <w:b w:val="0"/>
          <w:sz w:val="28"/>
        </w:rPr>
        <w:t>CONFIDENTIEL</w:t>
      </w:r>
    </w:p>
    <w:p w14:paraId="75AD9CE4" w14:textId="77777777" w:rsidR="00FF5A48" w:rsidRPr="00797B31" w:rsidRDefault="00FF5A48">
      <w:pPr>
        <w:ind w:left="993" w:right="646"/>
        <w:jc w:val="both"/>
      </w:pPr>
    </w:p>
    <w:p w14:paraId="2068D8C2" w14:textId="77777777" w:rsidR="00FF5A48" w:rsidRPr="00797B31" w:rsidRDefault="00FF5A48">
      <w:pPr>
        <w:ind w:left="993" w:right="646"/>
        <w:jc w:val="both"/>
      </w:pPr>
    </w:p>
    <w:p w14:paraId="71503CC0" w14:textId="3F5674A9" w:rsidR="00FF5A48" w:rsidRPr="00797B31" w:rsidRDefault="00FF5A48">
      <w:pPr>
        <w:ind w:left="993" w:right="646"/>
        <w:jc w:val="both"/>
      </w:pPr>
    </w:p>
    <w:p w14:paraId="2E378D62" w14:textId="77777777" w:rsidR="00FF5A48" w:rsidRPr="00797B31" w:rsidRDefault="00FF5A48">
      <w:pPr>
        <w:ind w:left="993" w:right="646"/>
        <w:jc w:val="both"/>
      </w:pPr>
    </w:p>
    <w:p w14:paraId="2437B75A" w14:textId="77777777" w:rsidR="00FF5A48" w:rsidRPr="00797B31" w:rsidRDefault="00FF5A48">
      <w:pPr>
        <w:ind w:left="993" w:right="646"/>
        <w:jc w:val="both"/>
      </w:pPr>
    </w:p>
    <w:p w14:paraId="0881CDDE" w14:textId="77777777" w:rsidR="00FF5A48" w:rsidRPr="00797B31" w:rsidRDefault="00FF5A48">
      <w:pPr>
        <w:ind w:left="993" w:right="646"/>
        <w:jc w:val="both"/>
      </w:pPr>
    </w:p>
    <w:p w14:paraId="76C36CC6" w14:textId="77777777" w:rsidR="00FF5A48" w:rsidRPr="00797B31" w:rsidRDefault="00FF5A48">
      <w:pPr>
        <w:ind w:left="993" w:right="646"/>
        <w:jc w:val="both"/>
      </w:pPr>
    </w:p>
    <w:p w14:paraId="4230F1CC" w14:textId="77777777" w:rsidR="00FF5A48" w:rsidRPr="00797B31" w:rsidRDefault="00FF5A48">
      <w:pPr>
        <w:ind w:left="993" w:right="646"/>
        <w:jc w:val="both"/>
      </w:pPr>
    </w:p>
    <w:p w14:paraId="6AB90157" w14:textId="6318DFC8" w:rsidR="00FF5A48" w:rsidRDefault="00FF5A48">
      <w:pPr>
        <w:ind w:left="993" w:right="646"/>
        <w:jc w:val="both"/>
      </w:pPr>
    </w:p>
    <w:p w14:paraId="4C4DD63E" w14:textId="6120F983" w:rsidR="00F963B9" w:rsidRDefault="00F963B9">
      <w:pPr>
        <w:ind w:left="993" w:right="646"/>
        <w:jc w:val="both"/>
      </w:pPr>
    </w:p>
    <w:p w14:paraId="4911137F" w14:textId="2F25C11C" w:rsidR="00F963B9" w:rsidRDefault="00F963B9">
      <w:pPr>
        <w:ind w:left="993" w:right="646"/>
        <w:jc w:val="both"/>
      </w:pPr>
    </w:p>
    <w:p w14:paraId="4AAE9331" w14:textId="77777777" w:rsidR="00F963B9" w:rsidRPr="00797B31" w:rsidRDefault="00F963B9">
      <w:pPr>
        <w:ind w:left="993" w:right="646"/>
        <w:jc w:val="both"/>
      </w:pPr>
    </w:p>
    <w:p w14:paraId="56754577" w14:textId="77777777" w:rsidR="00FF5A48" w:rsidRPr="00797B31" w:rsidRDefault="00FF5A48">
      <w:pPr>
        <w:ind w:left="993" w:right="646"/>
        <w:jc w:val="both"/>
      </w:pPr>
    </w:p>
    <w:p w14:paraId="6BF6BE6B" w14:textId="1A2C588A" w:rsidR="00FF5A48" w:rsidRDefault="00F963B9" w:rsidP="00DE75D8">
      <w:pPr>
        <w:tabs>
          <w:tab w:val="left" w:pos="3402"/>
        </w:tabs>
        <w:ind w:left="993" w:right="646"/>
        <w:jc w:val="both"/>
        <w:rPr>
          <w:sz w:val="28"/>
        </w:rPr>
      </w:pPr>
      <w:r>
        <w:tab/>
      </w:r>
      <w:r w:rsidRPr="00797B31">
        <w:rPr>
          <w:sz w:val="28"/>
        </w:rPr>
        <w:t>PLAN DE CONTINUITE</w:t>
      </w:r>
    </w:p>
    <w:p w14:paraId="324D5843" w14:textId="5C3FC9AC" w:rsidR="00F963B9" w:rsidRDefault="00F963B9" w:rsidP="00DE75D8">
      <w:pPr>
        <w:tabs>
          <w:tab w:val="left" w:pos="3402"/>
        </w:tabs>
        <w:ind w:left="993" w:right="646"/>
        <w:jc w:val="both"/>
        <w:rPr>
          <w:sz w:val="28"/>
        </w:rPr>
      </w:pPr>
    </w:p>
    <w:p w14:paraId="1628A254" w14:textId="0E10ADFF" w:rsidR="00F963B9" w:rsidRDefault="00F963B9" w:rsidP="00DE75D8">
      <w:pPr>
        <w:tabs>
          <w:tab w:val="left" w:pos="3402"/>
        </w:tabs>
        <w:ind w:left="993" w:right="646"/>
        <w:jc w:val="both"/>
        <w:rPr>
          <w:sz w:val="28"/>
        </w:rPr>
      </w:pPr>
      <w:r>
        <w:rPr>
          <w:sz w:val="28"/>
        </w:rPr>
        <w:tab/>
      </w:r>
      <w:r w:rsidRPr="00797B31">
        <w:rPr>
          <w:sz w:val="28"/>
        </w:rPr>
        <w:t>DE LA COMMUNE DE</w:t>
      </w:r>
      <w:r w:rsidR="00045ED9">
        <w:rPr>
          <w:sz w:val="28"/>
        </w:rPr>
        <w:t xml:space="preserve"> …….</w:t>
      </w:r>
    </w:p>
    <w:p w14:paraId="0405CBF8" w14:textId="6D6E8E7B" w:rsidR="00F963B9" w:rsidRDefault="00F963B9" w:rsidP="00DE75D8">
      <w:pPr>
        <w:tabs>
          <w:tab w:val="left" w:pos="3402"/>
        </w:tabs>
        <w:ind w:left="993" w:right="646"/>
        <w:jc w:val="both"/>
        <w:rPr>
          <w:sz w:val="28"/>
        </w:rPr>
      </w:pPr>
    </w:p>
    <w:p w14:paraId="455CF706" w14:textId="1A7D8237" w:rsidR="00F963B9" w:rsidRDefault="00F963B9" w:rsidP="00DE75D8">
      <w:pPr>
        <w:tabs>
          <w:tab w:val="left" w:pos="3402"/>
        </w:tabs>
        <w:ind w:left="993" w:right="646"/>
        <w:jc w:val="both"/>
        <w:rPr>
          <w:sz w:val="28"/>
        </w:rPr>
      </w:pPr>
    </w:p>
    <w:p w14:paraId="7303A4DD" w14:textId="77777777" w:rsidR="00F963B9" w:rsidRDefault="00F963B9" w:rsidP="00DE75D8">
      <w:pPr>
        <w:tabs>
          <w:tab w:val="left" w:pos="3402"/>
        </w:tabs>
        <w:ind w:left="993" w:right="646"/>
        <w:jc w:val="both"/>
        <w:rPr>
          <w:sz w:val="28"/>
        </w:rPr>
      </w:pPr>
      <w:bookmarkStart w:id="0" w:name="_Hlk117694818"/>
      <w:r>
        <w:rPr>
          <w:sz w:val="28"/>
        </w:rPr>
        <w:tab/>
      </w:r>
      <w:r w:rsidRPr="00797B31">
        <w:rPr>
          <w:sz w:val="28"/>
        </w:rPr>
        <w:t>en cas de pénurie de gaz et</w:t>
      </w:r>
    </w:p>
    <w:p w14:paraId="5BF93412" w14:textId="2DB45231" w:rsidR="00F963B9" w:rsidRPr="00797B31" w:rsidRDefault="00F963B9" w:rsidP="00DE75D8">
      <w:pPr>
        <w:tabs>
          <w:tab w:val="left" w:pos="3402"/>
        </w:tabs>
        <w:ind w:left="993" w:right="646"/>
        <w:jc w:val="both"/>
      </w:pPr>
      <w:r>
        <w:rPr>
          <w:sz w:val="28"/>
        </w:rPr>
        <w:tab/>
      </w:r>
      <w:r w:rsidRPr="00797B31">
        <w:rPr>
          <w:sz w:val="28"/>
        </w:rPr>
        <w:t>d'électricité</w:t>
      </w:r>
    </w:p>
    <w:bookmarkEnd w:id="0"/>
    <w:p w14:paraId="73F4070E" w14:textId="2D7AF653" w:rsidR="00FF5A48" w:rsidRDefault="00FF5A48" w:rsidP="00DE75D8">
      <w:pPr>
        <w:tabs>
          <w:tab w:val="left" w:pos="3402"/>
        </w:tabs>
        <w:ind w:left="993" w:right="646"/>
        <w:jc w:val="both"/>
      </w:pPr>
    </w:p>
    <w:p w14:paraId="61488F90" w14:textId="37B8771B" w:rsidR="00F963B9" w:rsidRDefault="00F963B9">
      <w:pPr>
        <w:ind w:left="993" w:right="646"/>
        <w:jc w:val="both"/>
      </w:pPr>
    </w:p>
    <w:p w14:paraId="3ABE20F3" w14:textId="5CFB42D6" w:rsidR="00F963B9" w:rsidRDefault="00F963B9">
      <w:pPr>
        <w:ind w:left="993" w:right="646"/>
        <w:jc w:val="both"/>
      </w:pPr>
    </w:p>
    <w:p w14:paraId="2E3FE5F5" w14:textId="6465B627" w:rsidR="00F963B9" w:rsidRDefault="00F963B9">
      <w:pPr>
        <w:ind w:left="993" w:right="646"/>
        <w:jc w:val="both"/>
      </w:pPr>
    </w:p>
    <w:p w14:paraId="2D09E151" w14:textId="71D396DC" w:rsidR="00F963B9" w:rsidRDefault="00F963B9">
      <w:pPr>
        <w:ind w:left="993" w:right="646"/>
        <w:jc w:val="both"/>
      </w:pPr>
    </w:p>
    <w:p w14:paraId="5D4F64E4" w14:textId="25517368" w:rsidR="005345FA" w:rsidRDefault="005345FA">
      <w:pPr>
        <w:ind w:left="993" w:right="646"/>
        <w:jc w:val="both"/>
      </w:pPr>
    </w:p>
    <w:p w14:paraId="40C51F2B" w14:textId="30B0E591" w:rsidR="004811F1" w:rsidRDefault="004811F1">
      <w:pPr>
        <w:ind w:left="993" w:right="646"/>
        <w:jc w:val="both"/>
      </w:pPr>
    </w:p>
    <w:p w14:paraId="720DA904" w14:textId="440833E1" w:rsidR="005345FA" w:rsidRDefault="005345FA">
      <w:pPr>
        <w:ind w:left="993" w:right="646"/>
        <w:jc w:val="both"/>
      </w:pPr>
    </w:p>
    <w:p w14:paraId="09BB2266" w14:textId="6B23467E" w:rsidR="007D7392" w:rsidRDefault="007D7392">
      <w:pPr>
        <w:ind w:left="993" w:right="646"/>
        <w:jc w:val="both"/>
      </w:pPr>
    </w:p>
    <w:p w14:paraId="43544CC1" w14:textId="77777777" w:rsidR="007D7392" w:rsidRDefault="007D7392">
      <w:pPr>
        <w:ind w:left="993" w:right="646"/>
        <w:jc w:val="both"/>
      </w:pPr>
    </w:p>
    <w:p w14:paraId="2985703C" w14:textId="7F2F6B62" w:rsidR="005345FA" w:rsidRDefault="005345FA">
      <w:pPr>
        <w:ind w:left="993" w:right="646"/>
        <w:jc w:val="both"/>
      </w:pPr>
    </w:p>
    <w:p w14:paraId="59379AA4" w14:textId="45347226" w:rsidR="005345FA" w:rsidRDefault="005345FA">
      <w:pPr>
        <w:ind w:left="993" w:right="646"/>
        <w:jc w:val="both"/>
      </w:pPr>
    </w:p>
    <w:p w14:paraId="080BFD37" w14:textId="77777777" w:rsidR="005345FA" w:rsidRDefault="005345FA">
      <w:pPr>
        <w:ind w:left="993" w:right="646"/>
        <w:jc w:val="both"/>
      </w:pPr>
    </w:p>
    <w:p w14:paraId="2E21E530" w14:textId="43789810" w:rsidR="00F963B9" w:rsidRDefault="00F963B9">
      <w:pPr>
        <w:ind w:left="993" w:right="646"/>
        <w:jc w:val="both"/>
      </w:pPr>
    </w:p>
    <w:p w14:paraId="7E775E5F" w14:textId="446C62F0" w:rsidR="007D7392" w:rsidRDefault="007D7392">
      <w:pPr>
        <w:ind w:left="993" w:right="646"/>
        <w:jc w:val="both"/>
      </w:pPr>
    </w:p>
    <w:p w14:paraId="0D1C77EB" w14:textId="77777777" w:rsidR="007D7392" w:rsidRDefault="007D7392">
      <w:pPr>
        <w:ind w:left="993" w:right="646"/>
        <w:jc w:val="both"/>
      </w:pPr>
    </w:p>
    <w:p w14:paraId="046A4493" w14:textId="7BD55E3E" w:rsidR="00F963B9" w:rsidRDefault="00F963B9">
      <w:pPr>
        <w:ind w:left="993" w:right="646"/>
        <w:jc w:val="both"/>
      </w:pPr>
    </w:p>
    <w:p w14:paraId="438D5C1F" w14:textId="59950D7B" w:rsidR="00F963B9" w:rsidRDefault="00F963B9">
      <w:pPr>
        <w:ind w:left="993" w:right="646"/>
        <w:jc w:val="both"/>
      </w:pPr>
      <w:r>
        <w:t xml:space="preserve">Annexes </w:t>
      </w:r>
    </w:p>
    <w:p w14:paraId="133DA0FC" w14:textId="3E559779" w:rsidR="00F963B9" w:rsidRDefault="00F963B9">
      <w:pPr>
        <w:ind w:left="993" w:right="646"/>
        <w:jc w:val="both"/>
      </w:pPr>
    </w:p>
    <w:p w14:paraId="74A0D213" w14:textId="2B282AA5" w:rsidR="00F963B9" w:rsidRDefault="005345FA" w:rsidP="00F963B9">
      <w:pPr>
        <w:pStyle w:val="Paragraphedeliste"/>
        <w:numPr>
          <w:ilvl w:val="0"/>
          <w:numId w:val="22"/>
        </w:numPr>
        <w:ind w:right="646"/>
        <w:jc w:val="both"/>
      </w:pPr>
      <w:r>
        <w:t xml:space="preserve">Pénurie d’électricité - Scénario, </w:t>
      </w:r>
      <w:r w:rsidR="00992CB2">
        <w:t>28</w:t>
      </w:r>
      <w:r>
        <w:t>.</w:t>
      </w:r>
      <w:r w:rsidR="00992CB2">
        <w:t>1</w:t>
      </w:r>
      <w:r>
        <w:t>0.2022</w:t>
      </w:r>
    </w:p>
    <w:p w14:paraId="59112D93" w14:textId="1219EBFC" w:rsidR="005345FA" w:rsidRDefault="005345FA" w:rsidP="005345FA">
      <w:pPr>
        <w:pStyle w:val="Paragraphedeliste"/>
        <w:numPr>
          <w:ilvl w:val="0"/>
          <w:numId w:val="22"/>
        </w:numPr>
        <w:ind w:right="646"/>
        <w:jc w:val="both"/>
      </w:pPr>
      <w:r>
        <w:t xml:space="preserve">Pénurie de gaz - Scénario, </w:t>
      </w:r>
      <w:r w:rsidR="00992CB2">
        <w:t>28</w:t>
      </w:r>
      <w:r>
        <w:t>.</w:t>
      </w:r>
      <w:r w:rsidR="00992CB2">
        <w:t>1</w:t>
      </w:r>
      <w:r>
        <w:t>0.2022</w:t>
      </w:r>
    </w:p>
    <w:p w14:paraId="3A5E0C1E" w14:textId="2BBC072C" w:rsidR="005345FA" w:rsidRPr="00F92A9D" w:rsidRDefault="005C7E87" w:rsidP="00F963B9">
      <w:pPr>
        <w:pStyle w:val="Paragraphedeliste"/>
        <w:numPr>
          <w:ilvl w:val="0"/>
          <w:numId w:val="22"/>
        </w:numPr>
        <w:ind w:right="646"/>
        <w:jc w:val="both"/>
      </w:pPr>
      <w:r>
        <w:t>Inventaire des tâches, a</w:t>
      </w:r>
      <w:r w:rsidR="00F92A9D" w:rsidRPr="00F92A9D">
        <w:t>nalyse d’impact et inventaire des mesures</w:t>
      </w:r>
      <w:r>
        <w:t>, fichier Excel, date</w:t>
      </w:r>
    </w:p>
    <w:p w14:paraId="262A64C6" w14:textId="4368CFA7" w:rsidR="00F963B9" w:rsidRDefault="00F963B9">
      <w:pPr>
        <w:ind w:left="993" w:right="646"/>
        <w:jc w:val="both"/>
      </w:pPr>
    </w:p>
    <w:p w14:paraId="367FD15D" w14:textId="77777777" w:rsidR="005345FA" w:rsidRDefault="005345FA">
      <w:pPr>
        <w:ind w:left="993" w:right="646"/>
        <w:jc w:val="both"/>
      </w:pPr>
    </w:p>
    <w:p w14:paraId="0D7C1914" w14:textId="3CD6C017" w:rsidR="00F963B9" w:rsidRDefault="00F963B9">
      <w:pPr>
        <w:ind w:left="993" w:right="646"/>
        <w:jc w:val="both"/>
      </w:pPr>
      <w:r w:rsidRPr="00797B31">
        <w:t xml:space="preserve">version </w:t>
      </w:r>
      <w:r>
        <w:t>2</w:t>
      </w:r>
      <w:r w:rsidR="00D67828">
        <w:t>8</w:t>
      </w:r>
      <w:r w:rsidRPr="00797B31">
        <w:t>.10.2</w:t>
      </w:r>
      <w:r>
        <w:t>022</w:t>
      </w:r>
    </w:p>
    <w:p w14:paraId="77A42500" w14:textId="77777777" w:rsidR="00FF5A48" w:rsidRPr="00797B31" w:rsidRDefault="00FF5A48">
      <w:pPr>
        <w:ind w:left="993" w:right="646"/>
        <w:jc w:val="both"/>
      </w:pPr>
      <w:r w:rsidRPr="00797B31">
        <w:br w:type="page"/>
      </w:r>
    </w:p>
    <w:p w14:paraId="6F2C7133" w14:textId="77777777" w:rsidR="003270B1" w:rsidRPr="00797B31" w:rsidRDefault="003270B1">
      <w:pPr>
        <w:ind w:left="993" w:right="646"/>
        <w:jc w:val="both"/>
      </w:pPr>
    </w:p>
    <w:p w14:paraId="16FFA9A4" w14:textId="77777777" w:rsidR="00FF5A48" w:rsidRPr="00797B31" w:rsidRDefault="00FF5A48">
      <w:pPr>
        <w:ind w:left="993" w:right="646"/>
        <w:jc w:val="both"/>
      </w:pPr>
      <w:r w:rsidRPr="00797B31">
        <w:t>TABLE DES MATIERES</w:t>
      </w:r>
    </w:p>
    <w:p w14:paraId="691BB2A5" w14:textId="77777777" w:rsidR="00FF5A48" w:rsidRPr="00797B31" w:rsidRDefault="00FF5A48">
      <w:pPr>
        <w:ind w:left="993" w:right="646"/>
        <w:jc w:val="both"/>
      </w:pPr>
    </w:p>
    <w:p w14:paraId="66A15B60" w14:textId="38169952" w:rsidR="003270B1" w:rsidRDefault="003270B1">
      <w:pPr>
        <w:ind w:left="993" w:right="646"/>
        <w:jc w:val="both"/>
      </w:pPr>
    </w:p>
    <w:p w14:paraId="5604A838" w14:textId="1AED0257" w:rsidR="00F92A9D" w:rsidRDefault="00F92A9D">
      <w:pPr>
        <w:ind w:left="993" w:right="646"/>
        <w:jc w:val="both"/>
      </w:pPr>
    </w:p>
    <w:p w14:paraId="117F9355" w14:textId="44EE873E" w:rsidR="00F92A9D" w:rsidRDefault="00F92A9D">
      <w:pPr>
        <w:ind w:left="993" w:right="646"/>
        <w:jc w:val="both"/>
      </w:pPr>
    </w:p>
    <w:p w14:paraId="0DC72267" w14:textId="2B7F8AD5" w:rsidR="00F92A9D" w:rsidRDefault="00F92A9D">
      <w:pPr>
        <w:ind w:left="993" w:right="646"/>
        <w:jc w:val="both"/>
      </w:pPr>
    </w:p>
    <w:p w14:paraId="56FDD6CF" w14:textId="63269D56" w:rsidR="00F92A9D" w:rsidRDefault="00F92A9D">
      <w:pPr>
        <w:ind w:left="993" w:right="646"/>
        <w:jc w:val="both"/>
      </w:pPr>
    </w:p>
    <w:p w14:paraId="5B6ED9C9" w14:textId="77777777" w:rsidR="00F92A9D" w:rsidRDefault="00F92A9D">
      <w:pPr>
        <w:ind w:left="993" w:right="646"/>
        <w:jc w:val="both"/>
      </w:pPr>
    </w:p>
    <w:p w14:paraId="6ABACA3A" w14:textId="77777777" w:rsidR="00F92A9D" w:rsidRDefault="00F92A9D">
      <w:pPr>
        <w:ind w:left="993" w:right="646"/>
        <w:jc w:val="both"/>
      </w:pPr>
    </w:p>
    <w:p w14:paraId="2D55C74C" w14:textId="4ECB7079" w:rsidR="00E1791C" w:rsidRDefault="00E1791C">
      <w:pPr>
        <w:ind w:left="993" w:right="646"/>
        <w:jc w:val="both"/>
      </w:pPr>
    </w:p>
    <w:p w14:paraId="233F83BD" w14:textId="3E45A4B9" w:rsidR="00AF36E8" w:rsidRDefault="009A3A0B" w:rsidP="00AF36E8">
      <w:pPr>
        <w:pStyle w:val="TM1"/>
        <w:rPr>
          <w:rFonts w:asciiTheme="minorHAnsi" w:eastAsiaTheme="minorEastAsia" w:hAnsiTheme="minorHAnsi" w:cstheme="minorBidi"/>
          <w:noProof/>
          <w:sz w:val="22"/>
          <w:lang w:val="fr-CH"/>
        </w:rPr>
      </w:pPr>
      <w:r>
        <w:fldChar w:fldCharType="begin"/>
      </w:r>
      <w:r>
        <w:instrText xml:space="preserve"> TOC \o "1-1" \h \z \u </w:instrText>
      </w:r>
      <w:r>
        <w:fldChar w:fldCharType="separate"/>
      </w:r>
      <w:hyperlink w:anchor="_Toc117695244" w:history="1">
        <w:r w:rsidR="00AF36E8" w:rsidRPr="004B1934">
          <w:rPr>
            <w:rStyle w:val="Lienhypertexte"/>
            <w:b/>
            <w:noProof/>
          </w:rPr>
          <w:t>PRÉAMBULE</w:t>
        </w:r>
        <w:r w:rsidR="00AF36E8">
          <w:rPr>
            <w:noProof/>
            <w:webHidden/>
          </w:rPr>
          <w:tab/>
        </w:r>
        <w:r w:rsidR="00AF36E8">
          <w:rPr>
            <w:noProof/>
            <w:webHidden/>
          </w:rPr>
          <w:fldChar w:fldCharType="begin"/>
        </w:r>
        <w:r w:rsidR="00AF36E8">
          <w:rPr>
            <w:noProof/>
            <w:webHidden/>
          </w:rPr>
          <w:instrText xml:space="preserve"> PAGEREF _Toc117695244 \h </w:instrText>
        </w:r>
        <w:r w:rsidR="00AF36E8">
          <w:rPr>
            <w:noProof/>
            <w:webHidden/>
          </w:rPr>
        </w:r>
        <w:r w:rsidR="00AF36E8">
          <w:rPr>
            <w:noProof/>
            <w:webHidden/>
          </w:rPr>
          <w:fldChar w:fldCharType="separate"/>
        </w:r>
        <w:r w:rsidR="00D248D1">
          <w:rPr>
            <w:noProof/>
            <w:webHidden/>
          </w:rPr>
          <w:t>3</w:t>
        </w:r>
        <w:r w:rsidR="00AF36E8">
          <w:rPr>
            <w:noProof/>
            <w:webHidden/>
          </w:rPr>
          <w:fldChar w:fldCharType="end"/>
        </w:r>
      </w:hyperlink>
    </w:p>
    <w:p w14:paraId="56ADB0FE" w14:textId="70376F88" w:rsidR="00AF36E8" w:rsidRDefault="00BD05AE" w:rsidP="00AF36E8">
      <w:pPr>
        <w:pStyle w:val="TM1"/>
        <w:rPr>
          <w:rFonts w:asciiTheme="minorHAnsi" w:eastAsiaTheme="minorEastAsia" w:hAnsiTheme="minorHAnsi" w:cstheme="minorBidi"/>
          <w:noProof/>
          <w:sz w:val="22"/>
          <w:lang w:val="fr-CH"/>
        </w:rPr>
      </w:pPr>
      <w:hyperlink w:anchor="_Toc117695245" w:history="1">
        <w:r w:rsidR="00AF36E8" w:rsidRPr="004B1934">
          <w:rPr>
            <w:rStyle w:val="Lienhypertexte"/>
            <w:b/>
            <w:noProof/>
          </w:rPr>
          <w:t>1.</w:t>
        </w:r>
        <w:r w:rsidR="00AF36E8">
          <w:rPr>
            <w:rFonts w:asciiTheme="minorHAnsi" w:eastAsiaTheme="minorEastAsia" w:hAnsiTheme="minorHAnsi" w:cstheme="minorBidi"/>
            <w:noProof/>
            <w:sz w:val="22"/>
            <w:lang w:val="fr-CH"/>
          </w:rPr>
          <w:tab/>
        </w:r>
        <w:r w:rsidR="00AF36E8" w:rsidRPr="004B1934">
          <w:rPr>
            <w:rStyle w:val="Lienhypertexte"/>
            <w:b/>
            <w:noProof/>
          </w:rPr>
          <w:t>CONTEXTE ET OBJECTIFS</w:t>
        </w:r>
        <w:r w:rsidR="00AF36E8">
          <w:rPr>
            <w:noProof/>
            <w:webHidden/>
          </w:rPr>
          <w:tab/>
        </w:r>
        <w:r w:rsidR="00AF36E8">
          <w:rPr>
            <w:noProof/>
            <w:webHidden/>
          </w:rPr>
          <w:fldChar w:fldCharType="begin"/>
        </w:r>
        <w:r w:rsidR="00AF36E8">
          <w:rPr>
            <w:noProof/>
            <w:webHidden/>
          </w:rPr>
          <w:instrText xml:space="preserve"> PAGEREF _Toc117695245 \h </w:instrText>
        </w:r>
        <w:r w:rsidR="00AF36E8">
          <w:rPr>
            <w:noProof/>
            <w:webHidden/>
          </w:rPr>
        </w:r>
        <w:r w:rsidR="00AF36E8">
          <w:rPr>
            <w:noProof/>
            <w:webHidden/>
          </w:rPr>
          <w:fldChar w:fldCharType="separate"/>
        </w:r>
        <w:r w:rsidR="00D248D1">
          <w:rPr>
            <w:noProof/>
            <w:webHidden/>
          </w:rPr>
          <w:t>4</w:t>
        </w:r>
        <w:r w:rsidR="00AF36E8">
          <w:rPr>
            <w:noProof/>
            <w:webHidden/>
          </w:rPr>
          <w:fldChar w:fldCharType="end"/>
        </w:r>
      </w:hyperlink>
    </w:p>
    <w:p w14:paraId="606BD71D" w14:textId="3E7D5958" w:rsidR="00AF36E8" w:rsidRDefault="00BD05AE" w:rsidP="00AF36E8">
      <w:pPr>
        <w:pStyle w:val="TM1"/>
        <w:rPr>
          <w:rFonts w:asciiTheme="minorHAnsi" w:eastAsiaTheme="minorEastAsia" w:hAnsiTheme="minorHAnsi" w:cstheme="minorBidi"/>
          <w:noProof/>
          <w:sz w:val="22"/>
          <w:lang w:val="fr-CH"/>
        </w:rPr>
      </w:pPr>
      <w:hyperlink w:anchor="_Toc117695246" w:history="1">
        <w:r w:rsidR="00AF36E8" w:rsidRPr="004B1934">
          <w:rPr>
            <w:rStyle w:val="Lienhypertexte"/>
            <w:b/>
            <w:noProof/>
          </w:rPr>
          <w:t>2.</w:t>
        </w:r>
        <w:r w:rsidR="00AF36E8">
          <w:rPr>
            <w:rFonts w:asciiTheme="minorHAnsi" w:eastAsiaTheme="minorEastAsia" w:hAnsiTheme="minorHAnsi" w:cstheme="minorBidi"/>
            <w:noProof/>
            <w:sz w:val="22"/>
            <w:lang w:val="fr-CH"/>
          </w:rPr>
          <w:tab/>
        </w:r>
        <w:r w:rsidR="00AF36E8" w:rsidRPr="004B1934">
          <w:rPr>
            <w:rStyle w:val="Lienhypertexte"/>
            <w:b/>
            <w:noProof/>
          </w:rPr>
          <w:t>ORGANISATION ACTUELLE DE LA COMMUNE</w:t>
        </w:r>
        <w:r w:rsidR="00AF36E8">
          <w:rPr>
            <w:noProof/>
            <w:webHidden/>
          </w:rPr>
          <w:tab/>
        </w:r>
        <w:r w:rsidR="00AF36E8">
          <w:rPr>
            <w:noProof/>
            <w:webHidden/>
          </w:rPr>
          <w:fldChar w:fldCharType="begin"/>
        </w:r>
        <w:r w:rsidR="00AF36E8">
          <w:rPr>
            <w:noProof/>
            <w:webHidden/>
          </w:rPr>
          <w:instrText xml:space="preserve"> PAGEREF _Toc117695246 \h </w:instrText>
        </w:r>
        <w:r w:rsidR="00AF36E8">
          <w:rPr>
            <w:noProof/>
            <w:webHidden/>
          </w:rPr>
        </w:r>
        <w:r w:rsidR="00AF36E8">
          <w:rPr>
            <w:noProof/>
            <w:webHidden/>
          </w:rPr>
          <w:fldChar w:fldCharType="separate"/>
        </w:r>
        <w:r w:rsidR="00D248D1">
          <w:rPr>
            <w:noProof/>
            <w:webHidden/>
          </w:rPr>
          <w:t>6</w:t>
        </w:r>
        <w:r w:rsidR="00AF36E8">
          <w:rPr>
            <w:noProof/>
            <w:webHidden/>
          </w:rPr>
          <w:fldChar w:fldCharType="end"/>
        </w:r>
      </w:hyperlink>
    </w:p>
    <w:p w14:paraId="24286162" w14:textId="679305FC" w:rsidR="00AF36E8" w:rsidRDefault="00BD05AE" w:rsidP="00AF36E8">
      <w:pPr>
        <w:pStyle w:val="TM1"/>
        <w:rPr>
          <w:rFonts w:asciiTheme="minorHAnsi" w:eastAsiaTheme="minorEastAsia" w:hAnsiTheme="minorHAnsi" w:cstheme="minorBidi"/>
          <w:noProof/>
          <w:sz w:val="22"/>
          <w:lang w:val="fr-CH"/>
        </w:rPr>
      </w:pPr>
      <w:hyperlink w:anchor="_Toc117695247" w:history="1">
        <w:r w:rsidR="00AF36E8" w:rsidRPr="004B1934">
          <w:rPr>
            <w:rStyle w:val="Lienhypertexte"/>
            <w:b/>
            <w:noProof/>
          </w:rPr>
          <w:t>3.</w:t>
        </w:r>
        <w:r w:rsidR="00AF36E8">
          <w:rPr>
            <w:rFonts w:asciiTheme="minorHAnsi" w:eastAsiaTheme="minorEastAsia" w:hAnsiTheme="minorHAnsi" w:cstheme="minorBidi"/>
            <w:noProof/>
            <w:sz w:val="22"/>
            <w:lang w:val="fr-CH"/>
          </w:rPr>
          <w:tab/>
        </w:r>
        <w:r w:rsidR="00AF36E8" w:rsidRPr="004B1934">
          <w:rPr>
            <w:rStyle w:val="Lienhypertexte"/>
            <w:b/>
            <w:noProof/>
          </w:rPr>
          <w:t>CONDUITE OPERATIONNELLE DE LA COMMUNE</w:t>
        </w:r>
        <w:r w:rsidR="00AF36E8">
          <w:rPr>
            <w:noProof/>
            <w:webHidden/>
          </w:rPr>
          <w:tab/>
        </w:r>
        <w:r w:rsidR="00AF36E8">
          <w:rPr>
            <w:noProof/>
            <w:webHidden/>
          </w:rPr>
          <w:fldChar w:fldCharType="begin"/>
        </w:r>
        <w:r w:rsidR="00AF36E8">
          <w:rPr>
            <w:noProof/>
            <w:webHidden/>
          </w:rPr>
          <w:instrText xml:space="preserve"> PAGEREF _Toc117695247 \h </w:instrText>
        </w:r>
        <w:r w:rsidR="00AF36E8">
          <w:rPr>
            <w:noProof/>
            <w:webHidden/>
          </w:rPr>
        </w:r>
        <w:r w:rsidR="00AF36E8">
          <w:rPr>
            <w:noProof/>
            <w:webHidden/>
          </w:rPr>
          <w:fldChar w:fldCharType="separate"/>
        </w:r>
        <w:r w:rsidR="00D248D1">
          <w:rPr>
            <w:noProof/>
            <w:webHidden/>
          </w:rPr>
          <w:t>9</w:t>
        </w:r>
        <w:r w:rsidR="00AF36E8">
          <w:rPr>
            <w:noProof/>
            <w:webHidden/>
          </w:rPr>
          <w:fldChar w:fldCharType="end"/>
        </w:r>
      </w:hyperlink>
    </w:p>
    <w:p w14:paraId="3C2CAB04" w14:textId="4F719689" w:rsidR="00AF36E8" w:rsidRDefault="00BD05AE" w:rsidP="00AF36E8">
      <w:pPr>
        <w:pStyle w:val="TM1"/>
        <w:rPr>
          <w:rFonts w:asciiTheme="minorHAnsi" w:eastAsiaTheme="minorEastAsia" w:hAnsiTheme="minorHAnsi" w:cstheme="minorBidi"/>
          <w:noProof/>
          <w:sz w:val="22"/>
          <w:lang w:val="fr-CH"/>
        </w:rPr>
      </w:pPr>
      <w:hyperlink w:anchor="_Toc117695248" w:history="1">
        <w:r w:rsidR="00AF36E8" w:rsidRPr="004B1934">
          <w:rPr>
            <w:rStyle w:val="Lienhypertexte"/>
            <w:b/>
            <w:noProof/>
          </w:rPr>
          <w:t>4.</w:t>
        </w:r>
        <w:r w:rsidR="00AF36E8">
          <w:rPr>
            <w:rFonts w:asciiTheme="minorHAnsi" w:eastAsiaTheme="minorEastAsia" w:hAnsiTheme="minorHAnsi" w:cstheme="minorBidi"/>
            <w:noProof/>
            <w:sz w:val="22"/>
            <w:lang w:val="fr-CH"/>
          </w:rPr>
          <w:tab/>
        </w:r>
        <w:r w:rsidR="00AF36E8" w:rsidRPr="004B1934">
          <w:rPr>
            <w:rStyle w:val="Lienhypertexte"/>
            <w:b/>
            <w:noProof/>
          </w:rPr>
          <w:t>CONDUITE OPERATIONNELLE DU DISTRICT</w:t>
        </w:r>
        <w:r w:rsidR="00AF36E8">
          <w:rPr>
            <w:noProof/>
            <w:webHidden/>
          </w:rPr>
          <w:tab/>
        </w:r>
        <w:r w:rsidR="00AF36E8">
          <w:rPr>
            <w:noProof/>
            <w:webHidden/>
          </w:rPr>
          <w:fldChar w:fldCharType="begin"/>
        </w:r>
        <w:r w:rsidR="00AF36E8">
          <w:rPr>
            <w:noProof/>
            <w:webHidden/>
          </w:rPr>
          <w:instrText xml:space="preserve"> PAGEREF _Toc117695248 \h </w:instrText>
        </w:r>
        <w:r w:rsidR="00AF36E8">
          <w:rPr>
            <w:noProof/>
            <w:webHidden/>
          </w:rPr>
        </w:r>
        <w:r w:rsidR="00AF36E8">
          <w:rPr>
            <w:noProof/>
            <w:webHidden/>
          </w:rPr>
          <w:fldChar w:fldCharType="separate"/>
        </w:r>
        <w:r w:rsidR="00D248D1">
          <w:rPr>
            <w:noProof/>
            <w:webHidden/>
          </w:rPr>
          <w:t>11</w:t>
        </w:r>
        <w:r w:rsidR="00AF36E8">
          <w:rPr>
            <w:noProof/>
            <w:webHidden/>
          </w:rPr>
          <w:fldChar w:fldCharType="end"/>
        </w:r>
      </w:hyperlink>
    </w:p>
    <w:p w14:paraId="18A99E0F" w14:textId="29CAFFEB" w:rsidR="00AF36E8" w:rsidRDefault="00BD05AE" w:rsidP="00AF36E8">
      <w:pPr>
        <w:pStyle w:val="TM1"/>
        <w:rPr>
          <w:rFonts w:asciiTheme="minorHAnsi" w:eastAsiaTheme="minorEastAsia" w:hAnsiTheme="minorHAnsi" w:cstheme="minorBidi"/>
          <w:noProof/>
          <w:sz w:val="22"/>
          <w:lang w:val="fr-CH"/>
        </w:rPr>
      </w:pPr>
      <w:hyperlink w:anchor="_Toc117695249" w:history="1">
        <w:r w:rsidR="00AF36E8" w:rsidRPr="004B1934">
          <w:rPr>
            <w:rStyle w:val="Lienhypertexte"/>
            <w:b/>
            <w:noProof/>
          </w:rPr>
          <w:t>5.</w:t>
        </w:r>
        <w:r w:rsidR="00AF36E8">
          <w:rPr>
            <w:rFonts w:asciiTheme="minorHAnsi" w:eastAsiaTheme="minorEastAsia" w:hAnsiTheme="minorHAnsi" w:cstheme="minorBidi"/>
            <w:noProof/>
            <w:sz w:val="22"/>
            <w:lang w:val="fr-CH"/>
          </w:rPr>
          <w:tab/>
        </w:r>
        <w:r w:rsidR="00AF36E8" w:rsidRPr="004B1934">
          <w:rPr>
            <w:rStyle w:val="Lienhypertexte"/>
            <w:b/>
            <w:noProof/>
          </w:rPr>
          <w:t>ANALYSE D’IMPACT ET INVENTAIRE DES MESURES</w:t>
        </w:r>
        <w:r w:rsidR="00AF36E8">
          <w:rPr>
            <w:noProof/>
            <w:webHidden/>
          </w:rPr>
          <w:tab/>
        </w:r>
        <w:r w:rsidR="00AF36E8">
          <w:rPr>
            <w:noProof/>
            <w:webHidden/>
          </w:rPr>
          <w:fldChar w:fldCharType="begin"/>
        </w:r>
        <w:r w:rsidR="00AF36E8">
          <w:rPr>
            <w:noProof/>
            <w:webHidden/>
          </w:rPr>
          <w:instrText xml:space="preserve"> PAGEREF _Toc117695249 \h </w:instrText>
        </w:r>
        <w:r w:rsidR="00AF36E8">
          <w:rPr>
            <w:noProof/>
            <w:webHidden/>
          </w:rPr>
        </w:r>
        <w:r w:rsidR="00AF36E8">
          <w:rPr>
            <w:noProof/>
            <w:webHidden/>
          </w:rPr>
          <w:fldChar w:fldCharType="separate"/>
        </w:r>
        <w:r w:rsidR="00D248D1">
          <w:rPr>
            <w:noProof/>
            <w:webHidden/>
          </w:rPr>
          <w:t>12</w:t>
        </w:r>
        <w:r w:rsidR="00AF36E8">
          <w:rPr>
            <w:noProof/>
            <w:webHidden/>
          </w:rPr>
          <w:fldChar w:fldCharType="end"/>
        </w:r>
      </w:hyperlink>
    </w:p>
    <w:p w14:paraId="3E21649D" w14:textId="5B69201A" w:rsidR="00AF36E8" w:rsidRDefault="00BD05AE" w:rsidP="00AF36E8">
      <w:pPr>
        <w:pStyle w:val="TM1"/>
        <w:rPr>
          <w:rFonts w:asciiTheme="minorHAnsi" w:eastAsiaTheme="minorEastAsia" w:hAnsiTheme="minorHAnsi" w:cstheme="minorBidi"/>
          <w:noProof/>
          <w:sz w:val="22"/>
          <w:lang w:val="fr-CH"/>
        </w:rPr>
      </w:pPr>
      <w:hyperlink w:anchor="_Toc117695250" w:history="1">
        <w:r w:rsidR="00AF36E8" w:rsidRPr="004B1934">
          <w:rPr>
            <w:rStyle w:val="Lienhypertexte"/>
            <w:b/>
            <w:noProof/>
          </w:rPr>
          <w:t>6.</w:t>
        </w:r>
        <w:r w:rsidR="00AF36E8">
          <w:rPr>
            <w:rFonts w:asciiTheme="minorHAnsi" w:eastAsiaTheme="minorEastAsia" w:hAnsiTheme="minorHAnsi" w:cstheme="minorBidi"/>
            <w:noProof/>
            <w:sz w:val="22"/>
            <w:lang w:val="fr-CH"/>
          </w:rPr>
          <w:tab/>
        </w:r>
        <w:r w:rsidR="00AF36E8" w:rsidRPr="004B1934">
          <w:rPr>
            <w:rStyle w:val="Lienhypertexte"/>
            <w:b/>
            <w:noProof/>
          </w:rPr>
          <w:t>SUITE DES TRAVAUX</w:t>
        </w:r>
        <w:r w:rsidR="00AF36E8">
          <w:rPr>
            <w:noProof/>
            <w:webHidden/>
          </w:rPr>
          <w:tab/>
        </w:r>
        <w:r w:rsidR="00AF36E8">
          <w:rPr>
            <w:noProof/>
            <w:webHidden/>
          </w:rPr>
          <w:fldChar w:fldCharType="begin"/>
        </w:r>
        <w:r w:rsidR="00AF36E8">
          <w:rPr>
            <w:noProof/>
            <w:webHidden/>
          </w:rPr>
          <w:instrText xml:space="preserve"> PAGEREF _Toc117695250 \h </w:instrText>
        </w:r>
        <w:r w:rsidR="00AF36E8">
          <w:rPr>
            <w:noProof/>
            <w:webHidden/>
          </w:rPr>
        </w:r>
        <w:r w:rsidR="00AF36E8">
          <w:rPr>
            <w:noProof/>
            <w:webHidden/>
          </w:rPr>
          <w:fldChar w:fldCharType="separate"/>
        </w:r>
        <w:r w:rsidR="00D248D1">
          <w:rPr>
            <w:noProof/>
            <w:webHidden/>
          </w:rPr>
          <w:t>14</w:t>
        </w:r>
        <w:r w:rsidR="00AF36E8">
          <w:rPr>
            <w:noProof/>
            <w:webHidden/>
          </w:rPr>
          <w:fldChar w:fldCharType="end"/>
        </w:r>
      </w:hyperlink>
    </w:p>
    <w:p w14:paraId="6DA69ED5" w14:textId="221DB999" w:rsidR="00E1791C" w:rsidRDefault="009A3A0B">
      <w:pPr>
        <w:ind w:left="993" w:right="646"/>
        <w:jc w:val="both"/>
      </w:pPr>
      <w:r>
        <w:fldChar w:fldCharType="end"/>
      </w:r>
    </w:p>
    <w:p w14:paraId="1E257D0A" w14:textId="1F3AA361" w:rsidR="00E1791C" w:rsidRDefault="00E1791C">
      <w:pPr>
        <w:ind w:left="993" w:right="646"/>
        <w:jc w:val="both"/>
      </w:pPr>
    </w:p>
    <w:p w14:paraId="279A834D" w14:textId="6DABEA40" w:rsidR="00E1791C" w:rsidRDefault="00E1791C">
      <w:pPr>
        <w:ind w:left="993" w:right="646"/>
        <w:jc w:val="both"/>
      </w:pPr>
    </w:p>
    <w:p w14:paraId="77468BD0" w14:textId="77777777" w:rsidR="00E1791C" w:rsidRPr="00797B31" w:rsidRDefault="00E1791C">
      <w:pPr>
        <w:ind w:left="993" w:right="646"/>
        <w:jc w:val="both"/>
      </w:pPr>
    </w:p>
    <w:p w14:paraId="1C5BC969" w14:textId="55A7EE52" w:rsidR="00A91D5D" w:rsidRPr="00797B31" w:rsidRDefault="00A91D5D" w:rsidP="00BB0DC2">
      <w:pPr>
        <w:tabs>
          <w:tab w:val="left" w:pos="1560"/>
          <w:tab w:val="left" w:pos="1701"/>
        </w:tabs>
        <w:spacing w:before="40" w:after="40"/>
        <w:ind w:left="993" w:right="646"/>
        <w:jc w:val="both"/>
      </w:pPr>
    </w:p>
    <w:p w14:paraId="084A7E84" w14:textId="77777777" w:rsidR="00FF5A48" w:rsidRPr="00797B31" w:rsidRDefault="00FF5A48" w:rsidP="00BB5273">
      <w:pPr>
        <w:tabs>
          <w:tab w:val="left" w:pos="1560"/>
        </w:tabs>
        <w:spacing w:before="96" w:after="60"/>
        <w:ind w:left="993" w:right="646" w:hanging="3"/>
        <w:jc w:val="both"/>
      </w:pPr>
      <w:r w:rsidRPr="00797B31">
        <w:br w:type="page"/>
      </w:r>
    </w:p>
    <w:p w14:paraId="2CE4385D" w14:textId="77777777" w:rsidR="00FF5A48" w:rsidRPr="00797B31" w:rsidRDefault="00FF5A48">
      <w:pPr>
        <w:spacing w:before="60" w:after="60"/>
        <w:ind w:left="1701" w:right="646"/>
        <w:jc w:val="both"/>
        <w:outlineLvl w:val="0"/>
        <w:rPr>
          <w:b/>
        </w:rPr>
      </w:pPr>
      <w:bookmarkStart w:id="1" w:name="_Toc146517542"/>
      <w:bookmarkStart w:id="2" w:name="_Toc146606629"/>
      <w:bookmarkStart w:id="3" w:name="_Toc146606753"/>
      <w:bookmarkStart w:id="4" w:name="_Toc146608893"/>
      <w:bookmarkStart w:id="5" w:name="_Toc116983367"/>
      <w:bookmarkStart w:id="6" w:name="_Toc117695244"/>
      <w:r w:rsidRPr="00797B31">
        <w:rPr>
          <w:b/>
        </w:rPr>
        <w:lastRenderedPageBreak/>
        <w:t>PRÉAMBULE</w:t>
      </w:r>
      <w:bookmarkEnd w:id="1"/>
      <w:bookmarkEnd w:id="2"/>
      <w:bookmarkEnd w:id="3"/>
      <w:bookmarkEnd w:id="4"/>
      <w:bookmarkEnd w:id="5"/>
      <w:bookmarkEnd w:id="6"/>
    </w:p>
    <w:p w14:paraId="4A531A48" w14:textId="77777777" w:rsidR="00DE4AAF" w:rsidRPr="00797B31" w:rsidRDefault="00DE4AAF" w:rsidP="00A85791">
      <w:pPr>
        <w:spacing w:before="60" w:after="60"/>
        <w:ind w:left="1701" w:right="28" w:hanging="3"/>
        <w:jc w:val="both"/>
      </w:pPr>
    </w:p>
    <w:p w14:paraId="71241578" w14:textId="77777777" w:rsidR="00A85791" w:rsidRPr="00797B31" w:rsidRDefault="00A85791" w:rsidP="00A85791">
      <w:pPr>
        <w:spacing w:before="60" w:after="60"/>
        <w:ind w:left="1701" w:right="28" w:hanging="3"/>
        <w:jc w:val="both"/>
      </w:pPr>
      <w:r w:rsidRPr="00797B31">
        <w:t>Objectifs du plan de continuité</w:t>
      </w:r>
    </w:p>
    <w:p w14:paraId="10588A38" w14:textId="77777777" w:rsidR="00A85791" w:rsidRPr="00797B31" w:rsidRDefault="00A85791" w:rsidP="00A85791">
      <w:pPr>
        <w:spacing w:before="60" w:after="60"/>
        <w:ind w:left="1701" w:right="28" w:hanging="3"/>
        <w:jc w:val="both"/>
        <w:rPr>
          <w:b/>
        </w:rPr>
      </w:pPr>
    </w:p>
    <w:p w14:paraId="7163AD53" w14:textId="0C6B97B2" w:rsidR="00DC3C45" w:rsidRDefault="00DE4AAF" w:rsidP="00A85791">
      <w:pPr>
        <w:spacing w:before="60" w:after="60"/>
        <w:ind w:left="1701" w:right="28" w:hanging="3"/>
        <w:jc w:val="both"/>
        <w:rPr>
          <w:bCs/>
        </w:rPr>
      </w:pPr>
      <w:r w:rsidRPr="00797B31">
        <w:rPr>
          <w:bCs/>
        </w:rPr>
        <w:t>L</w:t>
      </w:r>
      <w:r w:rsidR="00A742E3" w:rsidRPr="00797B31">
        <w:rPr>
          <w:bCs/>
        </w:rPr>
        <w:t>es o</w:t>
      </w:r>
      <w:r w:rsidR="00A85791" w:rsidRPr="00797B31">
        <w:rPr>
          <w:bCs/>
        </w:rPr>
        <w:t>bjectif</w:t>
      </w:r>
      <w:r w:rsidR="00A742E3" w:rsidRPr="00797B31">
        <w:rPr>
          <w:bCs/>
        </w:rPr>
        <w:t>s</w:t>
      </w:r>
      <w:r w:rsidR="00A85791" w:rsidRPr="00797B31">
        <w:rPr>
          <w:bCs/>
        </w:rPr>
        <w:t xml:space="preserve"> du plan de continuité </w:t>
      </w:r>
      <w:r w:rsidR="00DC3C45">
        <w:rPr>
          <w:bCs/>
        </w:rPr>
        <w:t xml:space="preserve">de la Commune de </w:t>
      </w:r>
      <w:r w:rsidR="00045ED9">
        <w:rPr>
          <w:bCs/>
        </w:rPr>
        <w:t>…….</w:t>
      </w:r>
    </w:p>
    <w:p w14:paraId="2FBB2FEE" w14:textId="5339F472" w:rsidR="00A85791" w:rsidRPr="00797B31" w:rsidRDefault="00A85791" w:rsidP="00A85791">
      <w:pPr>
        <w:spacing w:before="60" w:after="60"/>
        <w:ind w:left="1701" w:right="28" w:hanging="3"/>
        <w:jc w:val="both"/>
        <w:rPr>
          <w:bCs/>
        </w:rPr>
      </w:pPr>
      <w:r w:rsidRPr="00797B31">
        <w:rPr>
          <w:bCs/>
        </w:rPr>
        <w:t>en cas de p</w:t>
      </w:r>
      <w:r w:rsidR="00A742E3" w:rsidRPr="00797B31">
        <w:rPr>
          <w:bCs/>
        </w:rPr>
        <w:t>énurie</w:t>
      </w:r>
      <w:r w:rsidR="00882F6A" w:rsidRPr="00797B31">
        <w:rPr>
          <w:bCs/>
        </w:rPr>
        <w:t>s</w:t>
      </w:r>
      <w:r w:rsidR="00A742E3" w:rsidRPr="00797B31">
        <w:rPr>
          <w:bCs/>
        </w:rPr>
        <w:t xml:space="preserve"> son</w:t>
      </w:r>
      <w:r w:rsidRPr="00797B31">
        <w:rPr>
          <w:bCs/>
        </w:rPr>
        <w:t>t de :</w:t>
      </w:r>
    </w:p>
    <w:p w14:paraId="2A7732AF" w14:textId="4A246FF2" w:rsidR="00882F6A" w:rsidRPr="00797B31" w:rsidRDefault="00A85791" w:rsidP="00A85791">
      <w:pPr>
        <w:spacing w:before="60" w:after="60"/>
        <w:ind w:left="1985" w:right="28" w:hanging="287"/>
        <w:jc w:val="both"/>
        <w:rPr>
          <w:b/>
        </w:rPr>
      </w:pPr>
      <w:r w:rsidRPr="00797B31">
        <w:rPr>
          <w:b/>
        </w:rPr>
        <w:t>-</w:t>
      </w:r>
      <w:r w:rsidRPr="00797B31">
        <w:rPr>
          <w:b/>
        </w:rPr>
        <w:tab/>
      </w:r>
      <w:r w:rsidR="0000664A" w:rsidRPr="00797B31">
        <w:rPr>
          <w:b/>
        </w:rPr>
        <w:t>r</w:t>
      </w:r>
      <w:r w:rsidR="00882F6A" w:rsidRPr="00797B31">
        <w:rPr>
          <w:b/>
        </w:rPr>
        <w:t xml:space="preserve">épondre aux </w:t>
      </w:r>
      <w:r w:rsidR="004708CD">
        <w:rPr>
          <w:b/>
        </w:rPr>
        <w:t>ordonnances</w:t>
      </w:r>
      <w:r w:rsidR="0000664A" w:rsidRPr="00797B31">
        <w:rPr>
          <w:b/>
        </w:rPr>
        <w:t xml:space="preserve"> fédérales et </w:t>
      </w:r>
      <w:r w:rsidR="004708CD">
        <w:rPr>
          <w:b/>
        </w:rPr>
        <w:t xml:space="preserve">décisions </w:t>
      </w:r>
      <w:r w:rsidR="0000664A" w:rsidRPr="00797B31">
        <w:rPr>
          <w:b/>
        </w:rPr>
        <w:t>cantonales en relation avec la gestion de l’événement ;</w:t>
      </w:r>
    </w:p>
    <w:p w14:paraId="3B2A9008" w14:textId="78BEE332" w:rsidR="00A85791" w:rsidRPr="00797B31" w:rsidRDefault="00882F6A" w:rsidP="00A85791">
      <w:pPr>
        <w:spacing w:before="60" w:after="60"/>
        <w:ind w:left="1985" w:right="28" w:hanging="287"/>
        <w:jc w:val="both"/>
        <w:rPr>
          <w:b/>
        </w:rPr>
      </w:pPr>
      <w:r w:rsidRPr="00797B31">
        <w:rPr>
          <w:b/>
        </w:rPr>
        <w:t>-</w:t>
      </w:r>
      <w:r w:rsidRPr="00797B31">
        <w:rPr>
          <w:b/>
        </w:rPr>
        <w:tab/>
      </w:r>
      <w:r w:rsidR="00A85791" w:rsidRPr="00797B31">
        <w:rPr>
          <w:b/>
        </w:rPr>
        <w:t xml:space="preserve">garantir </w:t>
      </w:r>
      <w:r w:rsidR="00A6688E" w:rsidRPr="00797B31">
        <w:rPr>
          <w:b/>
        </w:rPr>
        <w:t xml:space="preserve">la protection de la population et des </w:t>
      </w:r>
      <w:r w:rsidR="00934C6B" w:rsidRPr="00797B31">
        <w:rPr>
          <w:b/>
        </w:rPr>
        <w:t>collaborateurs ;</w:t>
      </w:r>
    </w:p>
    <w:p w14:paraId="6AE46330" w14:textId="5906386B" w:rsidR="00A85791" w:rsidRPr="00797B31" w:rsidRDefault="00A85791" w:rsidP="00A85791">
      <w:pPr>
        <w:spacing w:before="60" w:after="60"/>
        <w:ind w:left="1985" w:right="28" w:hanging="287"/>
        <w:jc w:val="both"/>
        <w:rPr>
          <w:b/>
        </w:rPr>
      </w:pPr>
      <w:r w:rsidRPr="00797B31">
        <w:rPr>
          <w:b/>
        </w:rPr>
        <w:t xml:space="preserve">- </w:t>
      </w:r>
      <w:r w:rsidRPr="00797B31">
        <w:rPr>
          <w:b/>
        </w:rPr>
        <w:tab/>
        <w:t xml:space="preserve">maintenir l’activité au niveau le plus élevé </w:t>
      </w:r>
      <w:r w:rsidR="00934C6B" w:rsidRPr="00797B31">
        <w:rPr>
          <w:b/>
        </w:rPr>
        <w:t>possible ;</w:t>
      </w:r>
    </w:p>
    <w:p w14:paraId="56BE11EF" w14:textId="5ADA26AC" w:rsidR="00A85791" w:rsidRPr="00797B31" w:rsidRDefault="00A85791" w:rsidP="00A85791">
      <w:pPr>
        <w:spacing w:before="60" w:after="60"/>
        <w:ind w:left="1985" w:right="28" w:hanging="287"/>
        <w:jc w:val="both"/>
        <w:rPr>
          <w:b/>
        </w:rPr>
      </w:pPr>
      <w:r w:rsidRPr="00797B31">
        <w:rPr>
          <w:b/>
        </w:rPr>
        <w:t xml:space="preserve">- </w:t>
      </w:r>
      <w:r w:rsidRPr="00797B31">
        <w:rPr>
          <w:b/>
        </w:rPr>
        <w:tab/>
        <w:t>assurer, dans tous les cas, la continuité des tâches essentielles par l'affectati</w:t>
      </w:r>
      <w:r w:rsidR="002D31ED" w:rsidRPr="00797B31">
        <w:rPr>
          <w:b/>
        </w:rPr>
        <w:t xml:space="preserve">on anticipée </w:t>
      </w:r>
      <w:r w:rsidR="006216A4">
        <w:rPr>
          <w:b/>
        </w:rPr>
        <w:t xml:space="preserve">ou la réaffectation </w:t>
      </w:r>
      <w:r w:rsidR="006216A4" w:rsidRPr="00797B31">
        <w:rPr>
          <w:b/>
        </w:rPr>
        <w:t>de moyens adéquats</w:t>
      </w:r>
      <w:r w:rsidR="002D31ED" w:rsidRPr="00797B31">
        <w:rPr>
          <w:b/>
        </w:rPr>
        <w:t>.</w:t>
      </w:r>
    </w:p>
    <w:p w14:paraId="54C2F46F" w14:textId="5A89C3DC" w:rsidR="00A85791" w:rsidRDefault="00A85791" w:rsidP="00A85791">
      <w:pPr>
        <w:spacing w:before="60" w:after="60"/>
        <w:ind w:left="1701" w:right="28" w:hanging="3"/>
        <w:jc w:val="both"/>
        <w:rPr>
          <w:b/>
        </w:rPr>
      </w:pPr>
    </w:p>
    <w:p w14:paraId="722BBBA4" w14:textId="12CA71ED" w:rsidR="00FF5D6F" w:rsidRDefault="00FF5D6F" w:rsidP="00A85791">
      <w:pPr>
        <w:spacing w:before="60" w:after="60"/>
        <w:ind w:left="1701" w:right="28" w:hanging="3"/>
        <w:jc w:val="both"/>
        <w:rPr>
          <w:b/>
        </w:rPr>
      </w:pPr>
    </w:p>
    <w:p w14:paraId="7B814193" w14:textId="77777777" w:rsidR="00FF5D6F" w:rsidRPr="00797B31" w:rsidRDefault="00FF5D6F" w:rsidP="00A85791">
      <w:pPr>
        <w:spacing w:before="60" w:after="60"/>
        <w:ind w:left="1701" w:right="28" w:hanging="3"/>
        <w:jc w:val="both"/>
        <w:rPr>
          <w:b/>
        </w:rPr>
      </w:pPr>
    </w:p>
    <w:p w14:paraId="562834C4" w14:textId="28BD9240" w:rsidR="00A85791" w:rsidRDefault="00A85791" w:rsidP="00A85791">
      <w:pPr>
        <w:spacing w:before="60" w:after="60"/>
        <w:ind w:left="1701" w:right="28" w:hanging="3"/>
        <w:jc w:val="both"/>
      </w:pPr>
      <w:r w:rsidRPr="00797B31">
        <w:t xml:space="preserve">Le plan de continuité </w:t>
      </w:r>
      <w:r w:rsidR="004A6C56">
        <w:t xml:space="preserve">est </w:t>
      </w:r>
      <w:r w:rsidRPr="00797B31">
        <w:t>fondé sur un examen des conséquences vraisemblables d</w:t>
      </w:r>
      <w:r w:rsidR="004708CD">
        <w:t>e l</w:t>
      </w:r>
      <w:r w:rsidR="00AD6879" w:rsidRPr="00797B31">
        <w:t xml:space="preserve">’événement majeur </w:t>
      </w:r>
      <w:r w:rsidRPr="00797B31">
        <w:t xml:space="preserve">sur l’activité habituelle, sur l’identification et la hiérarchisation des tâches devant être assurées en toutes circonstances, de celles pouvant être interrompues pendant </w:t>
      </w:r>
      <w:r w:rsidR="00AD6879" w:rsidRPr="00797B31">
        <w:t xml:space="preserve">quelques jours, voire plusieurs </w:t>
      </w:r>
      <w:r w:rsidRPr="00797B31">
        <w:t xml:space="preserve">semaines. Les ressources nécessaires à la continuité des activités </w:t>
      </w:r>
      <w:r w:rsidR="000251D7" w:rsidRPr="00797B31">
        <w:t xml:space="preserve">essentielles </w:t>
      </w:r>
      <w:r w:rsidR="004A6C56">
        <w:t xml:space="preserve">ont été </w:t>
      </w:r>
      <w:r w:rsidRPr="00797B31">
        <w:t xml:space="preserve">évaluées : moyens humains (en termes d’effectifs et de compétences) et moyens matériels, affectations financières, conseil juridique, etc. </w:t>
      </w:r>
    </w:p>
    <w:p w14:paraId="0BA05FD2" w14:textId="77777777" w:rsidR="00FF5D6F" w:rsidRPr="00797B31" w:rsidRDefault="00FF5D6F" w:rsidP="00A85791">
      <w:pPr>
        <w:spacing w:before="60" w:after="60"/>
        <w:ind w:left="1701" w:right="28" w:hanging="3"/>
        <w:jc w:val="both"/>
      </w:pPr>
    </w:p>
    <w:p w14:paraId="5F7D395D" w14:textId="50262310" w:rsidR="00A85791" w:rsidRPr="00797B31" w:rsidRDefault="00600A59" w:rsidP="00A85791">
      <w:pPr>
        <w:spacing w:before="60" w:after="60"/>
        <w:ind w:left="1701" w:right="28" w:hanging="3"/>
        <w:jc w:val="both"/>
      </w:pPr>
      <w:r>
        <w:t xml:space="preserve">Ce </w:t>
      </w:r>
      <w:r w:rsidR="00AD6879" w:rsidRPr="00797B31">
        <w:t xml:space="preserve">plan </w:t>
      </w:r>
      <w:r w:rsidR="004A6C56">
        <w:t xml:space="preserve">est </w:t>
      </w:r>
      <w:r w:rsidR="00AD6879" w:rsidRPr="00797B31">
        <w:t>consacré aux mesures d'économie d'énergie (électricité et gaz).</w:t>
      </w:r>
    </w:p>
    <w:p w14:paraId="620E8FC8" w14:textId="0222FCCE" w:rsidR="00A85791" w:rsidRPr="00797B31" w:rsidRDefault="00A85791" w:rsidP="00A85791">
      <w:pPr>
        <w:spacing w:before="60" w:after="60"/>
        <w:ind w:left="1701" w:right="28" w:hanging="3"/>
        <w:jc w:val="both"/>
      </w:pPr>
    </w:p>
    <w:p w14:paraId="6962CA89" w14:textId="17FD4948" w:rsidR="0039669D" w:rsidRDefault="0039669D" w:rsidP="00A85791">
      <w:pPr>
        <w:spacing w:before="60" w:after="60"/>
        <w:ind w:left="1701" w:right="28" w:hanging="3"/>
        <w:jc w:val="both"/>
        <w:rPr>
          <w:u w:val="single"/>
        </w:rPr>
      </w:pPr>
    </w:p>
    <w:p w14:paraId="6AF11A02" w14:textId="3E7FAA2D" w:rsidR="00DC3C45" w:rsidRDefault="00DC3C45" w:rsidP="00A85791">
      <w:pPr>
        <w:spacing w:before="60" w:after="60"/>
        <w:ind w:left="1701" w:right="28" w:hanging="3"/>
        <w:jc w:val="both"/>
        <w:rPr>
          <w:u w:val="single"/>
        </w:rPr>
      </w:pPr>
    </w:p>
    <w:p w14:paraId="42B0461B" w14:textId="7F7E57C4" w:rsidR="00DC3C45" w:rsidRDefault="00DC3C45" w:rsidP="00A85791">
      <w:pPr>
        <w:spacing w:before="60" w:after="60"/>
        <w:ind w:left="1701" w:right="28" w:hanging="3"/>
        <w:jc w:val="both"/>
        <w:rPr>
          <w:u w:val="single"/>
        </w:rPr>
      </w:pPr>
    </w:p>
    <w:p w14:paraId="2CF9F1DD" w14:textId="0BC08846" w:rsidR="00DC3C45" w:rsidRDefault="00DC3C45" w:rsidP="00A85791">
      <w:pPr>
        <w:spacing w:before="60" w:after="60"/>
        <w:ind w:left="1701" w:right="28" w:hanging="3"/>
        <w:jc w:val="both"/>
        <w:rPr>
          <w:u w:val="single"/>
        </w:rPr>
      </w:pPr>
    </w:p>
    <w:p w14:paraId="7438A8DD" w14:textId="3CB31268" w:rsidR="00DC3C45" w:rsidRDefault="00DC3C45" w:rsidP="00A85791">
      <w:pPr>
        <w:spacing w:before="60" w:after="60"/>
        <w:ind w:left="1701" w:right="28" w:hanging="3"/>
        <w:jc w:val="both"/>
        <w:rPr>
          <w:u w:val="single"/>
        </w:rPr>
      </w:pPr>
    </w:p>
    <w:p w14:paraId="3CD5FDD1" w14:textId="78771330" w:rsidR="00DC3C45" w:rsidRDefault="00DC3C45" w:rsidP="00A85791">
      <w:pPr>
        <w:spacing w:before="60" w:after="60"/>
        <w:ind w:left="1701" w:right="28" w:hanging="3"/>
        <w:jc w:val="both"/>
        <w:rPr>
          <w:u w:val="single"/>
        </w:rPr>
      </w:pPr>
    </w:p>
    <w:p w14:paraId="0B281798" w14:textId="1C1DDF23" w:rsidR="00DC3C45" w:rsidRDefault="00DC3C45" w:rsidP="00A85791">
      <w:pPr>
        <w:spacing w:before="60" w:after="60"/>
        <w:ind w:left="1701" w:right="28" w:hanging="3"/>
        <w:jc w:val="both"/>
        <w:rPr>
          <w:u w:val="single"/>
        </w:rPr>
      </w:pPr>
    </w:p>
    <w:p w14:paraId="41060F0B" w14:textId="207BDDDC" w:rsidR="00DC3C45" w:rsidRDefault="00DC3C45" w:rsidP="00A85791">
      <w:pPr>
        <w:spacing w:before="60" w:after="60"/>
        <w:ind w:left="1701" w:right="28" w:hanging="3"/>
        <w:jc w:val="both"/>
        <w:rPr>
          <w:u w:val="single"/>
        </w:rPr>
      </w:pPr>
    </w:p>
    <w:p w14:paraId="4AFAF1A0" w14:textId="18146384" w:rsidR="00DC3C45" w:rsidRDefault="00DC3C45" w:rsidP="00A85791">
      <w:pPr>
        <w:spacing w:before="60" w:after="60"/>
        <w:ind w:left="1701" w:right="28" w:hanging="3"/>
        <w:jc w:val="both"/>
        <w:rPr>
          <w:u w:val="single"/>
        </w:rPr>
      </w:pPr>
    </w:p>
    <w:p w14:paraId="613A7101" w14:textId="1A0E1A18" w:rsidR="00DC3C45" w:rsidRDefault="00DC3C45" w:rsidP="00A85791">
      <w:pPr>
        <w:spacing w:before="60" w:after="60"/>
        <w:ind w:left="1701" w:right="28" w:hanging="3"/>
        <w:jc w:val="both"/>
        <w:rPr>
          <w:u w:val="single"/>
        </w:rPr>
      </w:pPr>
    </w:p>
    <w:p w14:paraId="2A0BBF52" w14:textId="1FB773E6" w:rsidR="00DC3C45" w:rsidRDefault="00DC3C45" w:rsidP="00A85791">
      <w:pPr>
        <w:spacing w:before="60" w:after="60"/>
        <w:ind w:left="1701" w:right="28" w:hanging="3"/>
        <w:jc w:val="both"/>
        <w:rPr>
          <w:u w:val="single"/>
        </w:rPr>
      </w:pPr>
    </w:p>
    <w:p w14:paraId="4021024F" w14:textId="77777777" w:rsidR="00DC3C45" w:rsidRPr="00797B31" w:rsidRDefault="00DC3C45" w:rsidP="00A85791">
      <w:pPr>
        <w:spacing w:before="60" w:after="60"/>
        <w:ind w:left="1701" w:right="28" w:hanging="3"/>
        <w:jc w:val="both"/>
        <w:rPr>
          <w:u w:val="single"/>
        </w:rPr>
      </w:pPr>
    </w:p>
    <w:p w14:paraId="450ED176" w14:textId="77777777" w:rsidR="00A85791" w:rsidRPr="00797B31" w:rsidRDefault="00A85791" w:rsidP="00A85791">
      <w:pPr>
        <w:spacing w:before="60" w:after="60"/>
        <w:ind w:left="1701" w:right="28" w:hanging="3"/>
        <w:jc w:val="both"/>
        <w:rPr>
          <w:u w:val="single"/>
        </w:rPr>
      </w:pPr>
      <w:r w:rsidRPr="00797B31">
        <w:rPr>
          <w:u w:val="single"/>
        </w:rPr>
        <w:t>Avertissement</w:t>
      </w:r>
    </w:p>
    <w:p w14:paraId="64867328" w14:textId="01ED9D8C" w:rsidR="00A85791" w:rsidRPr="00797B31" w:rsidRDefault="00A85791" w:rsidP="00A85791">
      <w:pPr>
        <w:spacing w:before="60" w:after="60"/>
        <w:ind w:left="1701" w:right="28" w:hanging="3"/>
        <w:jc w:val="both"/>
      </w:pPr>
      <w:r w:rsidRPr="00797B31">
        <w:t xml:space="preserve">Ce document </w:t>
      </w:r>
      <w:r w:rsidR="004025F4" w:rsidRPr="00797B31">
        <w:t>a</w:t>
      </w:r>
      <w:r w:rsidRPr="00797B31">
        <w:t xml:space="preserve"> été établi sur la base des directives et scénarii disponibles lors de </w:t>
      </w:r>
      <w:r w:rsidR="004025F4" w:rsidRPr="00797B31">
        <w:t>sa</w:t>
      </w:r>
      <w:r w:rsidRPr="00797B31">
        <w:t xml:space="preserve"> rédaction. Il évoluer</w:t>
      </w:r>
      <w:r w:rsidR="004025F4" w:rsidRPr="00797B31">
        <w:t>a</w:t>
      </w:r>
      <w:r w:rsidRPr="00797B31">
        <w:t>, devr</w:t>
      </w:r>
      <w:r w:rsidR="004025F4" w:rsidRPr="00797B31">
        <w:t>a</w:t>
      </w:r>
      <w:r w:rsidRPr="00797B31">
        <w:t xml:space="preserve"> être adapté</w:t>
      </w:r>
      <w:r w:rsidR="004025F4" w:rsidRPr="00797B31">
        <w:t xml:space="preserve"> et </w:t>
      </w:r>
      <w:r w:rsidRPr="00797B31">
        <w:t>précisé, selon le développement de la situation.</w:t>
      </w:r>
    </w:p>
    <w:p w14:paraId="14FCB6D3" w14:textId="77777777" w:rsidR="00A85791" w:rsidRPr="00797B31" w:rsidRDefault="00A85791" w:rsidP="00A85791">
      <w:pPr>
        <w:spacing w:before="60" w:after="60"/>
        <w:ind w:left="1701" w:right="28" w:hanging="3"/>
        <w:jc w:val="both"/>
      </w:pPr>
      <w:r w:rsidRPr="00797B31">
        <w:t>L'attention aux valeurs éthiques et la gestion psychologique de l'événement doivent être au centre des réflexions et guider les mesures préparatoires. La communication jouera un rôle essentiel.</w:t>
      </w:r>
    </w:p>
    <w:p w14:paraId="46DF11AB" w14:textId="4860D485" w:rsidR="00FF5A48" w:rsidRDefault="00FF5A48">
      <w:pPr>
        <w:spacing w:before="60" w:after="60"/>
        <w:ind w:left="1701" w:right="646" w:hanging="3"/>
        <w:jc w:val="both"/>
      </w:pPr>
      <w:r w:rsidRPr="00797B31">
        <w:br w:type="page"/>
      </w:r>
    </w:p>
    <w:p w14:paraId="7BB814A0" w14:textId="77777777" w:rsidR="00DC3C45" w:rsidRPr="00797B31" w:rsidRDefault="00DC3C45" w:rsidP="00DC3C45">
      <w:pPr>
        <w:numPr>
          <w:ilvl w:val="0"/>
          <w:numId w:val="1"/>
        </w:numPr>
        <w:tabs>
          <w:tab w:val="clear" w:pos="1353"/>
          <w:tab w:val="num" w:pos="1701"/>
        </w:tabs>
        <w:spacing w:before="60" w:after="60"/>
        <w:ind w:left="1701" w:right="28" w:hanging="708"/>
        <w:outlineLvl w:val="0"/>
        <w:rPr>
          <w:b/>
        </w:rPr>
      </w:pPr>
      <w:bookmarkStart w:id="7" w:name="_Toc117695245"/>
      <w:r w:rsidRPr="00797B31">
        <w:rPr>
          <w:b/>
        </w:rPr>
        <w:lastRenderedPageBreak/>
        <w:t>CONTEXTE ET OBJECTIFS</w:t>
      </w:r>
      <w:bookmarkEnd w:id="7"/>
    </w:p>
    <w:p w14:paraId="5FFC4A8A" w14:textId="77777777" w:rsidR="00DC3C45" w:rsidRPr="00797B31" w:rsidRDefault="00DC3C45" w:rsidP="00DC3C45">
      <w:pPr>
        <w:numPr>
          <w:ilvl w:val="1"/>
          <w:numId w:val="1"/>
        </w:numPr>
        <w:spacing w:before="60" w:after="60"/>
        <w:ind w:right="646"/>
        <w:jc w:val="both"/>
        <w:outlineLvl w:val="1"/>
        <w:rPr>
          <w:b/>
        </w:rPr>
      </w:pPr>
      <w:r w:rsidRPr="00797B31">
        <w:rPr>
          <w:b/>
        </w:rPr>
        <w:t>Contexte</w:t>
      </w:r>
    </w:p>
    <w:p w14:paraId="6CC47941" w14:textId="71091982" w:rsidR="00DC3C45" w:rsidRPr="00797B31" w:rsidRDefault="00DC3C45" w:rsidP="00DC3C45">
      <w:pPr>
        <w:spacing w:before="60" w:after="60"/>
        <w:ind w:left="1701" w:right="646" w:hanging="3"/>
        <w:jc w:val="both"/>
      </w:pPr>
      <w:r w:rsidRPr="00797B31">
        <w:t xml:space="preserve">Dans le contexte d’une possible crise énergétique </w:t>
      </w:r>
      <w:r>
        <w:t xml:space="preserve">durant </w:t>
      </w:r>
      <w:r w:rsidRPr="00797B31">
        <w:t>l’hiver 2022-2023 et les hivers suivants, il est demandé aux communes de se préparer à d’éventuelles pénuries, contingentements ou pannes d’électricité et de gaz.</w:t>
      </w:r>
      <w:r>
        <w:t xml:space="preserve"> L’évolution de la pandémie de COVID est aussi à prendre en considération</w:t>
      </w:r>
      <w:r w:rsidR="00600A59">
        <w:t xml:space="preserve"> mais dans une moindre mesure</w:t>
      </w:r>
      <w:r>
        <w:t>.</w:t>
      </w:r>
    </w:p>
    <w:p w14:paraId="486CACBF" w14:textId="77777777" w:rsidR="00DC3C45" w:rsidRDefault="00DC3C45" w:rsidP="00DC3C45">
      <w:pPr>
        <w:spacing w:before="60" w:after="60"/>
        <w:ind w:left="1701" w:right="646" w:hanging="3"/>
        <w:jc w:val="both"/>
        <w:rPr>
          <w:szCs w:val="20"/>
        </w:rPr>
      </w:pPr>
    </w:p>
    <w:p w14:paraId="0C2BF83A" w14:textId="77777777" w:rsidR="00DC3C45" w:rsidRPr="00797B31" w:rsidRDefault="00DC3C45" w:rsidP="00DC3C45">
      <w:pPr>
        <w:numPr>
          <w:ilvl w:val="1"/>
          <w:numId w:val="1"/>
        </w:numPr>
        <w:spacing w:before="60" w:after="60"/>
        <w:ind w:right="646"/>
        <w:jc w:val="both"/>
        <w:outlineLvl w:val="1"/>
        <w:rPr>
          <w:b/>
        </w:rPr>
      </w:pPr>
      <w:r>
        <w:rPr>
          <w:b/>
        </w:rPr>
        <w:t>Scénarios</w:t>
      </w:r>
    </w:p>
    <w:p w14:paraId="0DDE7E93" w14:textId="77777777" w:rsidR="00DC3C45" w:rsidRPr="00A9436C" w:rsidRDefault="00DC3C45" w:rsidP="00DC3C45">
      <w:pPr>
        <w:spacing w:before="60" w:after="60"/>
        <w:ind w:left="1701" w:right="646" w:hanging="3"/>
        <w:jc w:val="both"/>
        <w:rPr>
          <w:szCs w:val="20"/>
        </w:rPr>
      </w:pPr>
      <w:r w:rsidRPr="00A9436C">
        <w:rPr>
          <w:szCs w:val="20"/>
        </w:rPr>
        <w:t>Les scénarios pénurie d’électricité et de pénurie de gaz sont décrits plus en détails dans les annexes 1 et 2.</w:t>
      </w:r>
    </w:p>
    <w:p w14:paraId="02E54553" w14:textId="77777777" w:rsidR="00DC3C45" w:rsidRDefault="00DC3C45" w:rsidP="00DC3C45">
      <w:pPr>
        <w:spacing w:before="60" w:after="60"/>
        <w:ind w:left="1701" w:right="646" w:hanging="3"/>
        <w:jc w:val="both"/>
        <w:rPr>
          <w:szCs w:val="20"/>
        </w:rPr>
      </w:pPr>
    </w:p>
    <w:p w14:paraId="30A122F2" w14:textId="77777777" w:rsidR="00DC3C45" w:rsidRPr="00797B31" w:rsidRDefault="00DC3C45" w:rsidP="00DC3C45">
      <w:pPr>
        <w:numPr>
          <w:ilvl w:val="1"/>
          <w:numId w:val="1"/>
        </w:numPr>
        <w:spacing w:before="60" w:after="60"/>
        <w:ind w:right="646"/>
        <w:jc w:val="both"/>
        <w:outlineLvl w:val="1"/>
        <w:rPr>
          <w:b/>
        </w:rPr>
      </w:pPr>
      <w:r>
        <w:rPr>
          <w:b/>
        </w:rPr>
        <w:t>Mesures de la Confédération</w:t>
      </w:r>
    </w:p>
    <w:p w14:paraId="30C674AF" w14:textId="77777777" w:rsidR="00DC3C45" w:rsidRPr="00797B31" w:rsidRDefault="00DC3C45" w:rsidP="00DC3C45">
      <w:pPr>
        <w:spacing w:before="60" w:after="60"/>
        <w:ind w:left="1701" w:right="646" w:hanging="3"/>
        <w:jc w:val="both"/>
        <w:rPr>
          <w:szCs w:val="20"/>
          <w:u w:val="single"/>
        </w:rPr>
      </w:pPr>
      <w:r w:rsidRPr="00797B31">
        <w:rPr>
          <w:szCs w:val="20"/>
          <w:u w:val="single"/>
        </w:rPr>
        <w:t>Electricité</w:t>
      </w:r>
    </w:p>
    <w:p w14:paraId="48773517" w14:textId="77777777" w:rsidR="00DC3C45" w:rsidRPr="00797B31" w:rsidRDefault="00DC3C45" w:rsidP="00DC3C45">
      <w:pPr>
        <w:spacing w:before="60" w:after="60"/>
        <w:ind w:left="1701" w:right="646" w:hanging="3"/>
        <w:jc w:val="both"/>
        <w:rPr>
          <w:szCs w:val="20"/>
        </w:rPr>
      </w:pPr>
      <w:r w:rsidRPr="00797B31">
        <w:rPr>
          <w:szCs w:val="20"/>
        </w:rPr>
        <w:t>Une mise en œuvre graduelle est prévue par le plan OSTRAL, avec les étapes suivantes :</w:t>
      </w:r>
    </w:p>
    <w:p w14:paraId="203C9331" w14:textId="77777777" w:rsidR="00DC3C45" w:rsidRPr="00797B31" w:rsidRDefault="00DC3C45" w:rsidP="00DC3C45">
      <w:pPr>
        <w:numPr>
          <w:ilvl w:val="1"/>
          <w:numId w:val="15"/>
        </w:numPr>
        <w:spacing w:before="60" w:after="60"/>
        <w:ind w:right="646"/>
        <w:jc w:val="both"/>
        <w:rPr>
          <w:szCs w:val="20"/>
        </w:rPr>
      </w:pPr>
      <w:r w:rsidRPr="00797B31">
        <w:rPr>
          <w:szCs w:val="20"/>
        </w:rPr>
        <w:t>Appels à économiser l’énergie adressé par le Conseil Fédéral à la population et aux entreprises.</w:t>
      </w:r>
    </w:p>
    <w:p w14:paraId="4EE77E7D" w14:textId="77777777" w:rsidR="00DC3C45" w:rsidRPr="00797B31" w:rsidRDefault="00DC3C45" w:rsidP="00DC3C45">
      <w:pPr>
        <w:numPr>
          <w:ilvl w:val="1"/>
          <w:numId w:val="15"/>
        </w:numPr>
        <w:spacing w:before="60" w:after="60"/>
        <w:ind w:right="646"/>
        <w:jc w:val="both"/>
        <w:rPr>
          <w:szCs w:val="20"/>
        </w:rPr>
      </w:pPr>
      <w:r w:rsidRPr="00797B31">
        <w:rPr>
          <w:szCs w:val="20"/>
        </w:rPr>
        <w:t>Restrictions d’utilisation. Certains usages seront interdits.</w:t>
      </w:r>
    </w:p>
    <w:p w14:paraId="21EC6A63" w14:textId="77777777" w:rsidR="00DC3C45" w:rsidRPr="00797B31" w:rsidRDefault="00DC3C45" w:rsidP="00DC3C45">
      <w:pPr>
        <w:numPr>
          <w:ilvl w:val="1"/>
          <w:numId w:val="15"/>
        </w:numPr>
        <w:spacing w:before="60" w:after="60"/>
        <w:ind w:right="646"/>
        <w:jc w:val="both"/>
        <w:rPr>
          <w:szCs w:val="20"/>
        </w:rPr>
      </w:pPr>
      <w:r w:rsidRPr="00797B31">
        <w:rPr>
          <w:szCs w:val="20"/>
        </w:rPr>
        <w:t>Contingentement des gros consommateurs (consommation annuelle égale ou supérieure à 100'000 kWh/an) : obligation de réduction par rapport à leur consommation de référence. Seule l’électricité soutirée du réseau est considérée, l’électricité produite par le couplage chaleur-force (CCF) ou l’installation photovoltaïque (PV) autoconsommée n’est pas comptée dans le contingentement.</w:t>
      </w:r>
    </w:p>
    <w:p w14:paraId="05BA1DCD" w14:textId="77777777" w:rsidR="00DC3C45" w:rsidRPr="00797B31" w:rsidRDefault="00DC3C45" w:rsidP="00DC3C45">
      <w:pPr>
        <w:numPr>
          <w:ilvl w:val="1"/>
          <w:numId w:val="15"/>
        </w:numPr>
        <w:spacing w:before="60" w:after="60"/>
        <w:ind w:right="646"/>
        <w:jc w:val="both"/>
        <w:rPr>
          <w:szCs w:val="20"/>
        </w:rPr>
      </w:pPr>
      <w:r w:rsidRPr="00797B31">
        <w:rPr>
          <w:szCs w:val="20"/>
        </w:rPr>
        <w:t xml:space="preserve">Les grands consommateurs </w:t>
      </w:r>
      <w:r>
        <w:rPr>
          <w:szCs w:val="20"/>
        </w:rPr>
        <w:t xml:space="preserve">(plus de 100'000 kWh/an) </w:t>
      </w:r>
      <w:r w:rsidRPr="00797B31">
        <w:rPr>
          <w:szCs w:val="20"/>
        </w:rPr>
        <w:t>doivent définir un plan de contingentement permettant de réduire la quantité d’électricité soutirée du réseau par palier de 10% jusqu’au seuil de 50%. Le Canton se base sur un scénario de contingentement d’une durée de 8 semaines.</w:t>
      </w:r>
    </w:p>
    <w:p w14:paraId="5016000A" w14:textId="77777777" w:rsidR="00DC3C45" w:rsidRPr="00797B31" w:rsidRDefault="00DC3C45" w:rsidP="00DC3C45">
      <w:pPr>
        <w:numPr>
          <w:ilvl w:val="1"/>
          <w:numId w:val="15"/>
        </w:numPr>
        <w:spacing w:before="60" w:after="60"/>
        <w:ind w:right="646"/>
        <w:jc w:val="both"/>
        <w:rPr>
          <w:szCs w:val="20"/>
        </w:rPr>
      </w:pPr>
      <w:r w:rsidRPr="00797B31">
        <w:rPr>
          <w:szCs w:val="20"/>
        </w:rPr>
        <w:t>Délestage : Coupure d’électricité périodique et par région dans toute la Suisse, 4h sans électricité / 8h avec. Des mesures organisationnelles pour faire face à ces coupures doivent être mises en place. La Canton de Vaud se base sur un scénario de délestage pouvant durer jusqu’à 2 semaines.</w:t>
      </w:r>
    </w:p>
    <w:p w14:paraId="770C4CCE" w14:textId="77777777" w:rsidR="00DC3C45" w:rsidRPr="00797B31" w:rsidRDefault="00DC3C45" w:rsidP="00DC3C45">
      <w:pPr>
        <w:spacing w:before="60" w:after="60"/>
        <w:ind w:left="1701" w:right="646" w:hanging="3"/>
        <w:jc w:val="both"/>
        <w:rPr>
          <w:szCs w:val="20"/>
        </w:rPr>
      </w:pPr>
    </w:p>
    <w:p w14:paraId="2DEB7E7D" w14:textId="77777777" w:rsidR="00DC3C45" w:rsidRPr="00797B31" w:rsidRDefault="00DC3C45" w:rsidP="00DC3C45">
      <w:pPr>
        <w:spacing w:before="60" w:after="60"/>
        <w:ind w:left="1701" w:right="646" w:hanging="3"/>
        <w:jc w:val="both"/>
        <w:rPr>
          <w:szCs w:val="20"/>
          <w:u w:val="single"/>
        </w:rPr>
      </w:pPr>
      <w:r w:rsidRPr="00797B31">
        <w:rPr>
          <w:szCs w:val="20"/>
          <w:u w:val="single"/>
        </w:rPr>
        <w:t>Gaz naturel</w:t>
      </w:r>
    </w:p>
    <w:p w14:paraId="3E603A6E" w14:textId="77777777" w:rsidR="00DC3C45" w:rsidRPr="00797B31" w:rsidRDefault="00DC3C45" w:rsidP="00DC3C45">
      <w:pPr>
        <w:spacing w:before="60" w:after="60"/>
        <w:ind w:left="1701" w:right="646" w:hanging="3"/>
        <w:jc w:val="both"/>
        <w:rPr>
          <w:szCs w:val="20"/>
        </w:rPr>
      </w:pPr>
      <w:r w:rsidRPr="00797B31">
        <w:rPr>
          <w:szCs w:val="20"/>
        </w:rPr>
        <w:t>Dans une situation de pénurie de gaz, on dispose de gaz, mais en quantité insuffisante.</w:t>
      </w:r>
    </w:p>
    <w:p w14:paraId="0CAE7092" w14:textId="77777777" w:rsidR="00DC3C45" w:rsidRPr="00797B31" w:rsidRDefault="00DC3C45" w:rsidP="00DC3C45">
      <w:pPr>
        <w:spacing w:before="60" w:after="60"/>
        <w:ind w:left="1701" w:right="646" w:hanging="3"/>
        <w:jc w:val="both"/>
        <w:rPr>
          <w:szCs w:val="20"/>
        </w:rPr>
      </w:pPr>
      <w:r w:rsidRPr="00797B31">
        <w:rPr>
          <w:szCs w:val="20"/>
        </w:rPr>
        <w:t>C’est pourquoi la Confédération lancerait dans un premier temps des appels à réduire la consommation de gaz par le biais de messages ciblés. En parallèle, la Confédération peut ordonner aux entreprises équipées d’installations bicombustibles de commuter du gaz au mazout. Enfin, le Conseil fédéral peut restreindre ou interdire l’utilisation du gaz pour certaines applications.</w:t>
      </w:r>
    </w:p>
    <w:p w14:paraId="1B214604" w14:textId="77777777" w:rsidR="00DC3C45" w:rsidRPr="00797B31" w:rsidRDefault="00DC3C45" w:rsidP="00DC3C45">
      <w:pPr>
        <w:spacing w:before="60" w:after="60"/>
        <w:ind w:left="1701" w:right="646" w:hanging="3"/>
        <w:jc w:val="both"/>
        <w:rPr>
          <w:szCs w:val="20"/>
        </w:rPr>
      </w:pPr>
      <w:r w:rsidRPr="00797B31">
        <w:rPr>
          <w:szCs w:val="20"/>
        </w:rPr>
        <w:t>Le contingentement s’appliquerait dans un premier temps à toutes les installations des consommateurs qui ne sont pas considérés comme des consommateurs protégés. Parmi les clients protégés, on trouve les ménages, les installations de chauffage à distance fournissant les ménages et les services sociaux essentiels. Les hôpitaux, l’alimentation en énergie et en eau et les organisations d’urgence comptent également parmi les services sociaux essentiels.</w:t>
      </w:r>
    </w:p>
    <w:p w14:paraId="6687CB09" w14:textId="0ECF0E4D" w:rsidR="00DC3C45" w:rsidRDefault="00DC3C45" w:rsidP="00DC3C45">
      <w:pPr>
        <w:spacing w:before="60" w:after="60"/>
        <w:ind w:left="1701" w:right="646" w:hanging="3"/>
        <w:jc w:val="both"/>
        <w:rPr>
          <w:szCs w:val="20"/>
        </w:rPr>
      </w:pPr>
    </w:p>
    <w:p w14:paraId="3864467D" w14:textId="79F0EAD2" w:rsidR="003171A1" w:rsidRDefault="003171A1" w:rsidP="00DC3C45">
      <w:pPr>
        <w:spacing w:before="60" w:after="60"/>
        <w:ind w:left="1701" w:right="646" w:hanging="3"/>
        <w:jc w:val="both"/>
        <w:rPr>
          <w:szCs w:val="20"/>
        </w:rPr>
      </w:pPr>
    </w:p>
    <w:p w14:paraId="428B81C5" w14:textId="73B5E419" w:rsidR="003171A1" w:rsidRDefault="003171A1">
      <w:pPr>
        <w:ind w:left="0"/>
      </w:pPr>
      <w:r>
        <w:br w:type="page"/>
      </w:r>
    </w:p>
    <w:p w14:paraId="23FC8E91" w14:textId="77777777" w:rsidR="003171A1" w:rsidRPr="00797B31" w:rsidRDefault="003171A1" w:rsidP="003171A1">
      <w:pPr>
        <w:spacing w:before="60" w:after="60"/>
        <w:ind w:left="1701" w:right="646" w:hanging="3"/>
        <w:jc w:val="both"/>
      </w:pPr>
    </w:p>
    <w:p w14:paraId="7CFE29BF" w14:textId="77777777" w:rsidR="003171A1" w:rsidRPr="00797B31" w:rsidRDefault="003171A1" w:rsidP="003171A1">
      <w:pPr>
        <w:numPr>
          <w:ilvl w:val="1"/>
          <w:numId w:val="1"/>
        </w:numPr>
        <w:spacing w:before="60" w:after="60"/>
        <w:ind w:right="646"/>
        <w:jc w:val="both"/>
        <w:outlineLvl w:val="1"/>
        <w:rPr>
          <w:b/>
        </w:rPr>
      </w:pPr>
      <w:r w:rsidRPr="00797B31">
        <w:rPr>
          <w:b/>
        </w:rPr>
        <w:t>Objectifs cantonaux</w:t>
      </w:r>
    </w:p>
    <w:p w14:paraId="3D9473A8" w14:textId="77777777" w:rsidR="003171A1" w:rsidRPr="00797B31" w:rsidRDefault="003171A1" w:rsidP="003171A1">
      <w:pPr>
        <w:spacing w:before="60" w:after="60"/>
        <w:ind w:left="1701" w:right="646" w:hanging="3"/>
        <w:jc w:val="both"/>
        <w:rPr>
          <w:szCs w:val="20"/>
        </w:rPr>
      </w:pPr>
      <w:r w:rsidRPr="00797B31">
        <w:rPr>
          <w:szCs w:val="20"/>
        </w:rPr>
        <w:t>Le Conseil d'Etat a fixé comme axes prioritaires de :</w:t>
      </w:r>
    </w:p>
    <w:p w14:paraId="0325C3D5" w14:textId="77777777" w:rsidR="003171A1" w:rsidRPr="00797B31" w:rsidRDefault="003171A1" w:rsidP="003171A1">
      <w:pPr>
        <w:numPr>
          <w:ilvl w:val="0"/>
          <w:numId w:val="3"/>
        </w:numPr>
        <w:spacing w:before="60" w:after="60"/>
        <w:ind w:right="646"/>
        <w:jc w:val="both"/>
        <w:rPr>
          <w:szCs w:val="20"/>
        </w:rPr>
      </w:pPr>
      <w:r w:rsidRPr="00797B31">
        <w:rPr>
          <w:szCs w:val="20"/>
        </w:rPr>
        <w:t>Coordonner la gestion de l’événement majeur</w:t>
      </w:r>
    </w:p>
    <w:p w14:paraId="5AD68703" w14:textId="77777777" w:rsidR="003171A1" w:rsidRPr="00797B31" w:rsidRDefault="003171A1" w:rsidP="003171A1">
      <w:pPr>
        <w:numPr>
          <w:ilvl w:val="0"/>
          <w:numId w:val="3"/>
        </w:numPr>
        <w:spacing w:before="60" w:after="60"/>
        <w:ind w:right="646"/>
        <w:jc w:val="both"/>
        <w:rPr>
          <w:szCs w:val="20"/>
        </w:rPr>
      </w:pPr>
      <w:r w:rsidRPr="00797B31">
        <w:rPr>
          <w:szCs w:val="20"/>
        </w:rPr>
        <w:t>Sauvegarder la vie et l’intégrité physique des personnes</w:t>
      </w:r>
    </w:p>
    <w:p w14:paraId="7306669D" w14:textId="77777777" w:rsidR="003171A1" w:rsidRPr="00797B31" w:rsidRDefault="003171A1" w:rsidP="003171A1">
      <w:pPr>
        <w:numPr>
          <w:ilvl w:val="0"/>
          <w:numId w:val="3"/>
        </w:numPr>
        <w:spacing w:before="60" w:after="60"/>
        <w:ind w:right="646"/>
        <w:jc w:val="both"/>
        <w:rPr>
          <w:szCs w:val="20"/>
        </w:rPr>
      </w:pPr>
      <w:r w:rsidRPr="00797B31">
        <w:rPr>
          <w:szCs w:val="20"/>
        </w:rPr>
        <w:t>Maintenir et rétablir la sécurité et les prestations de santé</w:t>
      </w:r>
    </w:p>
    <w:p w14:paraId="579B94C9" w14:textId="77777777" w:rsidR="003171A1" w:rsidRPr="00797B31" w:rsidRDefault="003171A1" w:rsidP="003171A1">
      <w:pPr>
        <w:numPr>
          <w:ilvl w:val="0"/>
          <w:numId w:val="3"/>
        </w:numPr>
        <w:spacing w:before="60" w:after="60"/>
        <w:ind w:right="646"/>
        <w:jc w:val="both"/>
        <w:rPr>
          <w:szCs w:val="20"/>
        </w:rPr>
      </w:pPr>
      <w:r w:rsidRPr="00797B31">
        <w:rPr>
          <w:szCs w:val="20"/>
        </w:rPr>
        <w:t>Maintenir la production, l’approvisionnement des biens et services essentiels et la vie des animaux de rente</w:t>
      </w:r>
    </w:p>
    <w:p w14:paraId="06A7D7B0" w14:textId="77777777" w:rsidR="003171A1" w:rsidRPr="00797B31" w:rsidRDefault="003171A1" w:rsidP="003171A1">
      <w:pPr>
        <w:numPr>
          <w:ilvl w:val="0"/>
          <w:numId w:val="3"/>
        </w:numPr>
        <w:spacing w:before="60" w:after="60"/>
        <w:ind w:right="646"/>
        <w:jc w:val="both"/>
      </w:pPr>
      <w:r w:rsidRPr="00797B31">
        <w:rPr>
          <w:szCs w:val="20"/>
        </w:rPr>
        <w:t>Préserver l’environnement et le patrimoine</w:t>
      </w:r>
    </w:p>
    <w:p w14:paraId="700A274B" w14:textId="77777777" w:rsidR="003171A1" w:rsidRPr="00797B31" w:rsidRDefault="003171A1" w:rsidP="003171A1">
      <w:pPr>
        <w:spacing w:before="60" w:after="60"/>
        <w:ind w:left="1701" w:right="646" w:hanging="3"/>
        <w:jc w:val="both"/>
      </w:pPr>
    </w:p>
    <w:p w14:paraId="50925677" w14:textId="77777777" w:rsidR="003171A1" w:rsidRPr="00797B31" w:rsidRDefault="003171A1" w:rsidP="003171A1">
      <w:pPr>
        <w:numPr>
          <w:ilvl w:val="1"/>
          <w:numId w:val="1"/>
        </w:numPr>
        <w:spacing w:before="60" w:after="60"/>
        <w:ind w:right="646"/>
        <w:jc w:val="both"/>
        <w:outlineLvl w:val="1"/>
        <w:rPr>
          <w:b/>
        </w:rPr>
      </w:pPr>
      <w:r>
        <w:rPr>
          <w:b/>
        </w:rPr>
        <w:t>Missions spécifiques des</w:t>
      </w:r>
      <w:r w:rsidRPr="00797B31">
        <w:rPr>
          <w:b/>
        </w:rPr>
        <w:t xml:space="preserve"> commun</w:t>
      </w:r>
      <w:r>
        <w:rPr>
          <w:b/>
        </w:rPr>
        <w:t>es</w:t>
      </w:r>
    </w:p>
    <w:p w14:paraId="190BF491" w14:textId="77777777" w:rsidR="003171A1" w:rsidRPr="00797B31" w:rsidRDefault="003171A1" w:rsidP="003171A1">
      <w:pPr>
        <w:spacing w:before="60" w:after="60"/>
        <w:ind w:left="1701" w:right="646" w:hanging="3"/>
        <w:jc w:val="both"/>
      </w:pPr>
      <w:r w:rsidRPr="00797B31">
        <w:t>Les communes déclinent à leur niveau et dans leur domaine de compétence la mise en œuvre des objectifs cantonaux.</w:t>
      </w:r>
    </w:p>
    <w:p w14:paraId="7AB21046" w14:textId="77777777" w:rsidR="003171A1" w:rsidRPr="00797B31" w:rsidRDefault="003171A1" w:rsidP="003171A1">
      <w:pPr>
        <w:spacing w:before="60" w:after="60"/>
        <w:ind w:left="1701" w:right="646" w:hanging="3"/>
        <w:jc w:val="both"/>
      </w:pPr>
      <w:r w:rsidRPr="00797B31">
        <w:t>Il est en outre attendu des communes de :</w:t>
      </w:r>
    </w:p>
    <w:p w14:paraId="1C275713" w14:textId="77777777" w:rsidR="003171A1" w:rsidRPr="00797B31" w:rsidRDefault="003171A1" w:rsidP="003171A1">
      <w:pPr>
        <w:numPr>
          <w:ilvl w:val="0"/>
          <w:numId w:val="18"/>
        </w:numPr>
        <w:tabs>
          <w:tab w:val="left" w:pos="2410"/>
        </w:tabs>
        <w:spacing w:before="60" w:after="60"/>
        <w:ind w:right="646"/>
        <w:jc w:val="both"/>
      </w:pPr>
      <w:r w:rsidRPr="00797B31">
        <w:t>Mettre en œuvre les mesures d’économie d’énergie (gaz et électricité)</w:t>
      </w:r>
    </w:p>
    <w:p w14:paraId="2C44414E" w14:textId="77777777" w:rsidR="003171A1" w:rsidRPr="00797B31" w:rsidRDefault="003171A1" w:rsidP="003171A1">
      <w:pPr>
        <w:numPr>
          <w:ilvl w:val="0"/>
          <w:numId w:val="18"/>
        </w:numPr>
        <w:tabs>
          <w:tab w:val="left" w:pos="2410"/>
        </w:tabs>
        <w:spacing w:before="60" w:after="60"/>
        <w:ind w:right="646"/>
        <w:jc w:val="both"/>
      </w:pPr>
      <w:r w:rsidRPr="00797B31">
        <w:t>Informer et sensibiliser la population, le Conseil communal ou général, les employés communaux et les entreprises</w:t>
      </w:r>
    </w:p>
    <w:p w14:paraId="518A192A" w14:textId="77777777" w:rsidR="003171A1" w:rsidRPr="00797B31" w:rsidRDefault="003171A1" w:rsidP="003171A1">
      <w:pPr>
        <w:numPr>
          <w:ilvl w:val="0"/>
          <w:numId w:val="18"/>
        </w:numPr>
        <w:tabs>
          <w:tab w:val="left" w:pos="2410"/>
        </w:tabs>
        <w:spacing w:before="60" w:after="60"/>
        <w:ind w:right="646"/>
        <w:jc w:val="both"/>
      </w:pPr>
      <w:r w:rsidRPr="00797B31">
        <w:t>Assurer l'information sur la base des renseignements clés</w:t>
      </w:r>
    </w:p>
    <w:p w14:paraId="39F43334" w14:textId="77777777" w:rsidR="003171A1" w:rsidRPr="00797B31" w:rsidRDefault="003171A1" w:rsidP="003171A1">
      <w:pPr>
        <w:numPr>
          <w:ilvl w:val="0"/>
          <w:numId w:val="18"/>
        </w:numPr>
        <w:tabs>
          <w:tab w:val="left" w:pos="2410"/>
        </w:tabs>
        <w:spacing w:before="60" w:after="60"/>
        <w:ind w:right="646"/>
        <w:jc w:val="both"/>
      </w:pPr>
      <w:r w:rsidRPr="00797B31">
        <w:t>Sécuriser les systèmes d'eau potable, d'évacuation et d'épuration des eaux usées</w:t>
      </w:r>
    </w:p>
    <w:p w14:paraId="685D2EA6" w14:textId="77777777" w:rsidR="003171A1" w:rsidRPr="00797B31" w:rsidRDefault="003171A1" w:rsidP="003171A1">
      <w:pPr>
        <w:numPr>
          <w:ilvl w:val="0"/>
          <w:numId w:val="18"/>
        </w:numPr>
        <w:tabs>
          <w:tab w:val="left" w:pos="2410"/>
        </w:tabs>
        <w:spacing w:before="60" w:after="60"/>
        <w:ind w:right="646"/>
        <w:jc w:val="both"/>
      </w:pPr>
      <w:r w:rsidRPr="00797B31">
        <w:t>Planifier le déploiement des points de rencontre d’urgence (PRU)</w:t>
      </w:r>
    </w:p>
    <w:p w14:paraId="59D3918F" w14:textId="77777777" w:rsidR="003171A1" w:rsidRPr="00797B31" w:rsidRDefault="003171A1" w:rsidP="003171A1">
      <w:pPr>
        <w:spacing w:before="60" w:after="60"/>
        <w:ind w:left="1701" w:right="646" w:hanging="3"/>
        <w:jc w:val="both"/>
      </w:pPr>
    </w:p>
    <w:p w14:paraId="24841370" w14:textId="77777777" w:rsidR="003171A1" w:rsidRPr="00797B31" w:rsidRDefault="003171A1" w:rsidP="003171A1">
      <w:pPr>
        <w:spacing w:before="60" w:after="60"/>
        <w:ind w:left="1701" w:right="646" w:hanging="3"/>
        <w:jc w:val="both"/>
        <w:rPr>
          <w:u w:val="single"/>
        </w:rPr>
      </w:pPr>
      <w:r w:rsidRPr="00797B31">
        <w:rPr>
          <w:u w:val="single"/>
        </w:rPr>
        <w:t>Prestations des points de rencontre d'urgence</w:t>
      </w:r>
    </w:p>
    <w:p w14:paraId="79EA6628" w14:textId="77777777" w:rsidR="003171A1" w:rsidRPr="00797B31" w:rsidRDefault="003171A1" w:rsidP="003171A1">
      <w:pPr>
        <w:spacing w:before="60" w:after="60"/>
        <w:ind w:left="1701" w:right="646" w:hanging="3"/>
        <w:jc w:val="both"/>
      </w:pPr>
      <w:r w:rsidRPr="00797B31">
        <w:t>Les points de rencontre d’urgence doivent être à même d’assurer les prestations suivantes, en cas de panne d'électricité ou de délestage :</w:t>
      </w:r>
    </w:p>
    <w:p w14:paraId="305E0EC2" w14:textId="77777777" w:rsidR="003171A1" w:rsidRPr="00797B31" w:rsidRDefault="003171A1" w:rsidP="003171A1">
      <w:pPr>
        <w:numPr>
          <w:ilvl w:val="0"/>
          <w:numId w:val="17"/>
        </w:numPr>
        <w:tabs>
          <w:tab w:val="left" w:pos="2410"/>
        </w:tabs>
        <w:spacing w:before="60" w:after="60"/>
        <w:ind w:right="646"/>
        <w:jc w:val="both"/>
      </w:pPr>
      <w:r w:rsidRPr="00797B31">
        <w:t>Communication vers la population et vers le Canton</w:t>
      </w:r>
    </w:p>
    <w:p w14:paraId="2368F6A1" w14:textId="77777777" w:rsidR="003171A1" w:rsidRPr="00797B31" w:rsidRDefault="003171A1" w:rsidP="003171A1">
      <w:pPr>
        <w:numPr>
          <w:ilvl w:val="0"/>
          <w:numId w:val="17"/>
        </w:numPr>
        <w:tabs>
          <w:tab w:val="left" w:pos="2410"/>
        </w:tabs>
        <w:spacing w:before="60" w:after="60"/>
        <w:ind w:right="646"/>
        <w:jc w:val="both"/>
      </w:pPr>
      <w:r w:rsidRPr="00797B31">
        <w:t>Transmission et prise en charge des appels de détresse et d’urgence</w:t>
      </w:r>
    </w:p>
    <w:p w14:paraId="0CCA4347" w14:textId="77777777" w:rsidR="003171A1" w:rsidRPr="00797B31" w:rsidRDefault="003171A1" w:rsidP="003171A1">
      <w:pPr>
        <w:numPr>
          <w:ilvl w:val="0"/>
          <w:numId w:val="17"/>
        </w:numPr>
        <w:tabs>
          <w:tab w:val="left" w:pos="2410"/>
        </w:tabs>
        <w:spacing w:before="60" w:after="60"/>
        <w:ind w:right="646"/>
        <w:jc w:val="both"/>
      </w:pPr>
      <w:r w:rsidRPr="00797B31">
        <w:t>Prise en charge temporaire de la population résidente vulnérable</w:t>
      </w:r>
    </w:p>
    <w:p w14:paraId="4683A487" w14:textId="77777777" w:rsidR="003171A1" w:rsidRPr="00797B31" w:rsidRDefault="003171A1" w:rsidP="003171A1">
      <w:pPr>
        <w:numPr>
          <w:ilvl w:val="0"/>
          <w:numId w:val="17"/>
        </w:numPr>
        <w:tabs>
          <w:tab w:val="left" w:pos="2410"/>
        </w:tabs>
        <w:spacing w:before="60" w:after="60"/>
        <w:ind w:right="646"/>
        <w:jc w:val="both"/>
      </w:pPr>
      <w:r w:rsidRPr="00797B31">
        <w:t>Prestations administratives de base</w:t>
      </w:r>
    </w:p>
    <w:p w14:paraId="434BAF8D" w14:textId="77777777" w:rsidR="003171A1" w:rsidRPr="00797B31" w:rsidRDefault="003171A1" w:rsidP="003171A1">
      <w:pPr>
        <w:numPr>
          <w:ilvl w:val="0"/>
          <w:numId w:val="17"/>
        </w:numPr>
        <w:tabs>
          <w:tab w:val="left" w:pos="2410"/>
        </w:tabs>
        <w:spacing w:before="60" w:after="60"/>
        <w:ind w:right="646"/>
        <w:jc w:val="both"/>
      </w:pPr>
      <w:r w:rsidRPr="00797B31">
        <w:t>Moyens d’urgence en matière financière</w:t>
      </w:r>
    </w:p>
    <w:p w14:paraId="499A8C43" w14:textId="77777777" w:rsidR="003171A1" w:rsidRPr="00797B31" w:rsidRDefault="003171A1" w:rsidP="003171A1">
      <w:pPr>
        <w:spacing w:before="60" w:after="60"/>
        <w:ind w:left="1701" w:right="646" w:hanging="3"/>
        <w:jc w:val="both"/>
      </w:pPr>
    </w:p>
    <w:p w14:paraId="4903D097" w14:textId="77777777" w:rsidR="003171A1" w:rsidRPr="00797B31" w:rsidRDefault="003171A1" w:rsidP="003171A1">
      <w:pPr>
        <w:spacing w:before="60" w:after="60"/>
        <w:ind w:left="1701" w:right="646" w:hanging="3"/>
        <w:jc w:val="both"/>
      </w:pPr>
      <w:r w:rsidRPr="00797B31">
        <w:t xml:space="preserve">Remarques : </w:t>
      </w:r>
    </w:p>
    <w:p w14:paraId="3265FA10" w14:textId="77777777" w:rsidR="003171A1" w:rsidRPr="00797B31" w:rsidRDefault="003171A1" w:rsidP="003171A1">
      <w:pPr>
        <w:spacing w:before="60" w:after="60"/>
        <w:ind w:left="1701" w:right="646" w:hanging="3"/>
        <w:jc w:val="both"/>
      </w:pPr>
      <w:r w:rsidRPr="00797B31">
        <w:t>Les Points de rencontre d’urgence doivent disposer d’une alimentation électrique secourue.</w:t>
      </w:r>
    </w:p>
    <w:p w14:paraId="0D36FD0D" w14:textId="77777777" w:rsidR="003171A1" w:rsidRPr="00797B31" w:rsidRDefault="003171A1" w:rsidP="003171A1">
      <w:pPr>
        <w:spacing w:before="60" w:after="60"/>
        <w:ind w:left="1701" w:right="646" w:hanging="3"/>
        <w:jc w:val="both"/>
      </w:pPr>
      <w:r w:rsidRPr="00797B31">
        <w:t>Des moyens de communication (radios Polycom) seront mis à disposition par le Canton, et un dépliant d'information général sur les points de rencontre d'urgence à l’attention de la population sera émis par le canton.</w:t>
      </w:r>
    </w:p>
    <w:p w14:paraId="119688E8" w14:textId="08B19B2F" w:rsidR="003171A1" w:rsidRDefault="003171A1" w:rsidP="003171A1">
      <w:pPr>
        <w:spacing w:before="60" w:after="60"/>
        <w:ind w:left="1701" w:right="646" w:hanging="3"/>
        <w:jc w:val="both"/>
      </w:pPr>
    </w:p>
    <w:p w14:paraId="5B17DFB9" w14:textId="74617258" w:rsidR="0008438C" w:rsidRPr="00797B31" w:rsidRDefault="0008438C" w:rsidP="0008438C">
      <w:pPr>
        <w:numPr>
          <w:ilvl w:val="1"/>
          <w:numId w:val="1"/>
        </w:numPr>
        <w:spacing w:before="60" w:after="60"/>
        <w:ind w:right="646"/>
        <w:jc w:val="both"/>
        <w:outlineLvl w:val="1"/>
        <w:rPr>
          <w:b/>
        </w:rPr>
      </w:pPr>
      <w:r>
        <w:rPr>
          <w:b/>
        </w:rPr>
        <w:t>Objectifs spécifiques de la C</w:t>
      </w:r>
      <w:r w:rsidRPr="00797B31">
        <w:rPr>
          <w:b/>
        </w:rPr>
        <w:t>ommun</w:t>
      </w:r>
      <w:r>
        <w:rPr>
          <w:b/>
        </w:rPr>
        <w:t>e</w:t>
      </w:r>
    </w:p>
    <w:p w14:paraId="209B09BB" w14:textId="76D1127D" w:rsidR="0008438C" w:rsidRDefault="0008438C" w:rsidP="003171A1">
      <w:pPr>
        <w:spacing w:before="60" w:after="60"/>
        <w:ind w:left="1701" w:right="646" w:hanging="3"/>
        <w:jc w:val="both"/>
      </w:pPr>
    </w:p>
    <w:p w14:paraId="4DBF3128" w14:textId="7C58E072" w:rsidR="0008438C" w:rsidRDefault="00A72D41" w:rsidP="0008438C">
      <w:pPr>
        <w:pStyle w:val="Paragraphedeliste"/>
        <w:numPr>
          <w:ilvl w:val="0"/>
          <w:numId w:val="26"/>
        </w:numPr>
        <w:spacing w:before="60" w:after="60"/>
        <w:ind w:right="646"/>
        <w:jc w:val="both"/>
      </w:pPr>
      <w:r>
        <w:t>..</w:t>
      </w:r>
    </w:p>
    <w:p w14:paraId="78A76355" w14:textId="6EED7E8D" w:rsidR="00A72D41" w:rsidRDefault="00A72D41" w:rsidP="0008438C">
      <w:pPr>
        <w:pStyle w:val="Paragraphedeliste"/>
        <w:numPr>
          <w:ilvl w:val="0"/>
          <w:numId w:val="26"/>
        </w:numPr>
        <w:spacing w:before="60" w:after="60"/>
        <w:ind w:right="646"/>
        <w:jc w:val="both"/>
      </w:pPr>
      <w:r>
        <w:t>..</w:t>
      </w:r>
    </w:p>
    <w:p w14:paraId="7F78F1BB" w14:textId="5DDE8C17" w:rsidR="0008438C" w:rsidRDefault="0008438C" w:rsidP="003171A1">
      <w:pPr>
        <w:spacing w:before="60" w:after="60"/>
        <w:ind w:left="1701" w:right="646" w:hanging="3"/>
        <w:jc w:val="both"/>
      </w:pPr>
    </w:p>
    <w:p w14:paraId="3DB1439E" w14:textId="77777777" w:rsidR="0008438C" w:rsidRPr="00797B31" w:rsidRDefault="0008438C" w:rsidP="003171A1">
      <w:pPr>
        <w:spacing w:before="60" w:after="60"/>
        <w:ind w:left="1701" w:right="646" w:hanging="3"/>
        <w:jc w:val="both"/>
      </w:pPr>
    </w:p>
    <w:p w14:paraId="570EF410" w14:textId="77777777" w:rsidR="003171A1" w:rsidRPr="00797B31" w:rsidRDefault="003171A1" w:rsidP="003171A1">
      <w:pPr>
        <w:spacing w:before="60" w:after="60"/>
        <w:ind w:left="1701" w:right="646" w:hanging="3"/>
        <w:jc w:val="both"/>
      </w:pPr>
      <w:r w:rsidRPr="00797B31">
        <w:br w:type="page"/>
      </w:r>
    </w:p>
    <w:p w14:paraId="269F3D06" w14:textId="77777777" w:rsidR="00DC3C45" w:rsidRPr="00797B31" w:rsidRDefault="00DC3C45">
      <w:pPr>
        <w:spacing w:before="60" w:after="60"/>
        <w:ind w:left="1701" w:right="646" w:hanging="3"/>
        <w:jc w:val="both"/>
      </w:pPr>
    </w:p>
    <w:p w14:paraId="2E724248" w14:textId="77777777" w:rsidR="00C34FBD" w:rsidRPr="00797B31" w:rsidRDefault="00C34FBD" w:rsidP="00C34FBD">
      <w:pPr>
        <w:numPr>
          <w:ilvl w:val="0"/>
          <w:numId w:val="1"/>
        </w:numPr>
        <w:tabs>
          <w:tab w:val="clear" w:pos="1353"/>
          <w:tab w:val="num" w:pos="1701"/>
        </w:tabs>
        <w:spacing w:before="60" w:after="60"/>
        <w:ind w:left="1701" w:right="646" w:hanging="708"/>
        <w:outlineLvl w:val="0"/>
        <w:rPr>
          <w:b/>
        </w:rPr>
      </w:pPr>
      <w:bookmarkStart w:id="8" w:name="_Toc146517568"/>
      <w:bookmarkStart w:id="9" w:name="_Toc146606654"/>
      <w:bookmarkStart w:id="10" w:name="_Toc146606778"/>
      <w:bookmarkStart w:id="11" w:name="_Toc146608896"/>
      <w:bookmarkStart w:id="12" w:name="_Toc116983369"/>
      <w:bookmarkStart w:id="13" w:name="_Toc117695246"/>
      <w:r w:rsidRPr="00797B31">
        <w:rPr>
          <w:b/>
        </w:rPr>
        <w:t xml:space="preserve">ORGANISATION </w:t>
      </w:r>
      <w:r w:rsidR="00B42B35" w:rsidRPr="00797B31">
        <w:rPr>
          <w:b/>
        </w:rPr>
        <w:t xml:space="preserve">ACTUELLE </w:t>
      </w:r>
      <w:r w:rsidRPr="00797B31">
        <w:rPr>
          <w:b/>
        </w:rPr>
        <w:t>D</w:t>
      </w:r>
      <w:r w:rsidR="00874501" w:rsidRPr="00797B31">
        <w:rPr>
          <w:b/>
        </w:rPr>
        <w:t>E</w:t>
      </w:r>
      <w:r w:rsidRPr="00797B31">
        <w:rPr>
          <w:b/>
        </w:rPr>
        <w:t xml:space="preserve"> </w:t>
      </w:r>
      <w:r w:rsidR="00874501" w:rsidRPr="00797B31">
        <w:rPr>
          <w:b/>
        </w:rPr>
        <w:t>LA COMMUNE</w:t>
      </w:r>
      <w:bookmarkEnd w:id="8"/>
      <w:bookmarkEnd w:id="9"/>
      <w:bookmarkEnd w:id="10"/>
      <w:bookmarkEnd w:id="11"/>
      <w:bookmarkEnd w:id="12"/>
      <w:bookmarkEnd w:id="13"/>
    </w:p>
    <w:p w14:paraId="70658C4F" w14:textId="5FF4556F" w:rsidR="001C61C3" w:rsidRDefault="00BF3E34" w:rsidP="00C34FBD">
      <w:pPr>
        <w:numPr>
          <w:ilvl w:val="1"/>
          <w:numId w:val="1"/>
        </w:numPr>
        <w:spacing w:before="60" w:after="60"/>
        <w:ind w:right="646"/>
        <w:jc w:val="both"/>
        <w:outlineLvl w:val="1"/>
        <w:rPr>
          <w:b/>
        </w:rPr>
      </w:pPr>
      <w:bookmarkStart w:id="14" w:name="_Toc116983370"/>
      <w:bookmarkStart w:id="15" w:name="_Toc146606655"/>
      <w:bookmarkStart w:id="16" w:name="_Toc146606779"/>
      <w:r w:rsidRPr="00797B31">
        <w:rPr>
          <w:b/>
        </w:rPr>
        <w:t>Direction d</w:t>
      </w:r>
      <w:r w:rsidR="00CF57C3" w:rsidRPr="00797B31">
        <w:rPr>
          <w:b/>
        </w:rPr>
        <w:t xml:space="preserve">e la </w:t>
      </w:r>
      <w:r w:rsidR="00A95A19" w:rsidRPr="00797B31">
        <w:rPr>
          <w:b/>
        </w:rPr>
        <w:t>C</w:t>
      </w:r>
      <w:r w:rsidR="00CF57C3" w:rsidRPr="00797B31">
        <w:rPr>
          <w:b/>
        </w:rPr>
        <w:t>ommune</w:t>
      </w:r>
      <w:bookmarkEnd w:id="14"/>
    </w:p>
    <w:p w14:paraId="3B7E700C" w14:textId="77777777" w:rsidR="006067E2" w:rsidRPr="00797B31" w:rsidRDefault="006067E2" w:rsidP="00C03590">
      <w:pPr>
        <w:spacing w:before="60" w:after="60"/>
        <w:ind w:left="993" w:right="646"/>
        <w:jc w:val="both"/>
        <w:outlineLvl w:val="1"/>
        <w:rPr>
          <w:b/>
        </w:rPr>
      </w:pPr>
    </w:p>
    <w:tbl>
      <w:tblPr>
        <w:tblW w:w="0" w:type="auto"/>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4392"/>
        <w:gridCol w:w="4392"/>
      </w:tblGrid>
      <w:tr w:rsidR="00566461" w:rsidRPr="00797B31" w14:paraId="3E0DB2CF" w14:textId="77777777" w:rsidTr="00401B04">
        <w:tc>
          <w:tcPr>
            <w:tcW w:w="4392" w:type="dxa"/>
            <w:tcBorders>
              <w:top w:val="single" w:sz="4" w:space="0" w:color="808080"/>
              <w:left w:val="single" w:sz="4" w:space="0" w:color="808080"/>
              <w:bottom w:val="single" w:sz="4" w:space="0" w:color="808080"/>
              <w:right w:val="single" w:sz="4" w:space="0" w:color="808080"/>
            </w:tcBorders>
          </w:tcPr>
          <w:p w14:paraId="40A48AFE" w14:textId="27E14074" w:rsidR="00566461" w:rsidRPr="00797B31" w:rsidRDefault="00566461" w:rsidP="00401B04">
            <w:pPr>
              <w:spacing w:before="60" w:after="60"/>
              <w:ind w:left="0"/>
              <w:jc w:val="both"/>
              <w:rPr>
                <w:b/>
                <w:szCs w:val="20"/>
              </w:rPr>
            </w:pPr>
            <w:proofErr w:type="spellStart"/>
            <w:r w:rsidRPr="00797B31">
              <w:rPr>
                <w:b/>
                <w:szCs w:val="20"/>
              </w:rPr>
              <w:t>Syndic</w:t>
            </w:r>
            <w:r w:rsidR="00934C6B" w:rsidRPr="00934C6B">
              <w:rPr>
                <w:b/>
                <w:szCs w:val="20"/>
              </w:rPr>
              <w:t>·</w:t>
            </w:r>
            <w:r w:rsidR="00934C6B">
              <w:rPr>
                <w:b/>
                <w:szCs w:val="20"/>
              </w:rPr>
              <w:t>que</w:t>
            </w:r>
            <w:proofErr w:type="spellEnd"/>
          </w:p>
        </w:tc>
        <w:tc>
          <w:tcPr>
            <w:tcW w:w="4392" w:type="dxa"/>
            <w:tcBorders>
              <w:top w:val="single" w:sz="4" w:space="0" w:color="808080"/>
              <w:left w:val="single" w:sz="4" w:space="0" w:color="808080"/>
              <w:bottom w:val="single" w:sz="4" w:space="0" w:color="808080"/>
              <w:right w:val="single" w:sz="4" w:space="0" w:color="808080"/>
            </w:tcBorders>
          </w:tcPr>
          <w:p w14:paraId="0375175B" w14:textId="1D1B444C" w:rsidR="00566461" w:rsidRPr="00797B31" w:rsidRDefault="00110DDC" w:rsidP="00401B04">
            <w:pPr>
              <w:spacing w:before="60" w:after="60"/>
              <w:ind w:left="0"/>
              <w:jc w:val="both"/>
              <w:rPr>
                <w:b/>
                <w:szCs w:val="20"/>
              </w:rPr>
            </w:pPr>
            <w:proofErr w:type="spellStart"/>
            <w:r>
              <w:rPr>
                <w:b/>
                <w:szCs w:val="20"/>
              </w:rPr>
              <w:t>Vice-</w:t>
            </w:r>
            <w:r w:rsidR="00B72C5E">
              <w:rPr>
                <w:b/>
                <w:szCs w:val="20"/>
              </w:rPr>
              <w:t>Syndic</w:t>
            </w:r>
            <w:r w:rsidR="00934C6B" w:rsidRPr="00934C6B">
              <w:rPr>
                <w:b/>
                <w:szCs w:val="20"/>
              </w:rPr>
              <w:t>·</w:t>
            </w:r>
            <w:r w:rsidR="00934C6B">
              <w:rPr>
                <w:b/>
                <w:szCs w:val="20"/>
              </w:rPr>
              <w:t>que</w:t>
            </w:r>
            <w:proofErr w:type="spellEnd"/>
          </w:p>
        </w:tc>
      </w:tr>
      <w:tr w:rsidR="00566461" w:rsidRPr="00797B31" w14:paraId="55CF0DBF" w14:textId="77777777" w:rsidTr="00401B04">
        <w:tc>
          <w:tcPr>
            <w:tcW w:w="4392" w:type="dxa"/>
            <w:tcBorders>
              <w:top w:val="single" w:sz="4" w:space="0" w:color="808080"/>
              <w:left w:val="single" w:sz="4" w:space="0" w:color="808080"/>
              <w:bottom w:val="single" w:sz="4" w:space="0" w:color="808080"/>
              <w:right w:val="single" w:sz="4" w:space="0" w:color="808080"/>
            </w:tcBorders>
          </w:tcPr>
          <w:p w14:paraId="2E91843F" w14:textId="77777777" w:rsidR="00566461" w:rsidRPr="00A2419F" w:rsidRDefault="00566461" w:rsidP="00401B04">
            <w:pPr>
              <w:ind w:left="0" w:right="646"/>
              <w:rPr>
                <w:szCs w:val="20"/>
              </w:rPr>
            </w:pPr>
            <w:r w:rsidRPr="00A2419F">
              <w:rPr>
                <w:szCs w:val="20"/>
              </w:rPr>
              <w:t>Prénom nom</w:t>
            </w:r>
          </w:p>
          <w:p w14:paraId="1F8B1E95" w14:textId="77777777" w:rsidR="00566461" w:rsidRPr="00A2419F" w:rsidRDefault="00566461" w:rsidP="00401B04">
            <w:pPr>
              <w:ind w:left="0" w:right="646"/>
              <w:rPr>
                <w:szCs w:val="20"/>
              </w:rPr>
            </w:pPr>
            <w:r w:rsidRPr="00A2419F">
              <w:rPr>
                <w:szCs w:val="20"/>
              </w:rPr>
              <w:t>adresse</w:t>
            </w:r>
          </w:p>
          <w:p w14:paraId="37210EB9" w14:textId="77777777" w:rsidR="00566461" w:rsidRPr="00A2419F" w:rsidRDefault="00566461" w:rsidP="00401B04">
            <w:pPr>
              <w:ind w:left="0" w:right="646"/>
              <w:rPr>
                <w:szCs w:val="20"/>
              </w:rPr>
            </w:pPr>
            <w:r w:rsidRPr="00A2419F">
              <w:rPr>
                <w:szCs w:val="20"/>
              </w:rPr>
              <w:t>téléphone</w:t>
            </w:r>
          </w:p>
          <w:p w14:paraId="0A3EABD2" w14:textId="77777777" w:rsidR="00566461" w:rsidRPr="00A2419F" w:rsidRDefault="00566461" w:rsidP="00401B04">
            <w:pPr>
              <w:ind w:left="0" w:right="646"/>
              <w:rPr>
                <w:szCs w:val="20"/>
              </w:rPr>
            </w:pPr>
            <w:r w:rsidRPr="00A2419F">
              <w:rPr>
                <w:szCs w:val="20"/>
              </w:rPr>
              <w:t>téléphone mobile</w:t>
            </w:r>
          </w:p>
          <w:p w14:paraId="21525E40" w14:textId="77777777" w:rsidR="00566461" w:rsidRPr="00A2419F" w:rsidRDefault="00566461" w:rsidP="00401B04">
            <w:pPr>
              <w:ind w:left="0" w:right="646"/>
              <w:rPr>
                <w:szCs w:val="20"/>
              </w:rPr>
            </w:pPr>
            <w:r w:rsidRPr="00A2419F">
              <w:rPr>
                <w:szCs w:val="20"/>
              </w:rPr>
              <w:t>e-mail</w:t>
            </w:r>
          </w:p>
        </w:tc>
        <w:tc>
          <w:tcPr>
            <w:tcW w:w="4392" w:type="dxa"/>
            <w:tcBorders>
              <w:top w:val="single" w:sz="4" w:space="0" w:color="808080"/>
              <w:left w:val="single" w:sz="4" w:space="0" w:color="808080"/>
              <w:bottom w:val="single" w:sz="4" w:space="0" w:color="808080"/>
              <w:right w:val="single" w:sz="4" w:space="0" w:color="808080"/>
            </w:tcBorders>
          </w:tcPr>
          <w:p w14:paraId="6FF6713F" w14:textId="77777777" w:rsidR="00566461" w:rsidRPr="00A2419F" w:rsidRDefault="00566461" w:rsidP="00401B04">
            <w:pPr>
              <w:ind w:left="0" w:right="-70"/>
              <w:rPr>
                <w:szCs w:val="20"/>
              </w:rPr>
            </w:pPr>
          </w:p>
          <w:p w14:paraId="5C638056" w14:textId="77777777" w:rsidR="00566461" w:rsidRPr="00A2419F" w:rsidRDefault="00566461" w:rsidP="00401B04">
            <w:pPr>
              <w:ind w:left="0" w:right="-70"/>
              <w:rPr>
                <w:szCs w:val="20"/>
              </w:rPr>
            </w:pPr>
          </w:p>
          <w:p w14:paraId="703F4638" w14:textId="77777777" w:rsidR="00566461" w:rsidRPr="00A2419F" w:rsidRDefault="00566461" w:rsidP="00401B04">
            <w:pPr>
              <w:ind w:left="0" w:right="-70"/>
              <w:rPr>
                <w:szCs w:val="20"/>
              </w:rPr>
            </w:pPr>
          </w:p>
          <w:p w14:paraId="4675D086" w14:textId="77777777" w:rsidR="00566461" w:rsidRPr="00A2419F" w:rsidRDefault="00566461" w:rsidP="00401B04">
            <w:pPr>
              <w:ind w:left="0" w:right="-70"/>
              <w:rPr>
                <w:szCs w:val="20"/>
              </w:rPr>
            </w:pPr>
          </w:p>
          <w:p w14:paraId="30CD7A06" w14:textId="77777777" w:rsidR="00566461" w:rsidRPr="00A2419F" w:rsidRDefault="00566461" w:rsidP="00401B04">
            <w:pPr>
              <w:ind w:left="0" w:right="-70"/>
              <w:rPr>
                <w:szCs w:val="20"/>
              </w:rPr>
            </w:pPr>
          </w:p>
        </w:tc>
      </w:tr>
    </w:tbl>
    <w:p w14:paraId="2A308A0D" w14:textId="77777777" w:rsidR="00566461" w:rsidRPr="00797B31" w:rsidRDefault="00566461" w:rsidP="001C61C3">
      <w:pPr>
        <w:spacing w:before="60" w:after="60"/>
        <w:ind w:left="1701" w:right="646" w:hanging="3"/>
        <w:jc w:val="both"/>
      </w:pPr>
    </w:p>
    <w:p w14:paraId="3190F366" w14:textId="51E84C15" w:rsidR="00C34FBD" w:rsidRPr="00797B31" w:rsidRDefault="00C34FBD" w:rsidP="00650E19">
      <w:pPr>
        <w:numPr>
          <w:ilvl w:val="1"/>
          <w:numId w:val="1"/>
        </w:numPr>
        <w:spacing w:before="60" w:after="60"/>
        <w:ind w:right="646"/>
        <w:jc w:val="both"/>
        <w:outlineLvl w:val="1"/>
        <w:rPr>
          <w:b/>
        </w:rPr>
      </w:pPr>
      <w:bookmarkStart w:id="17" w:name="_Toc116983371"/>
      <w:r w:rsidRPr="00797B31">
        <w:rPr>
          <w:b/>
        </w:rPr>
        <w:t>Organigramme</w:t>
      </w:r>
      <w:bookmarkEnd w:id="15"/>
      <w:bookmarkEnd w:id="16"/>
      <w:r w:rsidR="00CF57C3" w:rsidRPr="00797B31">
        <w:rPr>
          <w:b/>
        </w:rPr>
        <w:t xml:space="preserve"> </w:t>
      </w:r>
      <w:r w:rsidR="00957471">
        <w:rPr>
          <w:b/>
        </w:rPr>
        <w:t>de la Commune</w:t>
      </w:r>
      <w:bookmarkEnd w:id="17"/>
    </w:p>
    <w:p w14:paraId="34DDBAD4" w14:textId="77777777" w:rsidR="006023AC" w:rsidRDefault="006023AC" w:rsidP="00F70081">
      <w:pPr>
        <w:spacing w:before="60" w:after="60"/>
        <w:ind w:left="993" w:right="646" w:hanging="567"/>
        <w:jc w:val="both"/>
      </w:pPr>
    </w:p>
    <w:p w14:paraId="20D6566A" w14:textId="5ADBE948" w:rsidR="00C34FBD" w:rsidRPr="00797B31" w:rsidRDefault="006023AC" w:rsidP="00F70081">
      <w:pPr>
        <w:spacing w:before="60" w:after="60"/>
        <w:ind w:left="993" w:right="646" w:hanging="567"/>
        <w:jc w:val="both"/>
      </w:pPr>
      <w:r>
        <w:rPr>
          <w:noProof/>
        </w:rPr>
        <mc:AlternateContent>
          <mc:Choice Requires="wps">
            <w:drawing>
              <wp:anchor distT="0" distB="0" distL="114300" distR="114300" simplePos="0" relativeHeight="251659264" behindDoc="0" locked="0" layoutInCell="1" allowOverlap="1" wp14:anchorId="2AF798C0" wp14:editId="3E34AF9F">
                <wp:simplePos x="0" y="0"/>
                <wp:positionH relativeFrom="column">
                  <wp:posOffset>2993058</wp:posOffset>
                </wp:positionH>
                <wp:positionV relativeFrom="paragraph">
                  <wp:posOffset>121920</wp:posOffset>
                </wp:positionV>
                <wp:extent cx="1323833" cy="470848"/>
                <wp:effectExtent l="0" t="0" r="10160" b="24765"/>
                <wp:wrapNone/>
                <wp:docPr id="1" name="Rectangle 1"/>
                <wp:cNvGraphicFramePr/>
                <a:graphic xmlns:a="http://schemas.openxmlformats.org/drawingml/2006/main">
                  <a:graphicData uri="http://schemas.microsoft.com/office/word/2010/wordprocessingShape">
                    <wps:wsp>
                      <wps:cNvSpPr/>
                      <wps:spPr>
                        <a:xfrm>
                          <a:off x="0" y="0"/>
                          <a:ext cx="1323833" cy="4708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11C9B356" w14:textId="344CAEBA" w:rsidR="006023AC" w:rsidRDefault="006023AC" w:rsidP="006023AC">
                            <w:pPr>
                              <w:ind w:left="0"/>
                              <w:jc w:val="center"/>
                              <w:rPr>
                                <w:color w:val="000000" w:themeColor="text1"/>
                                <w:lang w:val="fr-CH"/>
                              </w:rPr>
                            </w:pPr>
                            <w:proofErr w:type="spellStart"/>
                            <w:r>
                              <w:rPr>
                                <w:color w:val="000000" w:themeColor="text1"/>
                                <w:lang w:val="fr-CH"/>
                              </w:rPr>
                              <w:t>Syndic</w:t>
                            </w:r>
                            <w:r w:rsidR="00934C6B" w:rsidRPr="00934C6B">
                              <w:rPr>
                                <w:color w:val="000000" w:themeColor="text1"/>
                                <w:lang w:val="fr-CH"/>
                              </w:rPr>
                              <w:t>·que</w:t>
                            </w:r>
                            <w:proofErr w:type="spellEnd"/>
                          </w:p>
                          <w:p w14:paraId="6DEC34CA" w14:textId="27C2C57E"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AF798C0" id="Rectangle 1" o:spid="_x0000_s1026" style="position:absolute;left:0;text-align:left;margin-left:235.65pt;margin-top:9.6pt;width:104.25pt;height:37.0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" fillcolor="white [3212]" strokecolor="#1f3763 [1604]" strokeweight="1pt">
                <v:textbox>
                  <w:txbxContent>
                    <w:p w14:paraId="11C9B356" w14:textId="344CAEBA" w:rsidR="006023AC" w:rsidRDefault="006023AC" w:rsidP="006023AC">
                      <w:pPr>
                        <w:ind w:left="0"/>
                        <w:jc w:val="center"/>
                        <w:rPr>
                          <w:color w:val="000000" w:themeColor="text1"/>
                          <w:lang w:val="fr-CH"/>
                        </w:rPr>
                      </w:pPr>
                      <w:proofErr w:type="spellStart"/>
                      <w:r>
                        <w:rPr>
                          <w:color w:val="000000" w:themeColor="text1"/>
                          <w:lang w:val="fr-CH"/>
                        </w:rPr>
                        <w:t>Syndic</w:t>
                      </w:r>
                      <w:r w:rsidR="00934C6B" w:rsidRPr="00934C6B">
                        <w:rPr>
                          <w:color w:val="000000" w:themeColor="text1"/>
                          <w:lang w:val="fr-CH"/>
                        </w:rPr>
                        <w:t>·que</w:t>
                      </w:r>
                      <w:proofErr w:type="spellEnd"/>
                    </w:p>
                    <w:p w14:paraId="6DEC34CA" w14:textId="27C2C57E"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v:textbox>
              </v:rect>
            </w:pict>
          </mc:Fallback>
        </mc:AlternateContent>
      </w:r>
    </w:p>
    <w:p w14:paraId="59BDE97D" w14:textId="1195E700" w:rsidR="00BF3E34" w:rsidRPr="00797B31" w:rsidRDefault="00BF3E34" w:rsidP="00F70081">
      <w:pPr>
        <w:spacing w:before="60" w:after="60"/>
        <w:ind w:left="993" w:right="646" w:hanging="567"/>
        <w:jc w:val="both"/>
      </w:pPr>
    </w:p>
    <w:p w14:paraId="0DB06BBA" w14:textId="5C7C42E7" w:rsidR="003D46E5" w:rsidRPr="00797B31" w:rsidRDefault="00C60D54" w:rsidP="00F70081">
      <w:pPr>
        <w:spacing w:before="60" w:after="60"/>
        <w:ind w:left="993" w:right="646" w:hanging="567"/>
        <w:jc w:val="both"/>
      </w:pPr>
      <w:r>
        <w:rPr>
          <w:noProof/>
        </w:rPr>
        <mc:AlternateContent>
          <mc:Choice Requires="wps">
            <w:drawing>
              <wp:anchor distT="0" distB="0" distL="114300" distR="114300" simplePos="0" relativeHeight="251708416" behindDoc="0" locked="0" layoutInCell="1" allowOverlap="1" wp14:anchorId="261F8311" wp14:editId="28251D25">
                <wp:simplePos x="0" y="0"/>
                <wp:positionH relativeFrom="column">
                  <wp:posOffset>6228668</wp:posOffset>
                </wp:positionH>
                <wp:positionV relativeFrom="paragraph">
                  <wp:posOffset>219369</wp:posOffset>
                </wp:positionV>
                <wp:extent cx="0" cy="95250"/>
                <wp:effectExtent l="0" t="0" r="38100" b="19050"/>
                <wp:wrapNone/>
                <wp:docPr id="32" name="Connecteur droit 32"/>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4D0564" id="Connecteur droit 32" o:spid="_x0000_s1026" style="position:absolute;z-index:251708416;visibility:visible;mso-wrap-style:square;mso-wrap-distance-left:9pt;mso-wrap-distance-top:0;mso-wrap-distance-right:9pt;mso-wrap-distance-bottom:0;mso-position-horizontal:absolute;mso-position-horizontal-relative:text;mso-position-vertical:absolute;mso-position-vertical-relative:text" from="490.45pt,17.25pt" to="490.4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2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" strokecolor="#4472c4 [3204]" strokeweight=".5pt">
                <v:stroke joinstyle="miter"/>
              </v:line>
            </w:pict>
          </mc:Fallback>
        </mc:AlternateContent>
      </w:r>
      <w:r>
        <w:rPr>
          <w:noProof/>
        </w:rPr>
        <mc:AlternateContent>
          <mc:Choice Requires="wps">
            <w:drawing>
              <wp:anchor distT="0" distB="0" distL="114300" distR="114300" simplePos="0" relativeHeight="251707392" behindDoc="0" locked="0" layoutInCell="1" allowOverlap="1" wp14:anchorId="0E0F47B5" wp14:editId="74E4C995">
                <wp:simplePos x="0" y="0"/>
                <wp:positionH relativeFrom="column">
                  <wp:posOffset>4959890</wp:posOffset>
                </wp:positionH>
                <wp:positionV relativeFrom="paragraph">
                  <wp:posOffset>219369</wp:posOffset>
                </wp:positionV>
                <wp:extent cx="0" cy="95250"/>
                <wp:effectExtent l="0" t="0" r="38100" b="19050"/>
                <wp:wrapNone/>
                <wp:docPr id="31" name="Connecteur droit 31"/>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A14D1D0" id="Connecteur droit 31" o:spid="_x0000_s1026" style="position:absolute;z-index:251707392;visibility:visible;mso-wrap-style:square;mso-wrap-distance-left:9pt;mso-wrap-distance-top:0;mso-wrap-distance-right:9pt;mso-wrap-distance-bottom:0;mso-position-horizontal:absolute;mso-position-horizontal-relative:text;mso-position-vertical:absolute;mso-position-vertical-relative:text" from="390.55pt,17.25pt" to="390.55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2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" strokecolor="#4472c4 [3204]" strokeweight=".5pt">
                <v:stroke joinstyle="miter"/>
              </v:line>
            </w:pict>
          </mc:Fallback>
        </mc:AlternateContent>
      </w:r>
      <w:r>
        <w:rPr>
          <w:noProof/>
        </w:rPr>
        <mc:AlternateContent>
          <mc:Choice Requires="wps">
            <w:drawing>
              <wp:anchor distT="0" distB="0" distL="114300" distR="114300" simplePos="0" relativeHeight="251706368" behindDoc="0" locked="0" layoutInCell="1" allowOverlap="1" wp14:anchorId="040CB5D3" wp14:editId="79713415">
                <wp:simplePos x="0" y="0"/>
                <wp:positionH relativeFrom="column">
                  <wp:posOffset>3670177</wp:posOffset>
                </wp:positionH>
                <wp:positionV relativeFrom="paragraph">
                  <wp:posOffset>219369</wp:posOffset>
                </wp:positionV>
                <wp:extent cx="0" cy="95250"/>
                <wp:effectExtent l="0" t="0" r="38100" b="19050"/>
                <wp:wrapNone/>
                <wp:docPr id="30" name="Connecteur droit 30"/>
                <wp:cNvGraphicFramePr/>
                <a:graphic xmlns:a="http://schemas.openxmlformats.org/drawingml/2006/main">
                  <a:graphicData uri="http://schemas.microsoft.com/office/word/2010/wordprocessingShape">
                    <wps:wsp>
                      <wps:cNvCnPr/>
                      <wps:spPr>
                        <a:xfrm>
                          <a:off x="0" y="0"/>
                          <a:ext cx="0" cy="95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8C09063" id="Connecteur droit 30" o:spid="_x0000_s1026" style="position:absolute;z-index:251706368;visibility:visible;mso-wrap-style:square;mso-wrap-distance-left:9pt;mso-wrap-distance-top:0;mso-wrap-distance-right:9pt;mso-wrap-distance-bottom:0;mso-position-horizontal:absolute;mso-position-horizontal-relative:text;mso-position-vertical:absolute;mso-position-vertical-relative:text" from="289pt,17.25pt" to="289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" strokecolor="#4472c4 [3204]" strokeweight=".5pt">
                <v:stroke joinstyle="miter"/>
              </v:line>
            </w:pict>
          </mc:Fallback>
        </mc:AlternateContent>
      </w:r>
      <w:r>
        <w:rPr>
          <w:noProof/>
        </w:rPr>
        <mc:AlternateContent>
          <mc:Choice Requires="wps">
            <w:drawing>
              <wp:anchor distT="0" distB="0" distL="114300" distR="114300" simplePos="0" relativeHeight="251705344" behindDoc="0" locked="0" layoutInCell="1" allowOverlap="1" wp14:anchorId="393669DD" wp14:editId="0AECB3FB">
                <wp:simplePos x="0" y="0"/>
                <wp:positionH relativeFrom="column">
                  <wp:posOffset>2428231</wp:posOffset>
                </wp:positionH>
                <wp:positionV relativeFrom="paragraph">
                  <wp:posOffset>219369</wp:posOffset>
                </wp:positionV>
                <wp:extent cx="0" cy="95534"/>
                <wp:effectExtent l="0" t="0" r="38100" b="19050"/>
                <wp:wrapNone/>
                <wp:docPr id="29" name="Connecteur droit 29"/>
                <wp:cNvGraphicFramePr/>
                <a:graphic xmlns:a="http://schemas.openxmlformats.org/drawingml/2006/main">
                  <a:graphicData uri="http://schemas.microsoft.com/office/word/2010/wordprocessingShape">
                    <wps:wsp>
                      <wps:cNvCnPr/>
                      <wps:spPr>
                        <a:xfrm>
                          <a:off x="0" y="0"/>
                          <a:ext cx="0" cy="9553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36730F" id="Connecteur droit 29"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191.2pt,17.25pt" to="191.2pt,2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" strokecolor="#4472c4 [3204]" strokeweight=".5pt">
                <v:stroke joinstyle="miter"/>
              </v:line>
            </w:pict>
          </mc:Fallback>
        </mc:AlternateContent>
      </w:r>
      <w:r>
        <w:rPr>
          <w:noProof/>
        </w:rPr>
        <mc:AlternateContent>
          <mc:Choice Requires="wps">
            <w:drawing>
              <wp:anchor distT="0" distB="0" distL="114300" distR="114300" simplePos="0" relativeHeight="251704320" behindDoc="0" locked="0" layoutInCell="1" allowOverlap="1" wp14:anchorId="71052783" wp14:editId="79FFFD26">
                <wp:simplePos x="0" y="0"/>
                <wp:positionH relativeFrom="column">
                  <wp:posOffset>1165813</wp:posOffset>
                </wp:positionH>
                <wp:positionV relativeFrom="paragraph">
                  <wp:posOffset>219369</wp:posOffset>
                </wp:positionV>
                <wp:extent cx="0" cy="764274"/>
                <wp:effectExtent l="0" t="0" r="38100" b="36195"/>
                <wp:wrapNone/>
                <wp:docPr id="28" name="Connecteur droit 28"/>
                <wp:cNvGraphicFramePr/>
                <a:graphic xmlns:a="http://schemas.openxmlformats.org/drawingml/2006/main">
                  <a:graphicData uri="http://schemas.microsoft.com/office/word/2010/wordprocessingShape">
                    <wps:wsp>
                      <wps:cNvCnPr/>
                      <wps:spPr>
                        <a:xfrm>
                          <a:off x="0" y="0"/>
                          <a:ext cx="0" cy="76427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7DBD17A" id="Connecteur droit 28" o:spid="_x0000_s1026" style="position:absolute;z-index:251704320;visibility:visible;mso-wrap-style:square;mso-wrap-distance-left:9pt;mso-wrap-distance-top:0;mso-wrap-distance-right:9pt;mso-wrap-distance-bottom:0;mso-position-horizontal:absolute;mso-position-horizontal-relative:text;mso-position-vertical:absolute;mso-position-vertical-relative:text" from="91.8pt,17.25pt" to="91.8pt,7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" strokecolor="#4472c4 [3204]" strokeweight=".5pt">
                <v:stroke joinstyle="miter"/>
              </v:line>
            </w:pict>
          </mc:Fallback>
        </mc:AlternateContent>
      </w:r>
      <w:r>
        <w:rPr>
          <w:noProof/>
        </w:rPr>
        <mc:AlternateContent>
          <mc:Choice Requires="wps">
            <w:drawing>
              <wp:anchor distT="0" distB="0" distL="114300" distR="114300" simplePos="0" relativeHeight="251703296" behindDoc="0" locked="0" layoutInCell="1" allowOverlap="1" wp14:anchorId="52B74D48" wp14:editId="170AA5C5">
                <wp:simplePos x="0" y="0"/>
                <wp:positionH relativeFrom="column">
                  <wp:posOffset>1165225</wp:posOffset>
                </wp:positionH>
                <wp:positionV relativeFrom="paragraph">
                  <wp:posOffset>220819</wp:posOffset>
                </wp:positionV>
                <wp:extent cx="5063319" cy="0"/>
                <wp:effectExtent l="0" t="0" r="0" b="0"/>
                <wp:wrapNone/>
                <wp:docPr id="27" name="Connecteur droit 27"/>
                <wp:cNvGraphicFramePr/>
                <a:graphic xmlns:a="http://schemas.openxmlformats.org/drawingml/2006/main">
                  <a:graphicData uri="http://schemas.microsoft.com/office/word/2010/wordprocessingShape">
                    <wps:wsp>
                      <wps:cNvCnPr/>
                      <wps:spPr>
                        <a:xfrm flipH="1">
                          <a:off x="0" y="0"/>
                          <a:ext cx="5063319"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23F0C93" id="Connecteur droit 27" o:spid="_x0000_s1026" style="position:absolute;flip:x;z-index:251703296;visibility:visible;mso-wrap-style:square;mso-wrap-distance-left:9pt;mso-wrap-distance-top:0;mso-wrap-distance-right:9pt;mso-wrap-distance-bottom:0;mso-position-horizontal:absolute;mso-position-horizontal-relative:text;mso-position-vertical:absolute;mso-position-vertical-relative:text" from="91.75pt,17.4pt" to="490.45pt,1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" strokecolor="#4472c4 [3204]" strokeweight=".5pt">
                <v:stroke joinstyle="miter"/>
              </v:line>
            </w:pict>
          </mc:Fallback>
        </mc:AlternateContent>
      </w:r>
    </w:p>
    <w:p w14:paraId="53577A10" w14:textId="6C5BD1E4" w:rsidR="003D46E5" w:rsidRPr="00797B31" w:rsidRDefault="006023AC" w:rsidP="00F70081">
      <w:pPr>
        <w:spacing w:before="60" w:after="60"/>
        <w:ind w:left="993" w:right="646" w:hanging="567"/>
        <w:jc w:val="both"/>
      </w:pPr>
      <w:r>
        <w:rPr>
          <w:noProof/>
        </w:rPr>
        <mc:AlternateContent>
          <mc:Choice Requires="wps">
            <w:drawing>
              <wp:anchor distT="0" distB="0" distL="114300" distR="114300" simplePos="0" relativeHeight="251671552" behindDoc="0" locked="0" layoutInCell="1" allowOverlap="1" wp14:anchorId="699DF5DC" wp14:editId="19A96E3C">
                <wp:simplePos x="0" y="0"/>
                <wp:positionH relativeFrom="column">
                  <wp:posOffset>1842770</wp:posOffset>
                </wp:positionH>
                <wp:positionV relativeFrom="paragraph">
                  <wp:posOffset>90805</wp:posOffset>
                </wp:positionV>
                <wp:extent cx="1153235" cy="470848"/>
                <wp:effectExtent l="0" t="0" r="27940" b="24765"/>
                <wp:wrapNone/>
                <wp:docPr id="8" name="Rectangle 8"/>
                <wp:cNvGraphicFramePr/>
                <a:graphic xmlns:a="http://schemas.openxmlformats.org/drawingml/2006/main">
                  <a:graphicData uri="http://schemas.microsoft.com/office/word/2010/wordprocessingShape">
                    <wps:wsp>
                      <wps:cNvSpPr/>
                      <wps:spPr>
                        <a:xfrm>
                          <a:off x="0" y="0"/>
                          <a:ext cx="1153235" cy="4708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6D13F60" w14:textId="78441C69" w:rsidR="006023AC" w:rsidRDefault="006023AC" w:rsidP="006023AC">
                            <w:pPr>
                              <w:ind w:left="0"/>
                              <w:jc w:val="center"/>
                              <w:rPr>
                                <w:color w:val="000000" w:themeColor="text1"/>
                                <w:lang w:val="fr-CH"/>
                              </w:rPr>
                            </w:pPr>
                            <w:proofErr w:type="spellStart"/>
                            <w:r>
                              <w:rPr>
                                <w:color w:val="000000" w:themeColor="text1"/>
                                <w:lang w:val="fr-CH"/>
                              </w:rPr>
                              <w:t>Municipal</w:t>
                            </w:r>
                            <w:r w:rsidR="00934C6B" w:rsidRPr="00934C6B">
                              <w:rPr>
                                <w:color w:val="000000" w:themeColor="text1"/>
                                <w:lang w:val="fr-CH"/>
                              </w:rPr>
                              <w:t>·</w:t>
                            </w:r>
                            <w:r w:rsidR="00934C6B">
                              <w:rPr>
                                <w:color w:val="000000" w:themeColor="text1"/>
                                <w:lang w:val="fr-CH"/>
                              </w:rPr>
                              <w:t>e</w:t>
                            </w:r>
                            <w:proofErr w:type="spellEnd"/>
                          </w:p>
                          <w:p w14:paraId="64792CE6" w14:textId="77777777"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99DF5DC" id="Rectangle 8" o:spid="_x0000_s1027" style="position:absolute;left:0;text-align:left;margin-left:145.1pt;margin-top:7.15pt;width:90.8pt;height:37.05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" fillcolor="white [3212]" strokecolor="#1f3763 [1604]" strokeweight="1pt">
                <v:textbox>
                  <w:txbxContent>
                    <w:p w14:paraId="46D13F60" w14:textId="78441C69" w:rsidR="006023AC" w:rsidRDefault="006023AC" w:rsidP="006023AC">
                      <w:pPr>
                        <w:ind w:left="0"/>
                        <w:jc w:val="center"/>
                        <w:rPr>
                          <w:color w:val="000000" w:themeColor="text1"/>
                          <w:lang w:val="fr-CH"/>
                        </w:rPr>
                      </w:pPr>
                      <w:proofErr w:type="spellStart"/>
                      <w:r>
                        <w:rPr>
                          <w:color w:val="000000" w:themeColor="text1"/>
                          <w:lang w:val="fr-CH"/>
                        </w:rPr>
                        <w:t>Municipal</w:t>
                      </w:r>
                      <w:r w:rsidR="00934C6B" w:rsidRPr="00934C6B">
                        <w:rPr>
                          <w:color w:val="000000" w:themeColor="text1"/>
                          <w:lang w:val="fr-CH"/>
                        </w:rPr>
                        <w:t>·</w:t>
                      </w:r>
                      <w:r w:rsidR="00934C6B">
                        <w:rPr>
                          <w:color w:val="000000" w:themeColor="text1"/>
                          <w:lang w:val="fr-CH"/>
                        </w:rPr>
                        <w:t>e</w:t>
                      </w:r>
                      <w:proofErr w:type="spellEnd"/>
                    </w:p>
                    <w:p w14:paraId="64792CE6" w14:textId="77777777"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v:textbox>
              </v:rect>
            </w:pict>
          </mc:Fallback>
        </mc:AlternateContent>
      </w:r>
      <w:r>
        <w:rPr>
          <w:noProof/>
        </w:rPr>
        <mc:AlternateContent>
          <mc:Choice Requires="wps">
            <w:drawing>
              <wp:anchor distT="0" distB="0" distL="114300" distR="114300" simplePos="0" relativeHeight="251673600" behindDoc="0" locked="0" layoutInCell="1" allowOverlap="1" wp14:anchorId="324C6791" wp14:editId="5BCF44CF">
                <wp:simplePos x="0" y="0"/>
                <wp:positionH relativeFrom="column">
                  <wp:posOffset>3105330</wp:posOffset>
                </wp:positionH>
                <wp:positionV relativeFrom="paragraph">
                  <wp:posOffset>90805</wp:posOffset>
                </wp:positionV>
                <wp:extent cx="1153235" cy="470848"/>
                <wp:effectExtent l="0" t="0" r="27940" b="24765"/>
                <wp:wrapNone/>
                <wp:docPr id="9" name="Rectangle 9"/>
                <wp:cNvGraphicFramePr/>
                <a:graphic xmlns:a="http://schemas.openxmlformats.org/drawingml/2006/main">
                  <a:graphicData uri="http://schemas.microsoft.com/office/word/2010/wordprocessingShape">
                    <wps:wsp>
                      <wps:cNvSpPr/>
                      <wps:spPr>
                        <a:xfrm>
                          <a:off x="0" y="0"/>
                          <a:ext cx="1153235" cy="4708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4AD3898" w14:textId="1C3EF61D" w:rsidR="006023AC" w:rsidRDefault="006023AC" w:rsidP="006023AC">
                            <w:pPr>
                              <w:ind w:left="0"/>
                              <w:jc w:val="center"/>
                              <w:rPr>
                                <w:color w:val="000000" w:themeColor="text1"/>
                                <w:lang w:val="fr-CH"/>
                              </w:rPr>
                            </w:pPr>
                            <w:proofErr w:type="spellStart"/>
                            <w:r>
                              <w:rPr>
                                <w:color w:val="000000" w:themeColor="text1"/>
                                <w:lang w:val="fr-CH"/>
                              </w:rPr>
                              <w:t>Municipal</w:t>
                            </w:r>
                            <w:r w:rsidR="00934C6B" w:rsidRPr="00934C6B">
                              <w:rPr>
                                <w:color w:val="000000" w:themeColor="text1"/>
                                <w:lang w:val="fr-CH"/>
                              </w:rPr>
                              <w:t>·</w:t>
                            </w:r>
                            <w:r w:rsidR="00934C6B">
                              <w:rPr>
                                <w:color w:val="000000" w:themeColor="text1"/>
                                <w:lang w:val="fr-CH"/>
                              </w:rPr>
                              <w:t>e</w:t>
                            </w:r>
                            <w:proofErr w:type="spellEnd"/>
                          </w:p>
                          <w:p w14:paraId="2460F59D" w14:textId="77777777"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24C6791" id="Rectangle 9" o:spid="_x0000_s1028" style="position:absolute;left:0;text-align:left;margin-left:244.5pt;margin-top:7.15pt;width:90.8pt;height:37.0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" fillcolor="white [3212]" strokecolor="#1f3763 [1604]" strokeweight="1pt">
                <v:textbox>
                  <w:txbxContent>
                    <w:p w14:paraId="24AD3898" w14:textId="1C3EF61D" w:rsidR="006023AC" w:rsidRDefault="006023AC" w:rsidP="006023AC">
                      <w:pPr>
                        <w:ind w:left="0"/>
                        <w:jc w:val="center"/>
                        <w:rPr>
                          <w:color w:val="000000" w:themeColor="text1"/>
                          <w:lang w:val="fr-CH"/>
                        </w:rPr>
                      </w:pPr>
                      <w:proofErr w:type="spellStart"/>
                      <w:r>
                        <w:rPr>
                          <w:color w:val="000000" w:themeColor="text1"/>
                          <w:lang w:val="fr-CH"/>
                        </w:rPr>
                        <w:t>Municipal</w:t>
                      </w:r>
                      <w:r w:rsidR="00934C6B" w:rsidRPr="00934C6B">
                        <w:rPr>
                          <w:color w:val="000000" w:themeColor="text1"/>
                          <w:lang w:val="fr-CH"/>
                        </w:rPr>
                        <w:t>·</w:t>
                      </w:r>
                      <w:r w:rsidR="00934C6B">
                        <w:rPr>
                          <w:color w:val="000000" w:themeColor="text1"/>
                          <w:lang w:val="fr-CH"/>
                        </w:rPr>
                        <w:t>e</w:t>
                      </w:r>
                      <w:proofErr w:type="spellEnd"/>
                    </w:p>
                    <w:p w14:paraId="2460F59D" w14:textId="77777777"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v:textbox>
              </v:rect>
            </w:pict>
          </mc:Fallback>
        </mc:AlternateContent>
      </w:r>
      <w:r>
        <w:rPr>
          <w:noProof/>
        </w:rPr>
        <mc:AlternateContent>
          <mc:Choice Requires="wps">
            <w:drawing>
              <wp:anchor distT="0" distB="0" distL="114300" distR="114300" simplePos="0" relativeHeight="251675648" behindDoc="0" locked="0" layoutInCell="1" allowOverlap="1" wp14:anchorId="1A4BF859" wp14:editId="2470AD9A">
                <wp:simplePos x="0" y="0"/>
                <wp:positionH relativeFrom="column">
                  <wp:posOffset>4415809</wp:posOffset>
                </wp:positionH>
                <wp:positionV relativeFrom="paragraph">
                  <wp:posOffset>90805</wp:posOffset>
                </wp:positionV>
                <wp:extent cx="1153235" cy="470848"/>
                <wp:effectExtent l="0" t="0" r="27940" b="24765"/>
                <wp:wrapNone/>
                <wp:docPr id="10" name="Rectangle 10"/>
                <wp:cNvGraphicFramePr/>
                <a:graphic xmlns:a="http://schemas.openxmlformats.org/drawingml/2006/main">
                  <a:graphicData uri="http://schemas.microsoft.com/office/word/2010/wordprocessingShape">
                    <wps:wsp>
                      <wps:cNvSpPr/>
                      <wps:spPr>
                        <a:xfrm>
                          <a:off x="0" y="0"/>
                          <a:ext cx="1153235" cy="4708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91302F5" w14:textId="36746FDB" w:rsidR="006023AC" w:rsidRDefault="006023AC" w:rsidP="006023AC">
                            <w:pPr>
                              <w:ind w:left="0"/>
                              <w:jc w:val="center"/>
                              <w:rPr>
                                <w:color w:val="000000" w:themeColor="text1"/>
                                <w:lang w:val="fr-CH"/>
                              </w:rPr>
                            </w:pPr>
                            <w:proofErr w:type="spellStart"/>
                            <w:r>
                              <w:rPr>
                                <w:color w:val="000000" w:themeColor="text1"/>
                                <w:lang w:val="fr-CH"/>
                              </w:rPr>
                              <w:t>Municipal</w:t>
                            </w:r>
                            <w:r w:rsidR="00934C6B" w:rsidRPr="00934C6B">
                              <w:rPr>
                                <w:color w:val="000000" w:themeColor="text1"/>
                                <w:lang w:val="fr-CH"/>
                              </w:rPr>
                              <w:t>·</w:t>
                            </w:r>
                            <w:r w:rsidR="00934C6B">
                              <w:rPr>
                                <w:color w:val="000000" w:themeColor="text1"/>
                                <w:lang w:val="fr-CH"/>
                              </w:rPr>
                              <w:t>e</w:t>
                            </w:r>
                            <w:proofErr w:type="spellEnd"/>
                          </w:p>
                          <w:p w14:paraId="79655913" w14:textId="77777777"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4BF859" id="Rectangle 10" o:spid="_x0000_s1029" style="position:absolute;left:0;text-align:left;margin-left:347.7pt;margin-top:7.15pt;width:90.8pt;height:37.0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" fillcolor="white [3212]" strokecolor="#1f3763 [1604]" strokeweight="1pt">
                <v:textbox>
                  <w:txbxContent>
                    <w:p w14:paraId="491302F5" w14:textId="36746FDB" w:rsidR="006023AC" w:rsidRDefault="006023AC" w:rsidP="006023AC">
                      <w:pPr>
                        <w:ind w:left="0"/>
                        <w:jc w:val="center"/>
                        <w:rPr>
                          <w:color w:val="000000" w:themeColor="text1"/>
                          <w:lang w:val="fr-CH"/>
                        </w:rPr>
                      </w:pPr>
                      <w:proofErr w:type="spellStart"/>
                      <w:r>
                        <w:rPr>
                          <w:color w:val="000000" w:themeColor="text1"/>
                          <w:lang w:val="fr-CH"/>
                        </w:rPr>
                        <w:t>Municipal</w:t>
                      </w:r>
                      <w:r w:rsidR="00934C6B" w:rsidRPr="00934C6B">
                        <w:rPr>
                          <w:color w:val="000000" w:themeColor="text1"/>
                          <w:lang w:val="fr-CH"/>
                        </w:rPr>
                        <w:t>·</w:t>
                      </w:r>
                      <w:r w:rsidR="00934C6B">
                        <w:rPr>
                          <w:color w:val="000000" w:themeColor="text1"/>
                          <w:lang w:val="fr-CH"/>
                        </w:rPr>
                        <w:t>e</w:t>
                      </w:r>
                      <w:proofErr w:type="spellEnd"/>
                    </w:p>
                    <w:p w14:paraId="79655913" w14:textId="77777777"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v:textbox>
              </v:rect>
            </w:pict>
          </mc:Fallback>
        </mc:AlternateContent>
      </w:r>
      <w:r>
        <w:rPr>
          <w:noProof/>
        </w:rPr>
        <mc:AlternateContent>
          <mc:Choice Requires="wps">
            <w:drawing>
              <wp:anchor distT="0" distB="0" distL="114300" distR="114300" simplePos="0" relativeHeight="251677696" behindDoc="0" locked="0" layoutInCell="1" allowOverlap="1" wp14:anchorId="07D6392D" wp14:editId="3890BC77">
                <wp:simplePos x="0" y="0"/>
                <wp:positionH relativeFrom="column">
                  <wp:posOffset>5691723</wp:posOffset>
                </wp:positionH>
                <wp:positionV relativeFrom="paragraph">
                  <wp:posOffset>91687</wp:posOffset>
                </wp:positionV>
                <wp:extent cx="1153235" cy="470848"/>
                <wp:effectExtent l="0" t="0" r="27940" b="24765"/>
                <wp:wrapNone/>
                <wp:docPr id="11" name="Rectangle 11"/>
                <wp:cNvGraphicFramePr/>
                <a:graphic xmlns:a="http://schemas.openxmlformats.org/drawingml/2006/main">
                  <a:graphicData uri="http://schemas.microsoft.com/office/word/2010/wordprocessingShape">
                    <wps:wsp>
                      <wps:cNvSpPr/>
                      <wps:spPr>
                        <a:xfrm>
                          <a:off x="0" y="0"/>
                          <a:ext cx="1153235" cy="47084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FECC7DC" w14:textId="2BF3FCAD" w:rsidR="006023AC" w:rsidRDefault="006023AC" w:rsidP="006023AC">
                            <w:pPr>
                              <w:ind w:left="0"/>
                              <w:jc w:val="center"/>
                              <w:rPr>
                                <w:color w:val="000000" w:themeColor="text1"/>
                                <w:lang w:val="fr-CH"/>
                              </w:rPr>
                            </w:pPr>
                            <w:proofErr w:type="spellStart"/>
                            <w:r>
                              <w:rPr>
                                <w:color w:val="000000" w:themeColor="text1"/>
                                <w:lang w:val="fr-CH"/>
                              </w:rPr>
                              <w:t>Municipal</w:t>
                            </w:r>
                            <w:r w:rsidR="00934C6B" w:rsidRPr="00934C6B">
                              <w:rPr>
                                <w:color w:val="000000" w:themeColor="text1"/>
                                <w:lang w:val="fr-CH"/>
                              </w:rPr>
                              <w:t>·</w:t>
                            </w:r>
                            <w:r w:rsidR="00934C6B">
                              <w:rPr>
                                <w:color w:val="000000" w:themeColor="text1"/>
                                <w:lang w:val="fr-CH"/>
                              </w:rPr>
                              <w:t>e</w:t>
                            </w:r>
                            <w:proofErr w:type="spellEnd"/>
                          </w:p>
                          <w:p w14:paraId="49BC1167" w14:textId="77777777"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D6392D" id="Rectangle 11" o:spid="_x0000_s1030" style="position:absolute;left:0;text-align:left;margin-left:448.15pt;margin-top:7.2pt;width:90.8pt;height:37.05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" fillcolor="white [3212]" strokecolor="#1f3763 [1604]" strokeweight="1pt">
                <v:textbox>
                  <w:txbxContent>
                    <w:p w14:paraId="4FECC7DC" w14:textId="2BF3FCAD" w:rsidR="006023AC" w:rsidRDefault="006023AC" w:rsidP="006023AC">
                      <w:pPr>
                        <w:ind w:left="0"/>
                        <w:jc w:val="center"/>
                        <w:rPr>
                          <w:color w:val="000000" w:themeColor="text1"/>
                          <w:lang w:val="fr-CH"/>
                        </w:rPr>
                      </w:pPr>
                      <w:proofErr w:type="spellStart"/>
                      <w:r>
                        <w:rPr>
                          <w:color w:val="000000" w:themeColor="text1"/>
                          <w:lang w:val="fr-CH"/>
                        </w:rPr>
                        <w:t>Municipal</w:t>
                      </w:r>
                      <w:r w:rsidR="00934C6B" w:rsidRPr="00934C6B">
                        <w:rPr>
                          <w:color w:val="000000" w:themeColor="text1"/>
                          <w:lang w:val="fr-CH"/>
                        </w:rPr>
                        <w:t>·</w:t>
                      </w:r>
                      <w:r w:rsidR="00934C6B">
                        <w:rPr>
                          <w:color w:val="000000" w:themeColor="text1"/>
                          <w:lang w:val="fr-CH"/>
                        </w:rPr>
                        <w:t>e</w:t>
                      </w:r>
                      <w:proofErr w:type="spellEnd"/>
                    </w:p>
                    <w:p w14:paraId="49BC1167" w14:textId="77777777" w:rsidR="006023AC" w:rsidRPr="006023AC" w:rsidRDefault="006023AC" w:rsidP="006023AC">
                      <w:pPr>
                        <w:ind w:left="0"/>
                        <w:jc w:val="center"/>
                        <w:rPr>
                          <w:i/>
                          <w:iCs/>
                          <w:color w:val="000000" w:themeColor="text1"/>
                          <w:lang w:val="fr-CH"/>
                        </w:rPr>
                      </w:pPr>
                      <w:r w:rsidRPr="006023AC">
                        <w:rPr>
                          <w:i/>
                          <w:iCs/>
                          <w:color w:val="000000" w:themeColor="text1"/>
                          <w:lang w:val="fr-CH"/>
                        </w:rPr>
                        <w:t>dicastère</w:t>
                      </w:r>
                    </w:p>
                  </w:txbxContent>
                </v:textbox>
              </v:rect>
            </w:pict>
          </mc:Fallback>
        </mc:AlternateContent>
      </w:r>
    </w:p>
    <w:p w14:paraId="1B5F9403" w14:textId="061F4371" w:rsidR="003D46E5" w:rsidRPr="00797B31" w:rsidRDefault="003D46E5" w:rsidP="00F70081">
      <w:pPr>
        <w:spacing w:before="60" w:after="60"/>
        <w:ind w:left="993" w:right="646" w:hanging="567"/>
        <w:jc w:val="both"/>
      </w:pPr>
    </w:p>
    <w:p w14:paraId="0A6867E2" w14:textId="5C1C2664" w:rsidR="003D46E5" w:rsidRPr="00797B31" w:rsidRDefault="003D46E5" w:rsidP="00F70081">
      <w:pPr>
        <w:spacing w:before="60" w:after="60"/>
        <w:ind w:left="993" w:right="646" w:hanging="567"/>
        <w:jc w:val="both"/>
      </w:pPr>
    </w:p>
    <w:p w14:paraId="0EBB3A63" w14:textId="145C4B2C" w:rsidR="003D46E5" w:rsidRPr="00797B31" w:rsidRDefault="006023AC" w:rsidP="00F70081">
      <w:pPr>
        <w:spacing w:before="60" w:after="60"/>
        <w:ind w:left="993" w:right="646" w:hanging="567"/>
        <w:jc w:val="both"/>
      </w:pPr>
      <w:r>
        <w:rPr>
          <w:noProof/>
        </w:rPr>
        <mc:AlternateContent>
          <mc:Choice Requires="wps">
            <w:drawing>
              <wp:anchor distT="0" distB="0" distL="114300" distR="114300" simplePos="0" relativeHeight="251687936" behindDoc="0" locked="0" layoutInCell="1" allowOverlap="1" wp14:anchorId="27E14488" wp14:editId="56278DC4">
                <wp:simplePos x="0" y="0"/>
                <wp:positionH relativeFrom="column">
                  <wp:posOffset>5692225</wp:posOffset>
                </wp:positionH>
                <wp:positionV relativeFrom="paragraph">
                  <wp:posOffset>97524</wp:posOffset>
                </wp:positionV>
                <wp:extent cx="1153235" cy="614149"/>
                <wp:effectExtent l="0" t="0" r="27940" b="14605"/>
                <wp:wrapNone/>
                <wp:docPr id="18" name="Rectangle 18"/>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4CD35D2F" w14:textId="262CC805" w:rsidR="006023AC" w:rsidRDefault="006023AC" w:rsidP="006023AC">
                            <w:pPr>
                              <w:ind w:left="0"/>
                              <w:jc w:val="center"/>
                              <w:rPr>
                                <w:color w:val="000000" w:themeColor="text1"/>
                                <w:lang w:val="fr-CH"/>
                              </w:rPr>
                            </w:pPr>
                            <w:r>
                              <w:rPr>
                                <w:color w:val="000000" w:themeColor="text1"/>
                                <w:lang w:val="fr-CH"/>
                              </w:rPr>
                              <w:t>Service</w:t>
                            </w:r>
                          </w:p>
                          <w:p w14:paraId="1F022BEE" w14:textId="607C4AA6"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7E14488" id="Rectangle 18" o:spid="_x0000_s1031" style="position:absolute;left:0;text-align:left;margin-left:448.2pt;margin-top:7.7pt;width:90.8pt;height:48.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" fillcolor="white [3212]" strokecolor="#1f3763 [1604]" strokeweight="1pt">
                <v:textbox>
                  <w:txbxContent>
                    <w:p w14:paraId="4CD35D2F" w14:textId="262CC805" w:rsidR="006023AC" w:rsidRDefault="006023AC" w:rsidP="006023AC">
                      <w:pPr>
                        <w:ind w:left="0"/>
                        <w:jc w:val="center"/>
                        <w:rPr>
                          <w:color w:val="000000" w:themeColor="text1"/>
                          <w:lang w:val="fr-CH"/>
                        </w:rPr>
                      </w:pPr>
                      <w:r>
                        <w:rPr>
                          <w:color w:val="000000" w:themeColor="text1"/>
                          <w:lang w:val="fr-CH"/>
                        </w:rPr>
                        <w:t>Service</w:t>
                      </w:r>
                    </w:p>
                    <w:p w14:paraId="1F022BEE" w14:textId="607C4AA6"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v:textbox>
              </v:rect>
            </w:pict>
          </mc:Fallback>
        </mc:AlternateContent>
      </w:r>
      <w:r>
        <w:rPr>
          <w:noProof/>
        </w:rPr>
        <mc:AlternateContent>
          <mc:Choice Requires="wps">
            <w:drawing>
              <wp:anchor distT="0" distB="0" distL="114300" distR="114300" simplePos="0" relativeHeight="251685888" behindDoc="0" locked="0" layoutInCell="1" allowOverlap="1" wp14:anchorId="0F1E24BB" wp14:editId="09E5B813">
                <wp:simplePos x="0" y="0"/>
                <wp:positionH relativeFrom="column">
                  <wp:posOffset>4415705</wp:posOffset>
                </wp:positionH>
                <wp:positionV relativeFrom="paragraph">
                  <wp:posOffset>97524</wp:posOffset>
                </wp:positionV>
                <wp:extent cx="1153235" cy="614149"/>
                <wp:effectExtent l="0" t="0" r="27940" b="14605"/>
                <wp:wrapNone/>
                <wp:docPr id="17" name="Rectangle 17"/>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4947AF5" w14:textId="5A12FC8B" w:rsidR="006023AC" w:rsidRDefault="006023AC" w:rsidP="006023AC">
                            <w:pPr>
                              <w:ind w:left="0"/>
                              <w:jc w:val="center"/>
                              <w:rPr>
                                <w:color w:val="000000" w:themeColor="text1"/>
                                <w:lang w:val="fr-CH"/>
                              </w:rPr>
                            </w:pPr>
                            <w:r>
                              <w:rPr>
                                <w:color w:val="000000" w:themeColor="text1"/>
                                <w:lang w:val="fr-CH"/>
                              </w:rPr>
                              <w:t>Service</w:t>
                            </w:r>
                          </w:p>
                          <w:p w14:paraId="256F437A" w14:textId="19F34F10"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1E24BB" id="Rectangle 17" o:spid="_x0000_s1032" style="position:absolute;left:0;text-align:left;margin-left:347.7pt;margin-top:7.7pt;width:90.8pt;height:48.3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" fillcolor="white [3212]" strokecolor="#1f3763 [1604]" strokeweight="1pt">
                <v:textbox>
                  <w:txbxContent>
                    <w:p w14:paraId="04947AF5" w14:textId="5A12FC8B" w:rsidR="006023AC" w:rsidRDefault="006023AC" w:rsidP="006023AC">
                      <w:pPr>
                        <w:ind w:left="0"/>
                        <w:jc w:val="center"/>
                        <w:rPr>
                          <w:color w:val="000000" w:themeColor="text1"/>
                          <w:lang w:val="fr-CH"/>
                        </w:rPr>
                      </w:pPr>
                      <w:r>
                        <w:rPr>
                          <w:color w:val="000000" w:themeColor="text1"/>
                          <w:lang w:val="fr-CH"/>
                        </w:rPr>
                        <w:t>Service</w:t>
                      </w:r>
                    </w:p>
                    <w:p w14:paraId="256F437A" w14:textId="19F34F10"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v:textbox>
              </v:rect>
            </w:pict>
          </mc:Fallback>
        </mc:AlternateContent>
      </w:r>
      <w:r>
        <w:rPr>
          <w:noProof/>
        </w:rPr>
        <mc:AlternateContent>
          <mc:Choice Requires="wps">
            <w:drawing>
              <wp:anchor distT="0" distB="0" distL="114300" distR="114300" simplePos="0" relativeHeight="251683840" behindDoc="0" locked="0" layoutInCell="1" allowOverlap="1" wp14:anchorId="25FF5133" wp14:editId="29E65696">
                <wp:simplePos x="0" y="0"/>
                <wp:positionH relativeFrom="column">
                  <wp:posOffset>3105880</wp:posOffset>
                </wp:positionH>
                <wp:positionV relativeFrom="paragraph">
                  <wp:posOffset>97524</wp:posOffset>
                </wp:positionV>
                <wp:extent cx="1153235" cy="614149"/>
                <wp:effectExtent l="0" t="0" r="27940" b="14605"/>
                <wp:wrapNone/>
                <wp:docPr id="16" name="Rectangle 16"/>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98535A8" w14:textId="7B16E635" w:rsidR="006023AC" w:rsidRDefault="006023AC" w:rsidP="006023AC">
                            <w:pPr>
                              <w:ind w:left="0"/>
                              <w:jc w:val="center"/>
                              <w:rPr>
                                <w:color w:val="000000" w:themeColor="text1"/>
                                <w:lang w:val="fr-CH"/>
                              </w:rPr>
                            </w:pPr>
                            <w:r>
                              <w:rPr>
                                <w:color w:val="000000" w:themeColor="text1"/>
                                <w:lang w:val="fr-CH"/>
                              </w:rPr>
                              <w:t>Service</w:t>
                            </w:r>
                          </w:p>
                          <w:p w14:paraId="388A7CC2" w14:textId="1B48A3F0"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FF5133" id="Rectangle 16" o:spid="_x0000_s1033" style="position:absolute;left:0;text-align:left;margin-left:244.55pt;margin-top:7.7pt;width:90.8pt;height:48.3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" fillcolor="white [3212]" strokecolor="#1f3763 [1604]" strokeweight="1pt">
                <v:textbox>
                  <w:txbxContent>
                    <w:p w14:paraId="398535A8" w14:textId="7B16E635" w:rsidR="006023AC" w:rsidRDefault="006023AC" w:rsidP="006023AC">
                      <w:pPr>
                        <w:ind w:left="0"/>
                        <w:jc w:val="center"/>
                        <w:rPr>
                          <w:color w:val="000000" w:themeColor="text1"/>
                          <w:lang w:val="fr-CH"/>
                        </w:rPr>
                      </w:pPr>
                      <w:r>
                        <w:rPr>
                          <w:color w:val="000000" w:themeColor="text1"/>
                          <w:lang w:val="fr-CH"/>
                        </w:rPr>
                        <w:t>Service</w:t>
                      </w:r>
                    </w:p>
                    <w:p w14:paraId="388A7CC2" w14:textId="1B48A3F0"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v:textbox>
              </v:rect>
            </w:pict>
          </mc:Fallback>
        </mc:AlternateContent>
      </w:r>
      <w:r>
        <w:rPr>
          <w:noProof/>
        </w:rPr>
        <mc:AlternateContent>
          <mc:Choice Requires="wps">
            <w:drawing>
              <wp:anchor distT="0" distB="0" distL="114300" distR="114300" simplePos="0" relativeHeight="251681792" behindDoc="0" locked="0" layoutInCell="1" allowOverlap="1" wp14:anchorId="30D77093" wp14:editId="0B165FDE">
                <wp:simplePos x="0" y="0"/>
                <wp:positionH relativeFrom="column">
                  <wp:posOffset>1854626</wp:posOffset>
                </wp:positionH>
                <wp:positionV relativeFrom="paragraph">
                  <wp:posOffset>95250</wp:posOffset>
                </wp:positionV>
                <wp:extent cx="1153235" cy="614149"/>
                <wp:effectExtent l="0" t="0" r="27940" b="14605"/>
                <wp:wrapNone/>
                <wp:docPr id="15" name="Rectangle 15"/>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3C1E56" w14:textId="6A309277" w:rsidR="006023AC" w:rsidRDefault="006023AC" w:rsidP="006023AC">
                            <w:pPr>
                              <w:ind w:left="0"/>
                              <w:jc w:val="center"/>
                              <w:rPr>
                                <w:color w:val="000000" w:themeColor="text1"/>
                                <w:lang w:val="fr-CH"/>
                              </w:rPr>
                            </w:pPr>
                            <w:r>
                              <w:rPr>
                                <w:color w:val="000000" w:themeColor="text1"/>
                                <w:lang w:val="fr-CH"/>
                              </w:rPr>
                              <w:t>Service</w:t>
                            </w:r>
                          </w:p>
                          <w:p w14:paraId="646FD2B1" w14:textId="4CC5FBAA"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D77093" id="Rectangle 15" o:spid="_x0000_s1034" style="position:absolute;left:0;text-align:left;margin-left:146.05pt;margin-top:7.5pt;width:90.8pt;height:48.3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" fillcolor="white [3212]" strokecolor="#1f3763 [1604]" strokeweight="1pt">
                <v:textbox>
                  <w:txbxContent>
                    <w:p w14:paraId="233C1E56" w14:textId="6A309277" w:rsidR="006023AC" w:rsidRDefault="006023AC" w:rsidP="006023AC">
                      <w:pPr>
                        <w:ind w:left="0"/>
                        <w:jc w:val="center"/>
                        <w:rPr>
                          <w:color w:val="000000" w:themeColor="text1"/>
                          <w:lang w:val="fr-CH"/>
                        </w:rPr>
                      </w:pPr>
                      <w:r>
                        <w:rPr>
                          <w:color w:val="000000" w:themeColor="text1"/>
                          <w:lang w:val="fr-CH"/>
                        </w:rPr>
                        <w:t>Service</w:t>
                      </w:r>
                    </w:p>
                    <w:p w14:paraId="646FD2B1" w14:textId="4CC5FBAA"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v:textbox>
              </v:rect>
            </w:pict>
          </mc:Fallback>
        </mc:AlternateContent>
      </w:r>
      <w:r>
        <w:rPr>
          <w:noProof/>
        </w:rPr>
        <mc:AlternateContent>
          <mc:Choice Requires="wps">
            <w:drawing>
              <wp:anchor distT="0" distB="0" distL="114300" distR="114300" simplePos="0" relativeHeight="251679744" behindDoc="0" locked="0" layoutInCell="1" allowOverlap="1" wp14:anchorId="0B5FC593" wp14:editId="3AC59320">
                <wp:simplePos x="0" y="0"/>
                <wp:positionH relativeFrom="column">
                  <wp:posOffset>544839</wp:posOffset>
                </wp:positionH>
                <wp:positionV relativeFrom="paragraph">
                  <wp:posOffset>95591</wp:posOffset>
                </wp:positionV>
                <wp:extent cx="1153235" cy="614149"/>
                <wp:effectExtent l="0" t="0" r="27940" b="14605"/>
                <wp:wrapNone/>
                <wp:docPr id="14" name="Rectangle 14"/>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6B323A0" w14:textId="0703D797" w:rsidR="006023AC" w:rsidRDefault="006023AC" w:rsidP="006023AC">
                            <w:pPr>
                              <w:ind w:left="0"/>
                              <w:jc w:val="center"/>
                              <w:rPr>
                                <w:color w:val="000000" w:themeColor="text1"/>
                                <w:lang w:val="fr-CH"/>
                              </w:rPr>
                            </w:pPr>
                            <w:r>
                              <w:rPr>
                                <w:color w:val="000000" w:themeColor="text1"/>
                                <w:lang w:val="fr-CH"/>
                              </w:rPr>
                              <w:t>Service</w:t>
                            </w:r>
                          </w:p>
                          <w:p w14:paraId="39726092" w14:textId="025E2BC7" w:rsidR="006067E2" w:rsidRPr="006067E2" w:rsidRDefault="006067E2" w:rsidP="006023AC">
                            <w:pPr>
                              <w:ind w:left="0"/>
                              <w:jc w:val="center"/>
                              <w:rPr>
                                <w:i/>
                                <w:iCs/>
                                <w:color w:val="000000" w:themeColor="text1"/>
                                <w:lang w:val="fr-CH"/>
                              </w:rPr>
                            </w:pPr>
                            <w:r w:rsidRPr="006067E2">
                              <w:rPr>
                                <w:i/>
                                <w:iCs/>
                                <w:color w:val="000000" w:themeColor="text1"/>
                                <w:lang w:val="fr-CH"/>
                              </w:rPr>
                              <w:t>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5FC593" id="Rectangle 14" o:spid="_x0000_s1035" style="position:absolute;left:0;text-align:left;margin-left:42.9pt;margin-top:7.55pt;width:90.8pt;height:48.3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" fillcolor="white [3212]" strokecolor="#1f3763 [1604]" strokeweight="1pt">
                <v:textbox>
                  <w:txbxContent>
                    <w:p w14:paraId="06B323A0" w14:textId="0703D797" w:rsidR="006023AC" w:rsidRDefault="006023AC" w:rsidP="006023AC">
                      <w:pPr>
                        <w:ind w:left="0"/>
                        <w:jc w:val="center"/>
                        <w:rPr>
                          <w:color w:val="000000" w:themeColor="text1"/>
                          <w:lang w:val="fr-CH"/>
                        </w:rPr>
                      </w:pPr>
                      <w:r>
                        <w:rPr>
                          <w:color w:val="000000" w:themeColor="text1"/>
                          <w:lang w:val="fr-CH"/>
                        </w:rPr>
                        <w:t>Service</w:t>
                      </w:r>
                    </w:p>
                    <w:p w14:paraId="39726092" w14:textId="025E2BC7" w:rsidR="006067E2" w:rsidRPr="006067E2" w:rsidRDefault="006067E2" w:rsidP="006023AC">
                      <w:pPr>
                        <w:ind w:left="0"/>
                        <w:jc w:val="center"/>
                        <w:rPr>
                          <w:i/>
                          <w:iCs/>
                          <w:color w:val="000000" w:themeColor="text1"/>
                          <w:lang w:val="fr-CH"/>
                        </w:rPr>
                      </w:pPr>
                      <w:r w:rsidRPr="006067E2">
                        <w:rPr>
                          <w:i/>
                          <w:iCs/>
                          <w:color w:val="000000" w:themeColor="text1"/>
                          <w:lang w:val="fr-CH"/>
                        </w:rPr>
                        <w:t>collaborateurs</w:t>
                      </w:r>
                    </w:p>
                  </w:txbxContent>
                </v:textbox>
              </v:rect>
            </w:pict>
          </mc:Fallback>
        </mc:AlternateContent>
      </w:r>
    </w:p>
    <w:p w14:paraId="48A718EB" w14:textId="241DD7AB" w:rsidR="003D46E5" w:rsidRPr="00797B31" w:rsidRDefault="003D46E5" w:rsidP="00F70081">
      <w:pPr>
        <w:spacing w:before="60" w:after="60"/>
        <w:ind w:left="993" w:right="646" w:hanging="567"/>
        <w:jc w:val="both"/>
      </w:pPr>
    </w:p>
    <w:p w14:paraId="4DCB2487" w14:textId="4812FEFD" w:rsidR="003D46E5" w:rsidRPr="00797B31" w:rsidRDefault="003D46E5" w:rsidP="00F70081">
      <w:pPr>
        <w:spacing w:before="60" w:after="60"/>
        <w:ind w:left="993" w:right="646" w:hanging="567"/>
        <w:jc w:val="both"/>
      </w:pPr>
    </w:p>
    <w:p w14:paraId="06B4258D" w14:textId="23DDFA98" w:rsidR="003D46E5" w:rsidRDefault="006067E2" w:rsidP="00F70081">
      <w:pPr>
        <w:spacing w:before="60" w:after="60"/>
        <w:ind w:left="993" w:right="646" w:hanging="567"/>
        <w:jc w:val="both"/>
      </w:pPr>
      <w:r>
        <w:rPr>
          <w:noProof/>
        </w:rPr>
        <mc:AlternateContent>
          <mc:Choice Requires="wps">
            <w:drawing>
              <wp:anchor distT="0" distB="0" distL="114300" distR="114300" simplePos="0" relativeHeight="251698176" behindDoc="0" locked="0" layoutInCell="1" allowOverlap="1" wp14:anchorId="6761C881" wp14:editId="22098B06">
                <wp:simplePos x="0" y="0"/>
                <wp:positionH relativeFrom="column">
                  <wp:posOffset>1868672</wp:posOffset>
                </wp:positionH>
                <wp:positionV relativeFrom="paragraph">
                  <wp:posOffset>186292</wp:posOffset>
                </wp:positionV>
                <wp:extent cx="1153160" cy="1453487"/>
                <wp:effectExtent l="0" t="0" r="27940" b="13970"/>
                <wp:wrapNone/>
                <wp:docPr id="23" name="Rectangle 23"/>
                <wp:cNvGraphicFramePr/>
                <a:graphic xmlns:a="http://schemas.openxmlformats.org/drawingml/2006/main">
                  <a:graphicData uri="http://schemas.microsoft.com/office/word/2010/wordprocessingShape">
                    <wps:wsp>
                      <wps:cNvSpPr/>
                      <wps:spPr>
                        <a:xfrm>
                          <a:off x="0" y="0"/>
                          <a:ext cx="1153160" cy="1453487"/>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D7B6954" w14:textId="6DAE9C9C" w:rsidR="006023AC" w:rsidRDefault="006023AC" w:rsidP="006023AC">
                            <w:pPr>
                              <w:ind w:left="0"/>
                              <w:jc w:val="center"/>
                              <w:rPr>
                                <w:color w:val="000000" w:themeColor="text1"/>
                                <w:lang w:val="fr-CH"/>
                              </w:rPr>
                            </w:pPr>
                            <w:r>
                              <w:rPr>
                                <w:color w:val="000000" w:themeColor="text1"/>
                                <w:lang w:val="fr-CH"/>
                              </w:rPr>
                              <w:t>Service</w:t>
                            </w:r>
                          </w:p>
                          <w:p w14:paraId="5EBB0E4C" w14:textId="5E14C569"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61C881" id="Rectangle 23" o:spid="_x0000_s1036" style="position:absolute;left:0;text-align:left;margin-left:147.15pt;margin-top:14.65pt;width:90.8pt;height:114.4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" fillcolor="white [3212]" strokecolor="#1f3763 [1604]" strokeweight="1pt">
                <v:textbox>
                  <w:txbxContent>
                    <w:p w14:paraId="3D7B6954" w14:textId="6DAE9C9C" w:rsidR="006023AC" w:rsidRDefault="006023AC" w:rsidP="006023AC">
                      <w:pPr>
                        <w:ind w:left="0"/>
                        <w:jc w:val="center"/>
                        <w:rPr>
                          <w:color w:val="000000" w:themeColor="text1"/>
                          <w:lang w:val="fr-CH"/>
                        </w:rPr>
                      </w:pPr>
                      <w:r>
                        <w:rPr>
                          <w:color w:val="000000" w:themeColor="text1"/>
                          <w:lang w:val="fr-CH"/>
                        </w:rPr>
                        <w:t>Service</w:t>
                      </w:r>
                    </w:p>
                    <w:p w14:paraId="5EBB0E4C" w14:textId="5E14C569"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v:textbox>
              </v:rect>
            </w:pict>
          </mc:Fallback>
        </mc:AlternateContent>
      </w:r>
      <w:r w:rsidR="006023AC">
        <w:rPr>
          <w:noProof/>
        </w:rPr>
        <mc:AlternateContent>
          <mc:Choice Requires="wps">
            <w:drawing>
              <wp:anchor distT="0" distB="0" distL="114300" distR="114300" simplePos="0" relativeHeight="251700224" behindDoc="0" locked="0" layoutInCell="1" allowOverlap="1" wp14:anchorId="60534A3E" wp14:editId="304862AC">
                <wp:simplePos x="0" y="0"/>
                <wp:positionH relativeFrom="column">
                  <wp:posOffset>557274</wp:posOffset>
                </wp:positionH>
                <wp:positionV relativeFrom="paragraph">
                  <wp:posOffset>201324</wp:posOffset>
                </wp:positionV>
                <wp:extent cx="1153235" cy="614149"/>
                <wp:effectExtent l="0" t="0" r="27940" b="14605"/>
                <wp:wrapNone/>
                <wp:docPr id="24" name="Rectangle 24"/>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03EF5DA7" w14:textId="464AD7B1" w:rsidR="006023AC" w:rsidRDefault="006023AC" w:rsidP="006023AC">
                            <w:pPr>
                              <w:ind w:left="0"/>
                              <w:jc w:val="center"/>
                              <w:rPr>
                                <w:color w:val="000000" w:themeColor="text1"/>
                                <w:lang w:val="fr-CH"/>
                              </w:rPr>
                            </w:pPr>
                            <w:r>
                              <w:rPr>
                                <w:color w:val="000000" w:themeColor="text1"/>
                                <w:lang w:val="fr-CH"/>
                              </w:rPr>
                              <w:t>Service</w:t>
                            </w:r>
                          </w:p>
                          <w:p w14:paraId="40417AEA" w14:textId="62547B8D"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0534A3E" id="Rectangle 24" o:spid="_x0000_s1037" style="position:absolute;left:0;text-align:left;margin-left:43.9pt;margin-top:15.85pt;width:90.8pt;height:4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" fillcolor="white [3212]" strokecolor="#1f3763 [1604]" strokeweight="1pt">
                <v:textbox>
                  <w:txbxContent>
                    <w:p w14:paraId="03EF5DA7" w14:textId="464AD7B1" w:rsidR="006023AC" w:rsidRDefault="006023AC" w:rsidP="006023AC">
                      <w:pPr>
                        <w:ind w:left="0"/>
                        <w:jc w:val="center"/>
                        <w:rPr>
                          <w:color w:val="000000" w:themeColor="text1"/>
                          <w:lang w:val="fr-CH"/>
                        </w:rPr>
                      </w:pPr>
                      <w:r>
                        <w:rPr>
                          <w:color w:val="000000" w:themeColor="text1"/>
                          <w:lang w:val="fr-CH"/>
                        </w:rPr>
                        <w:t>Service</w:t>
                      </w:r>
                    </w:p>
                    <w:p w14:paraId="40417AEA" w14:textId="62547B8D"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v:textbox>
              </v:rect>
            </w:pict>
          </mc:Fallback>
        </mc:AlternateContent>
      </w:r>
      <w:r w:rsidR="006023AC">
        <w:rPr>
          <w:noProof/>
        </w:rPr>
        <mc:AlternateContent>
          <mc:Choice Requires="wps">
            <w:drawing>
              <wp:anchor distT="0" distB="0" distL="114300" distR="114300" simplePos="0" relativeHeight="251694080" behindDoc="0" locked="0" layoutInCell="1" allowOverlap="1" wp14:anchorId="296B7F3D" wp14:editId="720F86E0">
                <wp:simplePos x="0" y="0"/>
                <wp:positionH relativeFrom="column">
                  <wp:posOffset>3124693</wp:posOffset>
                </wp:positionH>
                <wp:positionV relativeFrom="paragraph">
                  <wp:posOffset>194945</wp:posOffset>
                </wp:positionV>
                <wp:extent cx="1153235" cy="614149"/>
                <wp:effectExtent l="0" t="0" r="27940" b="14605"/>
                <wp:wrapNone/>
                <wp:docPr id="21" name="Rectangle 21"/>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749DD613" w14:textId="7992A469" w:rsidR="006023AC" w:rsidRDefault="006023AC" w:rsidP="006023AC">
                            <w:pPr>
                              <w:ind w:left="0"/>
                              <w:jc w:val="center"/>
                              <w:rPr>
                                <w:color w:val="000000" w:themeColor="text1"/>
                                <w:lang w:val="fr-CH"/>
                              </w:rPr>
                            </w:pPr>
                            <w:r>
                              <w:rPr>
                                <w:color w:val="000000" w:themeColor="text1"/>
                                <w:lang w:val="fr-CH"/>
                              </w:rPr>
                              <w:t>Service</w:t>
                            </w:r>
                          </w:p>
                          <w:p w14:paraId="09BA439D" w14:textId="5DE62A47"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6B7F3D" id="Rectangle 21" o:spid="_x0000_s1038" style="position:absolute;left:0;text-align:left;margin-left:246.05pt;margin-top:15.35pt;width:90.8pt;height:48.3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" fillcolor="white [3212]" strokecolor="#1f3763 [1604]" strokeweight="1pt">
                <v:textbox>
                  <w:txbxContent>
                    <w:p w14:paraId="749DD613" w14:textId="7992A469" w:rsidR="006023AC" w:rsidRDefault="006023AC" w:rsidP="006023AC">
                      <w:pPr>
                        <w:ind w:left="0"/>
                        <w:jc w:val="center"/>
                        <w:rPr>
                          <w:color w:val="000000" w:themeColor="text1"/>
                          <w:lang w:val="fr-CH"/>
                        </w:rPr>
                      </w:pPr>
                      <w:r>
                        <w:rPr>
                          <w:color w:val="000000" w:themeColor="text1"/>
                          <w:lang w:val="fr-CH"/>
                        </w:rPr>
                        <w:t>Service</w:t>
                      </w:r>
                    </w:p>
                    <w:p w14:paraId="09BA439D" w14:textId="5DE62A47" w:rsidR="006067E2" w:rsidRPr="006023AC" w:rsidRDefault="006067E2" w:rsidP="006067E2">
                      <w:pPr>
                        <w:ind w:left="0"/>
                        <w:jc w:val="center"/>
                        <w:rPr>
                          <w:i/>
                          <w:iCs/>
                          <w:color w:val="000000" w:themeColor="text1"/>
                          <w:lang w:val="fr-CH"/>
                        </w:rPr>
                      </w:pPr>
                      <w:r w:rsidRPr="006067E2">
                        <w:rPr>
                          <w:i/>
                          <w:iCs/>
                          <w:color w:val="000000" w:themeColor="text1"/>
                          <w:lang w:val="fr-CH"/>
                        </w:rPr>
                        <w:t>collaborateurs</w:t>
                      </w:r>
                    </w:p>
                  </w:txbxContent>
                </v:textbox>
              </v:rect>
            </w:pict>
          </mc:Fallback>
        </mc:AlternateContent>
      </w:r>
      <w:r w:rsidR="006023AC">
        <w:rPr>
          <w:noProof/>
        </w:rPr>
        <mc:AlternateContent>
          <mc:Choice Requires="wps">
            <w:drawing>
              <wp:anchor distT="0" distB="0" distL="114300" distR="114300" simplePos="0" relativeHeight="251692032" behindDoc="0" locked="0" layoutInCell="1" allowOverlap="1" wp14:anchorId="0B6CCA91" wp14:editId="408F81CD">
                <wp:simplePos x="0" y="0"/>
                <wp:positionH relativeFrom="column">
                  <wp:posOffset>4415667</wp:posOffset>
                </wp:positionH>
                <wp:positionV relativeFrom="paragraph">
                  <wp:posOffset>195315</wp:posOffset>
                </wp:positionV>
                <wp:extent cx="1153235" cy="614149"/>
                <wp:effectExtent l="0" t="0" r="27940" b="14605"/>
                <wp:wrapNone/>
                <wp:docPr id="20" name="Rectangle 20"/>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621BADEB" w14:textId="61F0DD87" w:rsidR="006023AC" w:rsidRPr="006023AC" w:rsidRDefault="006023AC" w:rsidP="006067E2">
                            <w:pPr>
                              <w:ind w:left="0"/>
                              <w:jc w:val="center"/>
                              <w:rPr>
                                <w:i/>
                                <w:iCs/>
                                <w:color w:val="000000" w:themeColor="text1"/>
                                <w:lang w:val="fr-CH"/>
                              </w:rPr>
                            </w:pPr>
                            <w:r>
                              <w:rPr>
                                <w:color w:val="000000" w:themeColor="text1"/>
                                <w:lang w:val="fr-CH"/>
                              </w:rPr>
                              <w:t>Service</w:t>
                            </w:r>
                            <w:r w:rsidR="006067E2" w:rsidRPr="006067E2">
                              <w:rPr>
                                <w:i/>
                                <w:iCs/>
                                <w:color w:val="000000" w:themeColor="text1"/>
                                <w:lang w:val="fr-CH"/>
                              </w:rPr>
                              <w:t xml:space="preserve"> 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B6CCA91" id="Rectangle 20" o:spid="_x0000_s1039" style="position:absolute;left:0;text-align:left;margin-left:347.7pt;margin-top:15.4pt;width:90.8pt;height:48.3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" fillcolor="white [3212]" strokecolor="#1f3763 [1604]" strokeweight="1pt">
                <v:textbox>
                  <w:txbxContent>
                    <w:p w14:paraId="621BADEB" w14:textId="61F0DD87" w:rsidR="006023AC" w:rsidRPr="006023AC" w:rsidRDefault="006023AC" w:rsidP="006067E2">
                      <w:pPr>
                        <w:ind w:left="0"/>
                        <w:jc w:val="center"/>
                        <w:rPr>
                          <w:i/>
                          <w:iCs/>
                          <w:color w:val="000000" w:themeColor="text1"/>
                          <w:lang w:val="fr-CH"/>
                        </w:rPr>
                      </w:pPr>
                      <w:r>
                        <w:rPr>
                          <w:color w:val="000000" w:themeColor="text1"/>
                          <w:lang w:val="fr-CH"/>
                        </w:rPr>
                        <w:t>Service</w:t>
                      </w:r>
                      <w:r w:rsidR="006067E2" w:rsidRPr="006067E2">
                        <w:rPr>
                          <w:i/>
                          <w:iCs/>
                          <w:color w:val="000000" w:themeColor="text1"/>
                          <w:lang w:val="fr-CH"/>
                        </w:rPr>
                        <w:t xml:space="preserve"> collaborateurs</w:t>
                      </w:r>
                    </w:p>
                  </w:txbxContent>
                </v:textbox>
              </v:rect>
            </w:pict>
          </mc:Fallback>
        </mc:AlternateContent>
      </w:r>
      <w:r w:rsidR="006023AC">
        <w:rPr>
          <w:noProof/>
        </w:rPr>
        <mc:AlternateContent>
          <mc:Choice Requires="wps">
            <w:drawing>
              <wp:anchor distT="0" distB="0" distL="114300" distR="114300" simplePos="0" relativeHeight="251689984" behindDoc="0" locked="0" layoutInCell="1" allowOverlap="1" wp14:anchorId="779281F8" wp14:editId="0E380052">
                <wp:simplePos x="0" y="0"/>
                <wp:positionH relativeFrom="column">
                  <wp:posOffset>5739642</wp:posOffset>
                </wp:positionH>
                <wp:positionV relativeFrom="paragraph">
                  <wp:posOffset>194945</wp:posOffset>
                </wp:positionV>
                <wp:extent cx="1153235" cy="614149"/>
                <wp:effectExtent l="0" t="0" r="27940" b="14605"/>
                <wp:wrapNone/>
                <wp:docPr id="19" name="Rectangle 19"/>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02CDD14" w14:textId="7CF2A771" w:rsidR="006023AC" w:rsidRPr="006023AC" w:rsidRDefault="006023AC" w:rsidP="006067E2">
                            <w:pPr>
                              <w:ind w:left="0"/>
                              <w:jc w:val="center"/>
                              <w:rPr>
                                <w:i/>
                                <w:iCs/>
                                <w:color w:val="000000" w:themeColor="text1"/>
                                <w:lang w:val="fr-CH"/>
                              </w:rPr>
                            </w:pPr>
                            <w:r>
                              <w:rPr>
                                <w:color w:val="000000" w:themeColor="text1"/>
                                <w:lang w:val="fr-CH"/>
                              </w:rPr>
                              <w:t>Service</w:t>
                            </w:r>
                            <w:r w:rsidR="006067E2" w:rsidRPr="006067E2">
                              <w:rPr>
                                <w:i/>
                                <w:iCs/>
                                <w:color w:val="000000" w:themeColor="text1"/>
                                <w:lang w:val="fr-CH"/>
                              </w:rPr>
                              <w:t xml:space="preserve"> 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79281F8" id="Rectangle 19" o:spid="_x0000_s1040" style="position:absolute;left:0;text-align:left;margin-left:451.95pt;margin-top:15.35pt;width:90.8pt;height:48.3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" fillcolor="white [3212]" strokecolor="#1f3763 [1604]" strokeweight="1pt">
                <v:textbox>
                  <w:txbxContent>
                    <w:p w14:paraId="302CDD14" w14:textId="7CF2A771" w:rsidR="006023AC" w:rsidRPr="006023AC" w:rsidRDefault="006023AC" w:rsidP="006067E2">
                      <w:pPr>
                        <w:ind w:left="0"/>
                        <w:jc w:val="center"/>
                        <w:rPr>
                          <w:i/>
                          <w:iCs/>
                          <w:color w:val="000000" w:themeColor="text1"/>
                          <w:lang w:val="fr-CH"/>
                        </w:rPr>
                      </w:pPr>
                      <w:r>
                        <w:rPr>
                          <w:color w:val="000000" w:themeColor="text1"/>
                          <w:lang w:val="fr-CH"/>
                        </w:rPr>
                        <w:t>Service</w:t>
                      </w:r>
                      <w:r w:rsidR="006067E2" w:rsidRPr="006067E2">
                        <w:rPr>
                          <w:i/>
                          <w:iCs/>
                          <w:color w:val="000000" w:themeColor="text1"/>
                          <w:lang w:val="fr-CH"/>
                        </w:rPr>
                        <w:t xml:space="preserve"> collaborateurs</w:t>
                      </w:r>
                    </w:p>
                  </w:txbxContent>
                </v:textbox>
              </v:rect>
            </w:pict>
          </mc:Fallback>
        </mc:AlternateContent>
      </w:r>
    </w:p>
    <w:p w14:paraId="11FB6D5B" w14:textId="6896AA18" w:rsidR="006023AC" w:rsidRDefault="006023AC" w:rsidP="00F70081">
      <w:pPr>
        <w:spacing w:before="60" w:after="60"/>
        <w:ind w:left="993" w:right="646" w:hanging="567"/>
        <w:jc w:val="both"/>
      </w:pPr>
    </w:p>
    <w:p w14:paraId="20CDD216" w14:textId="58A193E7" w:rsidR="006023AC" w:rsidRDefault="006023AC" w:rsidP="00F70081">
      <w:pPr>
        <w:spacing w:before="60" w:after="60"/>
        <w:ind w:left="993" w:right="646" w:hanging="567"/>
        <w:jc w:val="both"/>
      </w:pPr>
    </w:p>
    <w:p w14:paraId="363AF1EF" w14:textId="5B1B1715" w:rsidR="006023AC" w:rsidRDefault="006023AC" w:rsidP="00F70081">
      <w:pPr>
        <w:spacing w:before="60" w:after="60"/>
        <w:ind w:left="993" w:right="646" w:hanging="567"/>
        <w:jc w:val="both"/>
      </w:pPr>
    </w:p>
    <w:p w14:paraId="1D07BDA3" w14:textId="08B1AD34" w:rsidR="006023AC" w:rsidRDefault="006067E2" w:rsidP="00F70081">
      <w:pPr>
        <w:spacing w:before="60" w:after="60"/>
        <w:ind w:left="993" w:right="646" w:hanging="567"/>
        <w:jc w:val="both"/>
      </w:pPr>
      <w:r>
        <w:rPr>
          <w:noProof/>
        </w:rPr>
        <mc:AlternateContent>
          <mc:Choice Requires="wps">
            <w:drawing>
              <wp:anchor distT="0" distB="0" distL="114300" distR="114300" simplePos="0" relativeHeight="251702272" behindDoc="0" locked="0" layoutInCell="1" allowOverlap="1" wp14:anchorId="642B6BAA" wp14:editId="5C1C2653">
                <wp:simplePos x="0" y="0"/>
                <wp:positionH relativeFrom="column">
                  <wp:posOffset>558487</wp:posOffset>
                </wp:positionH>
                <wp:positionV relativeFrom="paragraph">
                  <wp:posOffset>75214</wp:posOffset>
                </wp:positionV>
                <wp:extent cx="1153235" cy="1139588"/>
                <wp:effectExtent l="0" t="0" r="27940" b="22860"/>
                <wp:wrapNone/>
                <wp:docPr id="25" name="Rectangle 25"/>
                <wp:cNvGraphicFramePr/>
                <a:graphic xmlns:a="http://schemas.openxmlformats.org/drawingml/2006/main">
                  <a:graphicData uri="http://schemas.microsoft.com/office/word/2010/wordprocessingShape">
                    <wps:wsp>
                      <wps:cNvSpPr/>
                      <wps:spPr>
                        <a:xfrm>
                          <a:off x="0" y="0"/>
                          <a:ext cx="1153235" cy="1139588"/>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389803C2" w14:textId="77777777" w:rsidR="006067E2" w:rsidRDefault="006067E2" w:rsidP="006067E2">
                            <w:pPr>
                              <w:ind w:left="0"/>
                              <w:jc w:val="center"/>
                              <w:rPr>
                                <w:color w:val="000000" w:themeColor="text1"/>
                                <w:lang w:val="fr-CH"/>
                              </w:rPr>
                            </w:pPr>
                            <w:r>
                              <w:rPr>
                                <w:color w:val="000000" w:themeColor="text1"/>
                                <w:lang w:val="fr-CH"/>
                              </w:rPr>
                              <w:t>Service</w:t>
                            </w:r>
                          </w:p>
                          <w:p w14:paraId="3AD5002B" w14:textId="6663690E" w:rsidR="006067E2" w:rsidRDefault="006067E2" w:rsidP="006067E2">
                            <w:pPr>
                              <w:ind w:left="0"/>
                              <w:jc w:val="center"/>
                              <w:rPr>
                                <w:i/>
                                <w:iCs/>
                                <w:color w:val="000000" w:themeColor="text1"/>
                                <w:lang w:val="fr-CH"/>
                              </w:rPr>
                            </w:pPr>
                            <w:r w:rsidRPr="006067E2">
                              <w:rPr>
                                <w:i/>
                                <w:iCs/>
                                <w:color w:val="000000" w:themeColor="text1"/>
                                <w:lang w:val="fr-CH"/>
                              </w:rPr>
                              <w:t>collaborateurs</w:t>
                            </w:r>
                          </w:p>
                          <w:p w14:paraId="0EC22DCF" w14:textId="4A640B02" w:rsidR="006067E2" w:rsidRDefault="006067E2" w:rsidP="006067E2">
                            <w:pPr>
                              <w:ind w:left="0"/>
                              <w:jc w:val="center"/>
                              <w:rPr>
                                <w:i/>
                                <w:iCs/>
                                <w:color w:val="000000" w:themeColor="text1"/>
                                <w:lang w:val="fr-CH"/>
                              </w:rPr>
                            </w:pPr>
                          </w:p>
                          <w:p w14:paraId="7B071707" w14:textId="5A0B5670" w:rsidR="006067E2" w:rsidRDefault="006067E2" w:rsidP="006067E2">
                            <w:pPr>
                              <w:ind w:left="0"/>
                              <w:jc w:val="center"/>
                              <w:rPr>
                                <w:i/>
                                <w:iCs/>
                                <w:color w:val="000000" w:themeColor="text1"/>
                                <w:lang w:val="fr-CH"/>
                              </w:rPr>
                            </w:pPr>
                          </w:p>
                          <w:p w14:paraId="7FFFD9EE" w14:textId="15587819" w:rsidR="006067E2" w:rsidRDefault="006067E2" w:rsidP="006067E2">
                            <w:pPr>
                              <w:ind w:left="0"/>
                              <w:jc w:val="center"/>
                              <w:rPr>
                                <w:i/>
                                <w:iCs/>
                                <w:color w:val="000000" w:themeColor="text1"/>
                                <w:lang w:val="fr-CH"/>
                              </w:rPr>
                            </w:pPr>
                          </w:p>
                          <w:p w14:paraId="7E041BA3" w14:textId="7EA54422" w:rsidR="006067E2" w:rsidRDefault="006067E2" w:rsidP="006067E2">
                            <w:pPr>
                              <w:ind w:left="0"/>
                              <w:jc w:val="center"/>
                              <w:rPr>
                                <w:i/>
                                <w:iCs/>
                                <w:color w:val="000000" w:themeColor="text1"/>
                                <w:lang w:val="fr-CH"/>
                              </w:rPr>
                            </w:pPr>
                          </w:p>
                          <w:p w14:paraId="2533B960" w14:textId="4C5B5671" w:rsidR="006067E2" w:rsidRDefault="006067E2" w:rsidP="006067E2">
                            <w:pPr>
                              <w:ind w:left="0"/>
                              <w:jc w:val="center"/>
                              <w:rPr>
                                <w:i/>
                                <w:iCs/>
                                <w:color w:val="000000" w:themeColor="text1"/>
                                <w:lang w:val="fr-CH"/>
                              </w:rPr>
                            </w:pPr>
                          </w:p>
                          <w:p w14:paraId="670FFA3A" w14:textId="77777777" w:rsidR="006067E2" w:rsidRPr="006023AC" w:rsidRDefault="006067E2" w:rsidP="006067E2">
                            <w:pPr>
                              <w:ind w:left="0"/>
                              <w:jc w:val="center"/>
                              <w:rPr>
                                <w:i/>
                                <w:iCs/>
                                <w:color w:val="000000" w:themeColor="text1"/>
                                <w:lang w:val="fr-CH"/>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2B6BAA" id="Rectangle 25" o:spid="_x0000_s1041" style="position:absolute;left:0;text-align:left;margin-left:44pt;margin-top:5.9pt;width:90.8pt;height:89.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" fillcolor="white [3212]" strokecolor="#1f3763 [1604]" strokeweight="1pt">
                <v:textbox>
                  <w:txbxContent>
                    <w:p w14:paraId="389803C2" w14:textId="77777777" w:rsidR="006067E2" w:rsidRDefault="006067E2" w:rsidP="006067E2">
                      <w:pPr>
                        <w:ind w:left="0"/>
                        <w:jc w:val="center"/>
                        <w:rPr>
                          <w:color w:val="000000" w:themeColor="text1"/>
                          <w:lang w:val="fr-CH"/>
                        </w:rPr>
                      </w:pPr>
                      <w:r>
                        <w:rPr>
                          <w:color w:val="000000" w:themeColor="text1"/>
                          <w:lang w:val="fr-CH"/>
                        </w:rPr>
                        <w:t>Service</w:t>
                      </w:r>
                    </w:p>
                    <w:p w14:paraId="3AD5002B" w14:textId="6663690E" w:rsidR="006067E2" w:rsidRDefault="006067E2" w:rsidP="006067E2">
                      <w:pPr>
                        <w:ind w:left="0"/>
                        <w:jc w:val="center"/>
                        <w:rPr>
                          <w:i/>
                          <w:iCs/>
                          <w:color w:val="000000" w:themeColor="text1"/>
                          <w:lang w:val="fr-CH"/>
                        </w:rPr>
                      </w:pPr>
                      <w:r w:rsidRPr="006067E2">
                        <w:rPr>
                          <w:i/>
                          <w:iCs/>
                          <w:color w:val="000000" w:themeColor="text1"/>
                          <w:lang w:val="fr-CH"/>
                        </w:rPr>
                        <w:t>collaborateurs</w:t>
                      </w:r>
                    </w:p>
                    <w:p w14:paraId="0EC22DCF" w14:textId="4A640B02" w:rsidR="006067E2" w:rsidRDefault="006067E2" w:rsidP="006067E2">
                      <w:pPr>
                        <w:ind w:left="0"/>
                        <w:jc w:val="center"/>
                        <w:rPr>
                          <w:i/>
                          <w:iCs/>
                          <w:color w:val="000000" w:themeColor="text1"/>
                          <w:lang w:val="fr-CH"/>
                        </w:rPr>
                      </w:pPr>
                    </w:p>
                    <w:p w14:paraId="7B071707" w14:textId="5A0B5670" w:rsidR="006067E2" w:rsidRDefault="006067E2" w:rsidP="006067E2">
                      <w:pPr>
                        <w:ind w:left="0"/>
                        <w:jc w:val="center"/>
                        <w:rPr>
                          <w:i/>
                          <w:iCs/>
                          <w:color w:val="000000" w:themeColor="text1"/>
                          <w:lang w:val="fr-CH"/>
                        </w:rPr>
                      </w:pPr>
                    </w:p>
                    <w:p w14:paraId="7FFFD9EE" w14:textId="15587819" w:rsidR="006067E2" w:rsidRDefault="006067E2" w:rsidP="006067E2">
                      <w:pPr>
                        <w:ind w:left="0"/>
                        <w:jc w:val="center"/>
                        <w:rPr>
                          <w:i/>
                          <w:iCs/>
                          <w:color w:val="000000" w:themeColor="text1"/>
                          <w:lang w:val="fr-CH"/>
                        </w:rPr>
                      </w:pPr>
                    </w:p>
                    <w:p w14:paraId="7E041BA3" w14:textId="7EA54422" w:rsidR="006067E2" w:rsidRDefault="006067E2" w:rsidP="006067E2">
                      <w:pPr>
                        <w:ind w:left="0"/>
                        <w:jc w:val="center"/>
                        <w:rPr>
                          <w:i/>
                          <w:iCs/>
                          <w:color w:val="000000" w:themeColor="text1"/>
                          <w:lang w:val="fr-CH"/>
                        </w:rPr>
                      </w:pPr>
                    </w:p>
                    <w:p w14:paraId="2533B960" w14:textId="4C5B5671" w:rsidR="006067E2" w:rsidRDefault="006067E2" w:rsidP="006067E2">
                      <w:pPr>
                        <w:ind w:left="0"/>
                        <w:jc w:val="center"/>
                        <w:rPr>
                          <w:i/>
                          <w:iCs/>
                          <w:color w:val="000000" w:themeColor="text1"/>
                          <w:lang w:val="fr-CH"/>
                        </w:rPr>
                      </w:pPr>
                    </w:p>
                    <w:p w14:paraId="670FFA3A" w14:textId="77777777" w:rsidR="006067E2" w:rsidRPr="006023AC" w:rsidRDefault="006067E2" w:rsidP="006067E2">
                      <w:pPr>
                        <w:ind w:left="0"/>
                        <w:jc w:val="center"/>
                        <w:rPr>
                          <w:i/>
                          <w:iCs/>
                          <w:color w:val="000000" w:themeColor="text1"/>
                          <w:lang w:val="fr-CH"/>
                        </w:rPr>
                      </w:pPr>
                    </w:p>
                  </w:txbxContent>
                </v:textbox>
              </v:rect>
            </w:pict>
          </mc:Fallback>
        </mc:AlternateContent>
      </w:r>
      <w:r w:rsidR="006023AC">
        <w:rPr>
          <w:noProof/>
        </w:rPr>
        <mc:AlternateContent>
          <mc:Choice Requires="wps">
            <w:drawing>
              <wp:anchor distT="0" distB="0" distL="114300" distR="114300" simplePos="0" relativeHeight="251696128" behindDoc="0" locked="0" layoutInCell="1" allowOverlap="1" wp14:anchorId="571851BE" wp14:editId="0E49F223">
                <wp:simplePos x="0" y="0"/>
                <wp:positionH relativeFrom="column">
                  <wp:posOffset>4419799</wp:posOffset>
                </wp:positionH>
                <wp:positionV relativeFrom="paragraph">
                  <wp:posOffset>83431</wp:posOffset>
                </wp:positionV>
                <wp:extent cx="1153235" cy="614149"/>
                <wp:effectExtent l="0" t="0" r="27940" b="14605"/>
                <wp:wrapNone/>
                <wp:docPr id="22" name="Rectangle 22"/>
                <wp:cNvGraphicFramePr/>
                <a:graphic xmlns:a="http://schemas.openxmlformats.org/drawingml/2006/main">
                  <a:graphicData uri="http://schemas.microsoft.com/office/word/2010/wordprocessingShape">
                    <wps:wsp>
                      <wps:cNvSpPr/>
                      <wps:spPr>
                        <a:xfrm>
                          <a:off x="0" y="0"/>
                          <a:ext cx="1153235" cy="614149"/>
                        </a:xfrm>
                        <a:prstGeom prst="rect">
                          <a:avLst/>
                        </a:prstGeom>
                        <a:solidFill>
                          <a:schemeClr val="bg1"/>
                        </a:solidFill>
                      </wps:spPr>
                      <wps:style>
                        <a:lnRef idx="2">
                          <a:schemeClr val="accent1">
                            <a:shade val="50000"/>
                          </a:schemeClr>
                        </a:lnRef>
                        <a:fillRef idx="1">
                          <a:schemeClr val="accent1"/>
                        </a:fillRef>
                        <a:effectRef idx="0">
                          <a:schemeClr val="accent1"/>
                        </a:effectRef>
                        <a:fontRef idx="minor">
                          <a:schemeClr val="lt1"/>
                        </a:fontRef>
                      </wps:style>
                      <wps:txbx>
                        <w:txbxContent>
                          <w:p w14:paraId="23D85530" w14:textId="706F67EB" w:rsidR="006023AC" w:rsidRPr="006023AC" w:rsidRDefault="006023AC" w:rsidP="006067E2">
                            <w:pPr>
                              <w:ind w:left="0"/>
                              <w:jc w:val="center"/>
                              <w:rPr>
                                <w:i/>
                                <w:iCs/>
                                <w:color w:val="000000" w:themeColor="text1"/>
                                <w:lang w:val="fr-CH"/>
                              </w:rPr>
                            </w:pPr>
                            <w:r>
                              <w:rPr>
                                <w:color w:val="000000" w:themeColor="text1"/>
                                <w:lang w:val="fr-CH"/>
                              </w:rPr>
                              <w:t>Service</w:t>
                            </w:r>
                            <w:r w:rsidR="006067E2" w:rsidRPr="006067E2">
                              <w:rPr>
                                <w:i/>
                                <w:iCs/>
                                <w:color w:val="000000" w:themeColor="text1"/>
                                <w:lang w:val="fr-CH"/>
                              </w:rPr>
                              <w:t xml:space="preserve"> collaborateurs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71851BE" id="Rectangle 22" o:spid="_x0000_s1042" style="position:absolute;left:0;text-align:left;margin-left:348pt;margin-top:6.55pt;width:90.8pt;height:48.3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" fillcolor="white [3212]" strokecolor="#1f3763 [1604]" strokeweight="1pt">
                <v:textbox>
                  <w:txbxContent>
                    <w:p w14:paraId="23D85530" w14:textId="706F67EB" w:rsidR="006023AC" w:rsidRPr="006023AC" w:rsidRDefault="006023AC" w:rsidP="006067E2">
                      <w:pPr>
                        <w:ind w:left="0"/>
                        <w:jc w:val="center"/>
                        <w:rPr>
                          <w:i/>
                          <w:iCs/>
                          <w:color w:val="000000" w:themeColor="text1"/>
                          <w:lang w:val="fr-CH"/>
                        </w:rPr>
                      </w:pPr>
                      <w:r>
                        <w:rPr>
                          <w:color w:val="000000" w:themeColor="text1"/>
                          <w:lang w:val="fr-CH"/>
                        </w:rPr>
                        <w:t>Service</w:t>
                      </w:r>
                      <w:r w:rsidR="006067E2" w:rsidRPr="006067E2">
                        <w:rPr>
                          <w:i/>
                          <w:iCs/>
                          <w:color w:val="000000" w:themeColor="text1"/>
                          <w:lang w:val="fr-CH"/>
                        </w:rPr>
                        <w:t xml:space="preserve"> collaborateurs</w:t>
                      </w:r>
                    </w:p>
                  </w:txbxContent>
                </v:textbox>
              </v:rect>
            </w:pict>
          </mc:Fallback>
        </mc:AlternateContent>
      </w:r>
    </w:p>
    <w:p w14:paraId="02EE6FB6" w14:textId="10405B95" w:rsidR="006023AC" w:rsidRDefault="006023AC" w:rsidP="00F70081">
      <w:pPr>
        <w:spacing w:before="60" w:after="60"/>
        <w:ind w:left="993" w:right="646" w:hanging="567"/>
        <w:jc w:val="both"/>
      </w:pPr>
    </w:p>
    <w:p w14:paraId="10061B08" w14:textId="5547B95A" w:rsidR="006023AC" w:rsidRDefault="006023AC" w:rsidP="00F70081">
      <w:pPr>
        <w:spacing w:before="60" w:after="60"/>
        <w:ind w:left="993" w:right="646" w:hanging="567"/>
        <w:jc w:val="both"/>
      </w:pPr>
    </w:p>
    <w:p w14:paraId="3B9E9B6B" w14:textId="77777777" w:rsidR="006023AC" w:rsidRPr="00797B31" w:rsidRDefault="006023AC" w:rsidP="00F70081">
      <w:pPr>
        <w:spacing w:before="60" w:after="60"/>
        <w:ind w:left="993" w:right="646" w:hanging="567"/>
        <w:jc w:val="both"/>
      </w:pPr>
    </w:p>
    <w:p w14:paraId="131AA068" w14:textId="2F1CC7B1" w:rsidR="003D46E5" w:rsidRPr="00797B31" w:rsidRDefault="003D46E5" w:rsidP="00F70081">
      <w:pPr>
        <w:spacing w:before="60" w:after="60"/>
        <w:ind w:left="993" w:right="646" w:hanging="567"/>
        <w:jc w:val="both"/>
      </w:pPr>
    </w:p>
    <w:p w14:paraId="6472B027" w14:textId="15E35B3C" w:rsidR="003D46E5" w:rsidRDefault="003D46E5" w:rsidP="00F70081">
      <w:pPr>
        <w:spacing w:before="60" w:after="60"/>
        <w:ind w:left="993" w:right="646" w:hanging="567"/>
        <w:jc w:val="both"/>
      </w:pPr>
    </w:p>
    <w:p w14:paraId="4E2FC13F" w14:textId="3D9761A5" w:rsidR="006067E2" w:rsidRDefault="006067E2" w:rsidP="00F70081">
      <w:pPr>
        <w:spacing w:before="60" w:after="60"/>
        <w:ind w:left="993" w:right="646" w:hanging="567"/>
        <w:jc w:val="both"/>
      </w:pPr>
    </w:p>
    <w:p w14:paraId="7389C397" w14:textId="6467E3CC" w:rsidR="006067E2" w:rsidRDefault="006067E2">
      <w:pPr>
        <w:ind w:left="0"/>
      </w:pPr>
      <w:r>
        <w:br w:type="page"/>
      </w:r>
    </w:p>
    <w:p w14:paraId="5548F00F" w14:textId="77777777" w:rsidR="006067E2" w:rsidRPr="00797B31" w:rsidRDefault="006067E2" w:rsidP="00F70081">
      <w:pPr>
        <w:spacing w:before="60" w:after="60"/>
        <w:ind w:left="993" w:right="646" w:hanging="567"/>
        <w:jc w:val="both"/>
      </w:pPr>
    </w:p>
    <w:p w14:paraId="65B3371A" w14:textId="1F92E405" w:rsidR="00C34FBD" w:rsidRPr="00797B31" w:rsidRDefault="00E725C5" w:rsidP="00C34FBD">
      <w:pPr>
        <w:numPr>
          <w:ilvl w:val="1"/>
          <w:numId w:val="1"/>
        </w:numPr>
        <w:spacing w:before="60" w:after="60"/>
        <w:ind w:right="646"/>
        <w:jc w:val="both"/>
        <w:outlineLvl w:val="1"/>
        <w:rPr>
          <w:b/>
        </w:rPr>
      </w:pPr>
      <w:bookmarkStart w:id="18" w:name="_Toc146606656"/>
      <w:bookmarkStart w:id="19" w:name="_Toc146606780"/>
      <w:bookmarkStart w:id="20" w:name="_Toc116983372"/>
      <w:r w:rsidRPr="00797B31">
        <w:rPr>
          <w:b/>
        </w:rPr>
        <w:t>D</w:t>
      </w:r>
      <w:r w:rsidR="00EE70CD" w:rsidRPr="00797B31">
        <w:rPr>
          <w:b/>
        </w:rPr>
        <w:t xml:space="preserve">icastères et services de la </w:t>
      </w:r>
      <w:r w:rsidR="00A95A19" w:rsidRPr="00797B31">
        <w:rPr>
          <w:b/>
        </w:rPr>
        <w:t>C</w:t>
      </w:r>
      <w:r w:rsidR="00EE70CD" w:rsidRPr="00797B31">
        <w:rPr>
          <w:b/>
        </w:rPr>
        <w:t>ommune</w:t>
      </w:r>
      <w:bookmarkEnd w:id="18"/>
      <w:bookmarkEnd w:id="19"/>
      <w:bookmarkEnd w:id="20"/>
    </w:p>
    <w:tbl>
      <w:tblPr>
        <w:tblW w:w="0" w:type="auto"/>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1879"/>
        <w:gridCol w:w="3461"/>
        <w:gridCol w:w="3449"/>
      </w:tblGrid>
      <w:tr w:rsidR="00C34FBD" w:rsidRPr="00797B31" w14:paraId="15B34774" w14:textId="77777777">
        <w:trPr>
          <w:tblHeader/>
        </w:trPr>
        <w:tc>
          <w:tcPr>
            <w:tcW w:w="1879" w:type="dxa"/>
            <w:tcBorders>
              <w:top w:val="single" w:sz="4" w:space="0" w:color="808080"/>
              <w:left w:val="single" w:sz="4" w:space="0" w:color="808080"/>
              <w:bottom w:val="single" w:sz="4" w:space="0" w:color="808080"/>
              <w:right w:val="single" w:sz="4" w:space="0" w:color="808080"/>
            </w:tcBorders>
          </w:tcPr>
          <w:p w14:paraId="2755C05B" w14:textId="27A49A9C" w:rsidR="00C34FBD" w:rsidRPr="00797B31" w:rsidRDefault="00A16AC4" w:rsidP="007108F5">
            <w:pPr>
              <w:spacing w:before="60" w:after="60"/>
              <w:ind w:left="0"/>
              <w:jc w:val="both"/>
              <w:rPr>
                <w:b/>
                <w:szCs w:val="20"/>
              </w:rPr>
            </w:pPr>
            <w:r w:rsidRPr="00797B31">
              <w:rPr>
                <w:b/>
                <w:szCs w:val="20"/>
              </w:rPr>
              <w:t>Di</w:t>
            </w:r>
            <w:r w:rsidR="002B4A48" w:rsidRPr="00797B31">
              <w:rPr>
                <w:b/>
                <w:szCs w:val="20"/>
              </w:rPr>
              <w:t>castère</w:t>
            </w:r>
          </w:p>
        </w:tc>
        <w:tc>
          <w:tcPr>
            <w:tcW w:w="3461" w:type="dxa"/>
            <w:tcBorders>
              <w:top w:val="single" w:sz="4" w:space="0" w:color="808080"/>
              <w:left w:val="single" w:sz="4" w:space="0" w:color="808080"/>
              <w:bottom w:val="single" w:sz="4" w:space="0" w:color="808080"/>
              <w:right w:val="single" w:sz="4" w:space="0" w:color="808080"/>
            </w:tcBorders>
          </w:tcPr>
          <w:p w14:paraId="1FC129B8" w14:textId="77777777" w:rsidR="00C34FBD" w:rsidRPr="00797B31" w:rsidRDefault="001C61C3" w:rsidP="007108F5">
            <w:pPr>
              <w:spacing w:before="60" w:after="60"/>
              <w:ind w:left="0"/>
              <w:jc w:val="both"/>
              <w:rPr>
                <w:b/>
                <w:szCs w:val="20"/>
              </w:rPr>
            </w:pPr>
            <w:r w:rsidRPr="00797B31">
              <w:rPr>
                <w:b/>
                <w:szCs w:val="20"/>
              </w:rPr>
              <w:t>Responsable</w:t>
            </w:r>
          </w:p>
        </w:tc>
        <w:tc>
          <w:tcPr>
            <w:tcW w:w="3449" w:type="dxa"/>
            <w:tcBorders>
              <w:top w:val="single" w:sz="4" w:space="0" w:color="808080"/>
              <w:left w:val="single" w:sz="4" w:space="0" w:color="808080"/>
              <w:bottom w:val="single" w:sz="4" w:space="0" w:color="808080"/>
              <w:right w:val="single" w:sz="4" w:space="0" w:color="808080"/>
            </w:tcBorders>
          </w:tcPr>
          <w:p w14:paraId="506A3655" w14:textId="0C412D3A" w:rsidR="00C34FBD" w:rsidRPr="00797B31" w:rsidRDefault="00740D83" w:rsidP="007108F5">
            <w:pPr>
              <w:spacing w:before="60" w:after="60"/>
              <w:ind w:left="0"/>
              <w:jc w:val="both"/>
              <w:rPr>
                <w:b/>
                <w:szCs w:val="20"/>
              </w:rPr>
            </w:pPr>
            <w:proofErr w:type="spellStart"/>
            <w:r w:rsidRPr="00797B31">
              <w:rPr>
                <w:b/>
                <w:szCs w:val="20"/>
              </w:rPr>
              <w:t>R</w:t>
            </w:r>
            <w:r w:rsidR="00C34FBD" w:rsidRPr="00797B31">
              <w:rPr>
                <w:b/>
                <w:szCs w:val="20"/>
              </w:rPr>
              <w:t>emplaçant</w:t>
            </w:r>
            <w:r w:rsidR="00934C6B" w:rsidRPr="00934C6B">
              <w:rPr>
                <w:b/>
                <w:szCs w:val="20"/>
              </w:rPr>
              <w:t>·e</w:t>
            </w:r>
            <w:proofErr w:type="spellEnd"/>
          </w:p>
        </w:tc>
      </w:tr>
      <w:tr w:rsidR="00E725C5" w:rsidRPr="00797B31" w14:paraId="1DEAB32B" w14:textId="77777777">
        <w:tc>
          <w:tcPr>
            <w:tcW w:w="1879" w:type="dxa"/>
            <w:tcBorders>
              <w:top w:val="single" w:sz="4" w:space="0" w:color="808080"/>
              <w:left w:val="single" w:sz="4" w:space="0" w:color="808080"/>
              <w:bottom w:val="single" w:sz="4" w:space="0" w:color="808080"/>
              <w:right w:val="single" w:sz="4" w:space="0" w:color="808080"/>
            </w:tcBorders>
          </w:tcPr>
          <w:p w14:paraId="19C8E830" w14:textId="5CAEC5C5" w:rsidR="00E725C5" w:rsidRPr="00A2419F" w:rsidRDefault="00A2419F" w:rsidP="00E725C5">
            <w:pPr>
              <w:spacing w:before="60" w:after="60"/>
              <w:ind w:left="0"/>
              <w:rPr>
                <w:i/>
                <w:iCs/>
                <w:szCs w:val="20"/>
              </w:rPr>
            </w:pPr>
            <w:r w:rsidRPr="00A2419F">
              <w:rPr>
                <w:i/>
                <w:iCs/>
                <w:szCs w:val="20"/>
              </w:rPr>
              <w:t>Administration générale, Ressources Humaines, relations extérieures</w:t>
            </w:r>
          </w:p>
        </w:tc>
        <w:tc>
          <w:tcPr>
            <w:tcW w:w="3461" w:type="dxa"/>
            <w:tcBorders>
              <w:top w:val="single" w:sz="4" w:space="0" w:color="808080"/>
              <w:left w:val="single" w:sz="4" w:space="0" w:color="808080"/>
              <w:bottom w:val="single" w:sz="4" w:space="0" w:color="808080"/>
              <w:right w:val="single" w:sz="4" w:space="0" w:color="808080"/>
            </w:tcBorders>
          </w:tcPr>
          <w:p w14:paraId="301F7127" w14:textId="77777777" w:rsidR="00A25367" w:rsidRPr="00A2419F" w:rsidRDefault="00A25367" w:rsidP="00FC6BF7">
            <w:pPr>
              <w:ind w:left="0" w:right="646"/>
              <w:rPr>
                <w:szCs w:val="20"/>
              </w:rPr>
            </w:pPr>
            <w:r w:rsidRPr="00A2419F">
              <w:rPr>
                <w:szCs w:val="20"/>
              </w:rPr>
              <w:t>Prénom nom</w:t>
            </w:r>
          </w:p>
          <w:p w14:paraId="4144BFE8" w14:textId="77777777" w:rsidR="00A25367" w:rsidRPr="00A2419F" w:rsidRDefault="00A25367" w:rsidP="00FC6BF7">
            <w:pPr>
              <w:ind w:left="0" w:right="646"/>
              <w:rPr>
                <w:szCs w:val="20"/>
              </w:rPr>
            </w:pPr>
            <w:r w:rsidRPr="00A2419F">
              <w:rPr>
                <w:szCs w:val="20"/>
              </w:rPr>
              <w:t>adresse</w:t>
            </w:r>
          </w:p>
          <w:p w14:paraId="0582FFDA" w14:textId="77777777" w:rsidR="00A25367" w:rsidRPr="00A2419F" w:rsidRDefault="00A25367" w:rsidP="00FC6BF7">
            <w:pPr>
              <w:ind w:left="0" w:right="646"/>
              <w:rPr>
                <w:szCs w:val="20"/>
              </w:rPr>
            </w:pPr>
            <w:r w:rsidRPr="00A2419F">
              <w:rPr>
                <w:szCs w:val="20"/>
              </w:rPr>
              <w:t>téléphone</w:t>
            </w:r>
          </w:p>
          <w:p w14:paraId="0D9DF623" w14:textId="77777777" w:rsidR="00A25367" w:rsidRPr="00A2419F" w:rsidRDefault="00A25367" w:rsidP="00FC6BF7">
            <w:pPr>
              <w:ind w:left="0" w:right="646"/>
              <w:rPr>
                <w:szCs w:val="20"/>
              </w:rPr>
            </w:pPr>
            <w:r w:rsidRPr="00A2419F">
              <w:rPr>
                <w:szCs w:val="20"/>
              </w:rPr>
              <w:t>téléphone mobile</w:t>
            </w:r>
          </w:p>
          <w:p w14:paraId="4B803202" w14:textId="7FF84912" w:rsidR="00E725C5" w:rsidRPr="00A2419F" w:rsidRDefault="00A25367" w:rsidP="00FC6BF7">
            <w:pPr>
              <w:ind w:left="0"/>
              <w:rPr>
                <w:szCs w:val="20"/>
              </w:rPr>
            </w:pPr>
            <w:r w:rsidRPr="00A2419F">
              <w:rPr>
                <w:szCs w:val="20"/>
              </w:rPr>
              <w:t>e-mail</w:t>
            </w:r>
          </w:p>
        </w:tc>
        <w:tc>
          <w:tcPr>
            <w:tcW w:w="3449" w:type="dxa"/>
            <w:tcBorders>
              <w:top w:val="single" w:sz="4" w:space="0" w:color="808080"/>
              <w:left w:val="single" w:sz="4" w:space="0" w:color="808080"/>
              <w:bottom w:val="single" w:sz="4" w:space="0" w:color="808080"/>
              <w:right w:val="single" w:sz="4" w:space="0" w:color="808080"/>
            </w:tcBorders>
          </w:tcPr>
          <w:p w14:paraId="453FB975" w14:textId="77777777" w:rsidR="00E725C5" w:rsidRPr="00A2419F" w:rsidRDefault="00E725C5" w:rsidP="00FC6BF7">
            <w:pPr>
              <w:ind w:left="0"/>
              <w:rPr>
                <w:szCs w:val="20"/>
              </w:rPr>
            </w:pPr>
          </w:p>
          <w:p w14:paraId="6689BC74" w14:textId="77777777" w:rsidR="00A95A19" w:rsidRPr="00A2419F" w:rsidRDefault="00A95A19" w:rsidP="00FC6BF7">
            <w:pPr>
              <w:ind w:left="0"/>
              <w:rPr>
                <w:szCs w:val="20"/>
              </w:rPr>
            </w:pPr>
          </w:p>
          <w:p w14:paraId="6A41DE70" w14:textId="77777777" w:rsidR="00A95A19" w:rsidRPr="00A2419F" w:rsidRDefault="00A95A19" w:rsidP="00FC6BF7">
            <w:pPr>
              <w:ind w:left="0"/>
              <w:rPr>
                <w:szCs w:val="20"/>
              </w:rPr>
            </w:pPr>
          </w:p>
          <w:p w14:paraId="0CCA667E" w14:textId="77777777" w:rsidR="00A95A19" w:rsidRPr="00A2419F" w:rsidRDefault="00A95A19" w:rsidP="00FC6BF7">
            <w:pPr>
              <w:ind w:left="0"/>
              <w:rPr>
                <w:szCs w:val="20"/>
              </w:rPr>
            </w:pPr>
          </w:p>
          <w:p w14:paraId="100B55E4" w14:textId="7BFF50C4" w:rsidR="00A95A19" w:rsidRPr="00A2419F" w:rsidRDefault="00A95A19" w:rsidP="00FC6BF7">
            <w:pPr>
              <w:ind w:left="0"/>
              <w:rPr>
                <w:szCs w:val="20"/>
              </w:rPr>
            </w:pPr>
          </w:p>
        </w:tc>
      </w:tr>
      <w:tr w:rsidR="00BF3E34" w:rsidRPr="00797B31" w14:paraId="2EEA959A" w14:textId="77777777">
        <w:tc>
          <w:tcPr>
            <w:tcW w:w="1879" w:type="dxa"/>
            <w:tcBorders>
              <w:top w:val="single" w:sz="4" w:space="0" w:color="808080"/>
              <w:left w:val="single" w:sz="4" w:space="0" w:color="808080"/>
              <w:bottom w:val="single" w:sz="4" w:space="0" w:color="808080"/>
              <w:right w:val="single" w:sz="4" w:space="0" w:color="808080"/>
            </w:tcBorders>
          </w:tcPr>
          <w:p w14:paraId="4FE839F5" w14:textId="77777777" w:rsidR="00BF3E34" w:rsidRPr="00797B31" w:rsidRDefault="00BF3E34" w:rsidP="00EE70CD">
            <w:pPr>
              <w:spacing w:before="60" w:after="60"/>
              <w:ind w:left="0"/>
              <w:rPr>
                <w:szCs w:val="20"/>
              </w:rPr>
            </w:pPr>
            <w:r w:rsidRPr="00797B31">
              <w:rPr>
                <w:szCs w:val="20"/>
              </w:rPr>
              <w:t>D</w:t>
            </w:r>
            <w:r w:rsidR="00EE70CD" w:rsidRPr="00797B31">
              <w:rPr>
                <w:szCs w:val="20"/>
              </w:rPr>
              <w:t>icastère 2</w:t>
            </w:r>
          </w:p>
        </w:tc>
        <w:tc>
          <w:tcPr>
            <w:tcW w:w="3461" w:type="dxa"/>
            <w:tcBorders>
              <w:top w:val="single" w:sz="4" w:space="0" w:color="808080"/>
              <w:left w:val="single" w:sz="4" w:space="0" w:color="808080"/>
              <w:bottom w:val="single" w:sz="4" w:space="0" w:color="808080"/>
              <w:right w:val="single" w:sz="4" w:space="0" w:color="808080"/>
            </w:tcBorders>
          </w:tcPr>
          <w:p w14:paraId="67696080" w14:textId="77777777" w:rsidR="00BF3E34" w:rsidRPr="00A2419F" w:rsidRDefault="00BF3E34" w:rsidP="00FC6BF7">
            <w:pPr>
              <w:ind w:left="0"/>
              <w:rPr>
                <w:szCs w:val="20"/>
              </w:rPr>
            </w:pPr>
          </w:p>
          <w:p w14:paraId="57BC5E6B" w14:textId="77777777" w:rsidR="00A95A19" w:rsidRPr="00A2419F" w:rsidRDefault="00A95A19" w:rsidP="00FC6BF7">
            <w:pPr>
              <w:ind w:left="0"/>
              <w:rPr>
                <w:szCs w:val="20"/>
              </w:rPr>
            </w:pPr>
          </w:p>
          <w:p w14:paraId="56A30716" w14:textId="77777777" w:rsidR="00A95A19" w:rsidRPr="00A2419F" w:rsidRDefault="00A95A19" w:rsidP="00FC6BF7">
            <w:pPr>
              <w:ind w:left="0"/>
              <w:rPr>
                <w:szCs w:val="20"/>
              </w:rPr>
            </w:pPr>
          </w:p>
          <w:p w14:paraId="736B4DC0" w14:textId="77777777" w:rsidR="00A95A19" w:rsidRPr="00A2419F" w:rsidRDefault="00A95A19" w:rsidP="00FC6BF7">
            <w:pPr>
              <w:ind w:left="0"/>
              <w:rPr>
                <w:szCs w:val="20"/>
              </w:rPr>
            </w:pPr>
          </w:p>
          <w:p w14:paraId="1B0454D5" w14:textId="4753C2F7" w:rsidR="00A95A19" w:rsidRPr="00A2419F" w:rsidRDefault="00A95A19" w:rsidP="00FC6BF7">
            <w:pPr>
              <w:ind w:left="0"/>
              <w:rPr>
                <w:szCs w:val="20"/>
              </w:rPr>
            </w:pPr>
          </w:p>
        </w:tc>
        <w:tc>
          <w:tcPr>
            <w:tcW w:w="3449" w:type="dxa"/>
            <w:tcBorders>
              <w:top w:val="single" w:sz="4" w:space="0" w:color="808080"/>
              <w:left w:val="single" w:sz="4" w:space="0" w:color="808080"/>
              <w:bottom w:val="single" w:sz="4" w:space="0" w:color="808080"/>
              <w:right w:val="single" w:sz="4" w:space="0" w:color="808080"/>
            </w:tcBorders>
          </w:tcPr>
          <w:p w14:paraId="72F03ABB" w14:textId="77777777" w:rsidR="00922F9B" w:rsidRPr="00A2419F" w:rsidRDefault="00922F9B" w:rsidP="00FC6BF7">
            <w:pPr>
              <w:ind w:left="0"/>
              <w:rPr>
                <w:szCs w:val="20"/>
              </w:rPr>
            </w:pPr>
          </w:p>
          <w:p w14:paraId="6E3BB4AC" w14:textId="77777777" w:rsidR="00A95A19" w:rsidRPr="00A2419F" w:rsidRDefault="00A95A19" w:rsidP="00FC6BF7">
            <w:pPr>
              <w:ind w:left="0"/>
              <w:rPr>
                <w:szCs w:val="20"/>
              </w:rPr>
            </w:pPr>
          </w:p>
          <w:p w14:paraId="21C2492C" w14:textId="77777777" w:rsidR="00A95A19" w:rsidRPr="00A2419F" w:rsidRDefault="00A95A19" w:rsidP="00FC6BF7">
            <w:pPr>
              <w:ind w:left="0"/>
              <w:rPr>
                <w:szCs w:val="20"/>
              </w:rPr>
            </w:pPr>
          </w:p>
          <w:p w14:paraId="3AD20114" w14:textId="77777777" w:rsidR="00A95A19" w:rsidRPr="00A2419F" w:rsidRDefault="00A95A19" w:rsidP="00FC6BF7">
            <w:pPr>
              <w:ind w:left="0"/>
              <w:rPr>
                <w:szCs w:val="20"/>
              </w:rPr>
            </w:pPr>
          </w:p>
          <w:p w14:paraId="10372747" w14:textId="357DEBF6" w:rsidR="00A95A19" w:rsidRPr="00A2419F" w:rsidRDefault="00A95A19" w:rsidP="00FC6BF7">
            <w:pPr>
              <w:ind w:left="0"/>
              <w:rPr>
                <w:szCs w:val="20"/>
              </w:rPr>
            </w:pPr>
          </w:p>
        </w:tc>
      </w:tr>
      <w:tr w:rsidR="00FC6BF7" w:rsidRPr="00797B31" w14:paraId="3F8DC3D7" w14:textId="77777777">
        <w:tc>
          <w:tcPr>
            <w:tcW w:w="1879" w:type="dxa"/>
            <w:tcBorders>
              <w:top w:val="single" w:sz="4" w:space="0" w:color="808080"/>
              <w:left w:val="single" w:sz="4" w:space="0" w:color="808080"/>
              <w:bottom w:val="single" w:sz="4" w:space="0" w:color="808080"/>
              <w:right w:val="single" w:sz="4" w:space="0" w:color="808080"/>
            </w:tcBorders>
          </w:tcPr>
          <w:p w14:paraId="5B45C1FB" w14:textId="77777777" w:rsidR="00FC6BF7" w:rsidRPr="00797B31" w:rsidRDefault="00FC6BF7" w:rsidP="00DA31D7">
            <w:pPr>
              <w:spacing w:before="60" w:after="60"/>
              <w:ind w:left="0"/>
              <w:rPr>
                <w:szCs w:val="20"/>
              </w:rPr>
            </w:pPr>
          </w:p>
        </w:tc>
        <w:tc>
          <w:tcPr>
            <w:tcW w:w="3461" w:type="dxa"/>
            <w:tcBorders>
              <w:top w:val="single" w:sz="4" w:space="0" w:color="808080"/>
              <w:left w:val="single" w:sz="4" w:space="0" w:color="808080"/>
              <w:bottom w:val="single" w:sz="4" w:space="0" w:color="808080"/>
              <w:right w:val="single" w:sz="4" w:space="0" w:color="808080"/>
            </w:tcBorders>
          </w:tcPr>
          <w:p w14:paraId="48FBD6D6" w14:textId="77777777" w:rsidR="00FC6BF7" w:rsidRPr="00A2419F" w:rsidRDefault="00FC6BF7" w:rsidP="00FC6BF7">
            <w:pPr>
              <w:ind w:left="0" w:right="646"/>
              <w:rPr>
                <w:szCs w:val="20"/>
              </w:rPr>
            </w:pPr>
          </w:p>
          <w:p w14:paraId="08889C65" w14:textId="77777777" w:rsidR="00A95A19" w:rsidRPr="00A2419F" w:rsidRDefault="00A95A19" w:rsidP="00FC6BF7">
            <w:pPr>
              <w:ind w:left="0" w:right="646"/>
              <w:rPr>
                <w:szCs w:val="20"/>
              </w:rPr>
            </w:pPr>
          </w:p>
          <w:p w14:paraId="06126370" w14:textId="77777777" w:rsidR="00A95A19" w:rsidRPr="00A2419F" w:rsidRDefault="00A95A19" w:rsidP="00FC6BF7">
            <w:pPr>
              <w:ind w:left="0" w:right="646"/>
              <w:rPr>
                <w:szCs w:val="20"/>
              </w:rPr>
            </w:pPr>
          </w:p>
          <w:p w14:paraId="0C97C2D3" w14:textId="77777777" w:rsidR="00A95A19" w:rsidRPr="00A2419F" w:rsidRDefault="00A95A19" w:rsidP="00FC6BF7">
            <w:pPr>
              <w:ind w:left="0" w:right="646"/>
              <w:rPr>
                <w:szCs w:val="20"/>
              </w:rPr>
            </w:pPr>
          </w:p>
          <w:p w14:paraId="1E2F9ED1" w14:textId="0A7D8659" w:rsidR="00A95A19" w:rsidRPr="00A2419F" w:rsidRDefault="00A95A19" w:rsidP="00FC6BF7">
            <w:pPr>
              <w:ind w:left="0" w:right="646"/>
              <w:rPr>
                <w:szCs w:val="20"/>
              </w:rPr>
            </w:pPr>
          </w:p>
        </w:tc>
        <w:tc>
          <w:tcPr>
            <w:tcW w:w="3449" w:type="dxa"/>
            <w:tcBorders>
              <w:top w:val="single" w:sz="4" w:space="0" w:color="808080"/>
              <w:left w:val="single" w:sz="4" w:space="0" w:color="808080"/>
              <w:bottom w:val="single" w:sz="4" w:space="0" w:color="808080"/>
              <w:right w:val="single" w:sz="4" w:space="0" w:color="808080"/>
            </w:tcBorders>
          </w:tcPr>
          <w:p w14:paraId="6E442ACD" w14:textId="77777777" w:rsidR="00FC6BF7" w:rsidRPr="00A2419F" w:rsidRDefault="00FC6BF7" w:rsidP="00FC6BF7">
            <w:pPr>
              <w:ind w:left="0" w:right="646"/>
              <w:rPr>
                <w:szCs w:val="20"/>
              </w:rPr>
            </w:pPr>
          </w:p>
          <w:p w14:paraId="3047B9FB" w14:textId="77777777" w:rsidR="00A95A19" w:rsidRPr="00A2419F" w:rsidRDefault="00A95A19" w:rsidP="00FC6BF7">
            <w:pPr>
              <w:ind w:left="0" w:right="646"/>
              <w:rPr>
                <w:szCs w:val="20"/>
              </w:rPr>
            </w:pPr>
          </w:p>
          <w:p w14:paraId="5A5471FC" w14:textId="77777777" w:rsidR="00A95A19" w:rsidRPr="00A2419F" w:rsidRDefault="00A95A19" w:rsidP="00FC6BF7">
            <w:pPr>
              <w:ind w:left="0" w:right="646"/>
              <w:rPr>
                <w:szCs w:val="20"/>
              </w:rPr>
            </w:pPr>
          </w:p>
          <w:p w14:paraId="12A0487A" w14:textId="77777777" w:rsidR="00A95A19" w:rsidRPr="00A2419F" w:rsidRDefault="00A95A19" w:rsidP="00FC6BF7">
            <w:pPr>
              <w:ind w:left="0" w:right="646"/>
              <w:rPr>
                <w:szCs w:val="20"/>
              </w:rPr>
            </w:pPr>
          </w:p>
          <w:p w14:paraId="23EC693B" w14:textId="74A5AB0F" w:rsidR="00A95A19" w:rsidRPr="00A2419F" w:rsidRDefault="00A95A19" w:rsidP="00FC6BF7">
            <w:pPr>
              <w:ind w:left="0" w:right="646"/>
              <w:rPr>
                <w:szCs w:val="20"/>
              </w:rPr>
            </w:pPr>
          </w:p>
        </w:tc>
      </w:tr>
      <w:tr w:rsidR="00FC6BF7" w:rsidRPr="00797B31" w14:paraId="3E6FA2E9" w14:textId="77777777">
        <w:tc>
          <w:tcPr>
            <w:tcW w:w="1879" w:type="dxa"/>
            <w:tcBorders>
              <w:top w:val="single" w:sz="4" w:space="0" w:color="808080"/>
              <w:left w:val="single" w:sz="4" w:space="0" w:color="808080"/>
              <w:bottom w:val="single" w:sz="4" w:space="0" w:color="808080"/>
              <w:right w:val="single" w:sz="4" w:space="0" w:color="808080"/>
            </w:tcBorders>
          </w:tcPr>
          <w:p w14:paraId="3A947164" w14:textId="77777777" w:rsidR="00FC6BF7" w:rsidRPr="00797B31" w:rsidRDefault="00FC6BF7" w:rsidP="00DA31D7">
            <w:pPr>
              <w:spacing w:before="60" w:after="60"/>
              <w:ind w:left="0"/>
              <w:rPr>
                <w:szCs w:val="20"/>
              </w:rPr>
            </w:pPr>
          </w:p>
        </w:tc>
        <w:tc>
          <w:tcPr>
            <w:tcW w:w="3461" w:type="dxa"/>
            <w:tcBorders>
              <w:top w:val="single" w:sz="4" w:space="0" w:color="808080"/>
              <w:left w:val="single" w:sz="4" w:space="0" w:color="808080"/>
              <w:bottom w:val="single" w:sz="4" w:space="0" w:color="808080"/>
              <w:right w:val="single" w:sz="4" w:space="0" w:color="808080"/>
            </w:tcBorders>
          </w:tcPr>
          <w:p w14:paraId="352C9873" w14:textId="77777777" w:rsidR="00FC6BF7" w:rsidRPr="00A2419F" w:rsidRDefault="00FC6BF7" w:rsidP="00FC6BF7">
            <w:pPr>
              <w:ind w:left="0" w:right="646"/>
              <w:rPr>
                <w:szCs w:val="20"/>
              </w:rPr>
            </w:pPr>
          </w:p>
          <w:p w14:paraId="01378EE4" w14:textId="77777777" w:rsidR="00A95A19" w:rsidRPr="00A2419F" w:rsidRDefault="00A95A19" w:rsidP="00FC6BF7">
            <w:pPr>
              <w:ind w:left="0" w:right="646"/>
              <w:rPr>
                <w:szCs w:val="20"/>
              </w:rPr>
            </w:pPr>
          </w:p>
          <w:p w14:paraId="5C9B6E15" w14:textId="77777777" w:rsidR="00A95A19" w:rsidRPr="00A2419F" w:rsidRDefault="00A95A19" w:rsidP="00FC6BF7">
            <w:pPr>
              <w:ind w:left="0" w:right="646"/>
              <w:rPr>
                <w:szCs w:val="20"/>
              </w:rPr>
            </w:pPr>
          </w:p>
          <w:p w14:paraId="5A6932D9" w14:textId="77777777" w:rsidR="00A95A19" w:rsidRPr="00A2419F" w:rsidRDefault="00A95A19" w:rsidP="00FC6BF7">
            <w:pPr>
              <w:ind w:left="0" w:right="646"/>
              <w:rPr>
                <w:szCs w:val="20"/>
              </w:rPr>
            </w:pPr>
          </w:p>
          <w:p w14:paraId="6BCEDD8C" w14:textId="51DB055A" w:rsidR="00A95A19" w:rsidRPr="00A2419F" w:rsidRDefault="00A95A19" w:rsidP="00FC6BF7">
            <w:pPr>
              <w:ind w:left="0" w:right="646"/>
              <w:rPr>
                <w:szCs w:val="20"/>
              </w:rPr>
            </w:pPr>
          </w:p>
        </w:tc>
        <w:tc>
          <w:tcPr>
            <w:tcW w:w="3449" w:type="dxa"/>
            <w:tcBorders>
              <w:top w:val="single" w:sz="4" w:space="0" w:color="808080"/>
              <w:left w:val="single" w:sz="4" w:space="0" w:color="808080"/>
              <w:bottom w:val="single" w:sz="4" w:space="0" w:color="808080"/>
              <w:right w:val="single" w:sz="4" w:space="0" w:color="808080"/>
            </w:tcBorders>
          </w:tcPr>
          <w:p w14:paraId="490E9EE3" w14:textId="77777777" w:rsidR="00FC6BF7" w:rsidRPr="00A2419F" w:rsidRDefault="00FC6BF7" w:rsidP="00FC6BF7">
            <w:pPr>
              <w:ind w:left="0" w:right="646"/>
              <w:rPr>
                <w:szCs w:val="20"/>
              </w:rPr>
            </w:pPr>
          </w:p>
          <w:p w14:paraId="7C49B271" w14:textId="77777777" w:rsidR="00A95A19" w:rsidRPr="00A2419F" w:rsidRDefault="00A95A19" w:rsidP="00FC6BF7">
            <w:pPr>
              <w:ind w:left="0" w:right="646"/>
              <w:rPr>
                <w:szCs w:val="20"/>
              </w:rPr>
            </w:pPr>
          </w:p>
          <w:p w14:paraId="2F89A8E3" w14:textId="77777777" w:rsidR="00A95A19" w:rsidRPr="00A2419F" w:rsidRDefault="00A95A19" w:rsidP="00FC6BF7">
            <w:pPr>
              <w:ind w:left="0" w:right="646"/>
              <w:rPr>
                <w:szCs w:val="20"/>
              </w:rPr>
            </w:pPr>
          </w:p>
          <w:p w14:paraId="38AC587D" w14:textId="77777777" w:rsidR="00A95A19" w:rsidRPr="00A2419F" w:rsidRDefault="00A95A19" w:rsidP="00FC6BF7">
            <w:pPr>
              <w:ind w:left="0" w:right="646"/>
              <w:rPr>
                <w:szCs w:val="20"/>
              </w:rPr>
            </w:pPr>
          </w:p>
          <w:p w14:paraId="7A1623FD" w14:textId="4F20CEDA" w:rsidR="00A95A19" w:rsidRPr="00A2419F" w:rsidRDefault="00A95A19" w:rsidP="00FC6BF7">
            <w:pPr>
              <w:ind w:left="0" w:right="646"/>
              <w:rPr>
                <w:szCs w:val="20"/>
              </w:rPr>
            </w:pPr>
          </w:p>
        </w:tc>
      </w:tr>
      <w:tr w:rsidR="00BE4620" w:rsidRPr="00797B31" w14:paraId="596E592D" w14:textId="77777777">
        <w:tc>
          <w:tcPr>
            <w:tcW w:w="1879" w:type="dxa"/>
            <w:tcBorders>
              <w:top w:val="single" w:sz="4" w:space="0" w:color="808080"/>
              <w:left w:val="single" w:sz="4" w:space="0" w:color="808080"/>
              <w:bottom w:val="single" w:sz="4" w:space="0" w:color="808080"/>
              <w:right w:val="single" w:sz="4" w:space="0" w:color="808080"/>
            </w:tcBorders>
          </w:tcPr>
          <w:p w14:paraId="787A015E" w14:textId="40AF7A74" w:rsidR="00BE4620" w:rsidRPr="00797B31" w:rsidRDefault="00BE4620" w:rsidP="00DA31D7">
            <w:pPr>
              <w:spacing w:before="60" w:after="60"/>
              <w:ind w:left="0"/>
              <w:rPr>
                <w:szCs w:val="20"/>
              </w:rPr>
            </w:pPr>
          </w:p>
        </w:tc>
        <w:tc>
          <w:tcPr>
            <w:tcW w:w="3461" w:type="dxa"/>
            <w:tcBorders>
              <w:top w:val="single" w:sz="4" w:space="0" w:color="808080"/>
              <w:left w:val="single" w:sz="4" w:space="0" w:color="808080"/>
              <w:bottom w:val="single" w:sz="4" w:space="0" w:color="808080"/>
              <w:right w:val="single" w:sz="4" w:space="0" w:color="808080"/>
            </w:tcBorders>
          </w:tcPr>
          <w:p w14:paraId="350C57E5" w14:textId="77777777" w:rsidR="00BE4620" w:rsidRPr="00A2419F" w:rsidRDefault="00BE4620" w:rsidP="00FC6BF7">
            <w:pPr>
              <w:ind w:left="0"/>
              <w:rPr>
                <w:szCs w:val="20"/>
              </w:rPr>
            </w:pPr>
          </w:p>
          <w:p w14:paraId="262DA1B6" w14:textId="77777777" w:rsidR="00A95A19" w:rsidRPr="00A2419F" w:rsidRDefault="00A95A19" w:rsidP="00FC6BF7">
            <w:pPr>
              <w:ind w:left="0"/>
              <w:rPr>
                <w:szCs w:val="20"/>
              </w:rPr>
            </w:pPr>
          </w:p>
          <w:p w14:paraId="3382B209" w14:textId="77777777" w:rsidR="00A95A19" w:rsidRPr="00A2419F" w:rsidRDefault="00A95A19" w:rsidP="00FC6BF7">
            <w:pPr>
              <w:ind w:left="0"/>
              <w:rPr>
                <w:szCs w:val="20"/>
              </w:rPr>
            </w:pPr>
          </w:p>
          <w:p w14:paraId="4438965B" w14:textId="77777777" w:rsidR="00A95A19" w:rsidRPr="00A2419F" w:rsidRDefault="00A95A19" w:rsidP="00FC6BF7">
            <w:pPr>
              <w:ind w:left="0"/>
              <w:rPr>
                <w:szCs w:val="20"/>
              </w:rPr>
            </w:pPr>
          </w:p>
          <w:p w14:paraId="7B937DD6" w14:textId="37F4C50F" w:rsidR="00A95A19" w:rsidRPr="00A2419F" w:rsidRDefault="00A95A19" w:rsidP="00FC6BF7">
            <w:pPr>
              <w:ind w:left="0"/>
              <w:rPr>
                <w:szCs w:val="20"/>
              </w:rPr>
            </w:pPr>
          </w:p>
        </w:tc>
        <w:tc>
          <w:tcPr>
            <w:tcW w:w="3449" w:type="dxa"/>
            <w:tcBorders>
              <w:top w:val="single" w:sz="4" w:space="0" w:color="808080"/>
              <w:left w:val="single" w:sz="4" w:space="0" w:color="808080"/>
              <w:bottom w:val="single" w:sz="4" w:space="0" w:color="808080"/>
              <w:right w:val="single" w:sz="4" w:space="0" w:color="808080"/>
            </w:tcBorders>
          </w:tcPr>
          <w:p w14:paraId="1CF263E2" w14:textId="77777777" w:rsidR="00BE4620" w:rsidRPr="00A2419F" w:rsidRDefault="00BE4620" w:rsidP="00FC6BF7">
            <w:pPr>
              <w:ind w:left="0"/>
              <w:rPr>
                <w:szCs w:val="20"/>
              </w:rPr>
            </w:pPr>
          </w:p>
          <w:p w14:paraId="734FF584" w14:textId="77777777" w:rsidR="00A95A19" w:rsidRPr="00A2419F" w:rsidRDefault="00A95A19" w:rsidP="00FC6BF7">
            <w:pPr>
              <w:ind w:left="0"/>
              <w:rPr>
                <w:szCs w:val="20"/>
              </w:rPr>
            </w:pPr>
          </w:p>
          <w:p w14:paraId="2D9674D6" w14:textId="77777777" w:rsidR="00A95A19" w:rsidRPr="00A2419F" w:rsidRDefault="00A95A19" w:rsidP="00FC6BF7">
            <w:pPr>
              <w:ind w:left="0"/>
              <w:rPr>
                <w:szCs w:val="20"/>
              </w:rPr>
            </w:pPr>
          </w:p>
          <w:p w14:paraId="0C8C61CD" w14:textId="77777777" w:rsidR="00A95A19" w:rsidRPr="00A2419F" w:rsidRDefault="00A95A19" w:rsidP="00FC6BF7">
            <w:pPr>
              <w:ind w:left="0"/>
              <w:rPr>
                <w:szCs w:val="20"/>
              </w:rPr>
            </w:pPr>
          </w:p>
          <w:p w14:paraId="644F8356" w14:textId="000CF7D5" w:rsidR="00A95A19" w:rsidRPr="00A2419F" w:rsidRDefault="00A95A19" w:rsidP="00FC6BF7">
            <w:pPr>
              <w:ind w:left="0"/>
              <w:rPr>
                <w:szCs w:val="20"/>
                <w:highlight w:val="yellow"/>
              </w:rPr>
            </w:pPr>
          </w:p>
        </w:tc>
      </w:tr>
    </w:tbl>
    <w:p w14:paraId="795FF281" w14:textId="02A4C67D" w:rsidR="00BD4782" w:rsidRDefault="00BD4782" w:rsidP="00590907">
      <w:pPr>
        <w:spacing w:before="60" w:after="60"/>
        <w:ind w:left="1701" w:right="646" w:hanging="3"/>
        <w:jc w:val="both"/>
      </w:pPr>
    </w:p>
    <w:p w14:paraId="065F4F41" w14:textId="5F812F80" w:rsidR="00DE40BE" w:rsidRDefault="00DE40BE" w:rsidP="00590907">
      <w:pPr>
        <w:spacing w:before="60" w:after="60"/>
        <w:ind w:left="1701" w:right="646" w:hanging="3"/>
        <w:jc w:val="both"/>
      </w:pPr>
      <w:r>
        <w:t xml:space="preserve">Les séances de la Municipalité se tiennent </w:t>
      </w:r>
      <w:r w:rsidRPr="00DE40BE">
        <w:rPr>
          <w:i/>
          <w:iCs/>
        </w:rPr>
        <w:t>chaque semaine le lundi de 15h00 à 19h00</w:t>
      </w:r>
      <w:r>
        <w:t>.</w:t>
      </w:r>
    </w:p>
    <w:p w14:paraId="1495E100" w14:textId="77777777" w:rsidR="00DE40BE" w:rsidRPr="00797B31" w:rsidRDefault="00DE40BE" w:rsidP="00590907">
      <w:pPr>
        <w:spacing w:before="60" w:after="60"/>
        <w:ind w:left="1701" w:right="646" w:hanging="3"/>
        <w:jc w:val="both"/>
      </w:pPr>
    </w:p>
    <w:tbl>
      <w:tblPr>
        <w:tblW w:w="8789" w:type="dxa"/>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694"/>
        <w:gridCol w:w="3185"/>
        <w:gridCol w:w="2910"/>
      </w:tblGrid>
      <w:tr w:rsidR="00EE70CD" w:rsidRPr="00797B31" w14:paraId="52F847EB" w14:textId="77777777" w:rsidTr="00934C6B">
        <w:tc>
          <w:tcPr>
            <w:tcW w:w="2694" w:type="dxa"/>
          </w:tcPr>
          <w:p w14:paraId="70E732ED" w14:textId="109119E3" w:rsidR="00EE70CD" w:rsidRPr="00A2419F" w:rsidRDefault="00EE70CD" w:rsidP="00EE70CD">
            <w:pPr>
              <w:spacing w:before="60" w:after="60"/>
              <w:ind w:left="0"/>
              <w:jc w:val="both"/>
              <w:rPr>
                <w:b/>
                <w:szCs w:val="20"/>
              </w:rPr>
            </w:pPr>
            <w:r w:rsidRPr="00A2419F">
              <w:rPr>
                <w:b/>
                <w:szCs w:val="20"/>
              </w:rPr>
              <w:t>Service</w:t>
            </w:r>
          </w:p>
        </w:tc>
        <w:tc>
          <w:tcPr>
            <w:tcW w:w="3185" w:type="dxa"/>
          </w:tcPr>
          <w:p w14:paraId="709995DF" w14:textId="45A996AB" w:rsidR="00EE70CD" w:rsidRPr="00A2419F" w:rsidRDefault="00EE70CD" w:rsidP="00934C6B">
            <w:pPr>
              <w:spacing w:before="60" w:after="60"/>
              <w:ind w:left="0"/>
              <w:rPr>
                <w:b/>
                <w:szCs w:val="20"/>
              </w:rPr>
            </w:pPr>
            <w:proofErr w:type="spellStart"/>
            <w:r w:rsidRPr="00A2419F">
              <w:rPr>
                <w:b/>
                <w:szCs w:val="20"/>
              </w:rPr>
              <w:t>Chef</w:t>
            </w:r>
            <w:r w:rsidR="00934C6B" w:rsidRPr="00934C6B">
              <w:rPr>
                <w:b/>
                <w:szCs w:val="20"/>
              </w:rPr>
              <w:t>·</w:t>
            </w:r>
            <w:r w:rsidR="00934C6B">
              <w:rPr>
                <w:b/>
                <w:szCs w:val="20"/>
              </w:rPr>
              <w:t>f</w:t>
            </w:r>
            <w:r w:rsidR="00934C6B" w:rsidRPr="00934C6B">
              <w:rPr>
                <w:b/>
                <w:szCs w:val="20"/>
              </w:rPr>
              <w:t>e</w:t>
            </w:r>
            <w:proofErr w:type="spellEnd"/>
            <w:r w:rsidRPr="00A2419F">
              <w:rPr>
                <w:b/>
                <w:szCs w:val="20"/>
              </w:rPr>
              <w:t xml:space="preserve"> de service/responsable</w:t>
            </w:r>
          </w:p>
        </w:tc>
        <w:tc>
          <w:tcPr>
            <w:tcW w:w="2910" w:type="dxa"/>
          </w:tcPr>
          <w:p w14:paraId="4F177BE1" w14:textId="29EF98C0" w:rsidR="00EE70CD" w:rsidRPr="00A2419F" w:rsidRDefault="00EE70CD" w:rsidP="00B04EA8">
            <w:pPr>
              <w:spacing w:before="60" w:after="60"/>
              <w:ind w:left="0"/>
              <w:jc w:val="both"/>
              <w:rPr>
                <w:b/>
                <w:szCs w:val="20"/>
              </w:rPr>
            </w:pPr>
            <w:proofErr w:type="spellStart"/>
            <w:r w:rsidRPr="00A2419F">
              <w:rPr>
                <w:b/>
                <w:szCs w:val="20"/>
              </w:rPr>
              <w:t>Remplaçant</w:t>
            </w:r>
            <w:r w:rsidR="00934C6B" w:rsidRPr="00934C6B">
              <w:rPr>
                <w:b/>
                <w:szCs w:val="20"/>
              </w:rPr>
              <w:t>·e</w:t>
            </w:r>
            <w:proofErr w:type="spellEnd"/>
          </w:p>
        </w:tc>
      </w:tr>
      <w:tr w:rsidR="00EE70CD" w:rsidRPr="00797B31" w14:paraId="050F05B1" w14:textId="77777777" w:rsidTr="00934C6B">
        <w:tc>
          <w:tcPr>
            <w:tcW w:w="2694" w:type="dxa"/>
          </w:tcPr>
          <w:p w14:paraId="19EBF2C4" w14:textId="7EC4531B" w:rsidR="00EE70CD" w:rsidRPr="00797B31" w:rsidRDefault="00BC5842" w:rsidP="00B04EA8">
            <w:pPr>
              <w:spacing w:before="60" w:after="60"/>
              <w:ind w:left="0"/>
            </w:pPr>
            <w:r w:rsidRPr="00797B31">
              <w:t>Greffe</w:t>
            </w:r>
          </w:p>
        </w:tc>
        <w:tc>
          <w:tcPr>
            <w:tcW w:w="3185" w:type="dxa"/>
          </w:tcPr>
          <w:p w14:paraId="50DEE6E0" w14:textId="77777777" w:rsidR="00F314D3" w:rsidRPr="00A2419F" w:rsidRDefault="00F314D3" w:rsidP="00F314D3">
            <w:pPr>
              <w:ind w:left="0" w:right="646"/>
              <w:rPr>
                <w:szCs w:val="20"/>
              </w:rPr>
            </w:pPr>
            <w:r w:rsidRPr="00A2419F">
              <w:rPr>
                <w:szCs w:val="20"/>
              </w:rPr>
              <w:t>Prénom nom</w:t>
            </w:r>
          </w:p>
          <w:p w14:paraId="124BF638" w14:textId="77777777" w:rsidR="00F314D3" w:rsidRPr="00A2419F" w:rsidRDefault="00F314D3" w:rsidP="00F314D3">
            <w:pPr>
              <w:ind w:left="0" w:right="646"/>
              <w:rPr>
                <w:szCs w:val="20"/>
              </w:rPr>
            </w:pPr>
            <w:r w:rsidRPr="00A2419F">
              <w:rPr>
                <w:szCs w:val="20"/>
              </w:rPr>
              <w:t>adresse</w:t>
            </w:r>
          </w:p>
          <w:p w14:paraId="073189D4" w14:textId="77777777" w:rsidR="00F314D3" w:rsidRPr="00A2419F" w:rsidRDefault="00F314D3" w:rsidP="00F314D3">
            <w:pPr>
              <w:ind w:left="0" w:right="646"/>
              <w:rPr>
                <w:szCs w:val="20"/>
              </w:rPr>
            </w:pPr>
            <w:r w:rsidRPr="00A2419F">
              <w:rPr>
                <w:szCs w:val="20"/>
              </w:rPr>
              <w:t>téléphone</w:t>
            </w:r>
          </w:p>
          <w:p w14:paraId="1281486F" w14:textId="77777777" w:rsidR="00F314D3" w:rsidRPr="00A2419F" w:rsidRDefault="00F314D3" w:rsidP="00F314D3">
            <w:pPr>
              <w:ind w:left="0" w:right="646"/>
              <w:rPr>
                <w:szCs w:val="20"/>
              </w:rPr>
            </w:pPr>
            <w:r w:rsidRPr="00A2419F">
              <w:rPr>
                <w:szCs w:val="20"/>
              </w:rPr>
              <w:t>téléphone mobile</w:t>
            </w:r>
          </w:p>
          <w:p w14:paraId="0BCD0E5E" w14:textId="04C48991" w:rsidR="00EE70CD" w:rsidRPr="00A2419F" w:rsidRDefault="00F314D3" w:rsidP="00F314D3">
            <w:pPr>
              <w:ind w:left="0"/>
              <w:rPr>
                <w:szCs w:val="20"/>
              </w:rPr>
            </w:pPr>
            <w:r w:rsidRPr="00A2419F">
              <w:rPr>
                <w:szCs w:val="20"/>
              </w:rPr>
              <w:t>e-mail</w:t>
            </w:r>
          </w:p>
        </w:tc>
        <w:tc>
          <w:tcPr>
            <w:tcW w:w="2910" w:type="dxa"/>
          </w:tcPr>
          <w:p w14:paraId="35C945DA" w14:textId="77777777" w:rsidR="00EE70CD" w:rsidRPr="00A2419F" w:rsidRDefault="00EE70CD" w:rsidP="00F314D3">
            <w:pPr>
              <w:ind w:left="0"/>
              <w:rPr>
                <w:szCs w:val="20"/>
              </w:rPr>
            </w:pPr>
          </w:p>
          <w:p w14:paraId="08569F94" w14:textId="77777777" w:rsidR="00F314D3" w:rsidRPr="00A2419F" w:rsidRDefault="00F314D3" w:rsidP="00F314D3">
            <w:pPr>
              <w:ind w:left="0"/>
              <w:rPr>
                <w:szCs w:val="20"/>
              </w:rPr>
            </w:pPr>
          </w:p>
          <w:p w14:paraId="43545E4B" w14:textId="77777777" w:rsidR="00F314D3" w:rsidRPr="00A2419F" w:rsidRDefault="00F314D3" w:rsidP="00F314D3">
            <w:pPr>
              <w:ind w:left="0"/>
              <w:rPr>
                <w:szCs w:val="20"/>
              </w:rPr>
            </w:pPr>
          </w:p>
          <w:p w14:paraId="4D239A94" w14:textId="77777777" w:rsidR="00F314D3" w:rsidRPr="00A2419F" w:rsidRDefault="00F314D3" w:rsidP="00F314D3">
            <w:pPr>
              <w:ind w:left="0"/>
              <w:rPr>
                <w:szCs w:val="20"/>
              </w:rPr>
            </w:pPr>
          </w:p>
          <w:p w14:paraId="54ACD25C" w14:textId="16B2318D" w:rsidR="00F314D3" w:rsidRPr="00A2419F" w:rsidRDefault="00F314D3" w:rsidP="00F314D3">
            <w:pPr>
              <w:ind w:left="0"/>
              <w:rPr>
                <w:szCs w:val="20"/>
              </w:rPr>
            </w:pPr>
          </w:p>
        </w:tc>
      </w:tr>
      <w:tr w:rsidR="00EE70CD" w:rsidRPr="00797B31" w14:paraId="45AC39B1" w14:textId="77777777" w:rsidTr="00934C6B">
        <w:tc>
          <w:tcPr>
            <w:tcW w:w="2694" w:type="dxa"/>
          </w:tcPr>
          <w:p w14:paraId="2C5A0ADA" w14:textId="5D1CBB26" w:rsidR="00EE70CD" w:rsidRPr="00797B31" w:rsidRDefault="00EE70CD" w:rsidP="00B04EA8">
            <w:pPr>
              <w:spacing w:before="60" w:after="60"/>
              <w:ind w:left="0"/>
            </w:pPr>
            <w:r w:rsidRPr="00797B31">
              <w:t xml:space="preserve">Service </w:t>
            </w:r>
            <w:r w:rsidR="00BC5842" w:rsidRPr="00797B31">
              <w:t>A</w:t>
            </w:r>
          </w:p>
        </w:tc>
        <w:tc>
          <w:tcPr>
            <w:tcW w:w="3185" w:type="dxa"/>
          </w:tcPr>
          <w:p w14:paraId="17C5B1DE" w14:textId="77777777" w:rsidR="00EE70CD" w:rsidRPr="00A2419F" w:rsidRDefault="00EE70CD" w:rsidP="00F314D3">
            <w:pPr>
              <w:ind w:left="0"/>
              <w:rPr>
                <w:szCs w:val="20"/>
              </w:rPr>
            </w:pPr>
          </w:p>
          <w:p w14:paraId="79D5D5AA" w14:textId="67E1A9CA" w:rsidR="00702469" w:rsidRPr="00A2419F" w:rsidRDefault="00702469" w:rsidP="00F314D3">
            <w:pPr>
              <w:ind w:left="0"/>
              <w:rPr>
                <w:szCs w:val="20"/>
              </w:rPr>
            </w:pPr>
          </w:p>
          <w:p w14:paraId="573B8DF6" w14:textId="22C1FF92" w:rsidR="00702469" w:rsidRPr="00A2419F" w:rsidRDefault="00702469" w:rsidP="00F314D3">
            <w:pPr>
              <w:ind w:left="0"/>
              <w:rPr>
                <w:szCs w:val="20"/>
              </w:rPr>
            </w:pPr>
          </w:p>
          <w:p w14:paraId="0776386B" w14:textId="77777777" w:rsidR="00702469" w:rsidRPr="00A2419F" w:rsidRDefault="00702469" w:rsidP="00F314D3">
            <w:pPr>
              <w:ind w:left="0"/>
              <w:rPr>
                <w:szCs w:val="20"/>
              </w:rPr>
            </w:pPr>
          </w:p>
          <w:p w14:paraId="155F25D7" w14:textId="164540DB" w:rsidR="00702469" w:rsidRPr="00A2419F" w:rsidRDefault="00702469" w:rsidP="00F314D3">
            <w:pPr>
              <w:ind w:left="0"/>
              <w:rPr>
                <w:szCs w:val="20"/>
              </w:rPr>
            </w:pPr>
          </w:p>
        </w:tc>
        <w:tc>
          <w:tcPr>
            <w:tcW w:w="2910" w:type="dxa"/>
          </w:tcPr>
          <w:p w14:paraId="59BDD2AC" w14:textId="77777777" w:rsidR="00EE70CD" w:rsidRPr="00A2419F" w:rsidRDefault="00EE70CD" w:rsidP="00F314D3">
            <w:pPr>
              <w:ind w:left="0"/>
              <w:rPr>
                <w:szCs w:val="20"/>
              </w:rPr>
            </w:pPr>
          </w:p>
          <w:p w14:paraId="7C935CB5" w14:textId="77777777" w:rsidR="00F314D3" w:rsidRPr="00A2419F" w:rsidRDefault="00F314D3" w:rsidP="00F314D3">
            <w:pPr>
              <w:ind w:left="0"/>
              <w:rPr>
                <w:szCs w:val="20"/>
              </w:rPr>
            </w:pPr>
          </w:p>
          <w:p w14:paraId="2C73E260" w14:textId="77777777" w:rsidR="00F314D3" w:rsidRPr="00A2419F" w:rsidRDefault="00F314D3" w:rsidP="00F314D3">
            <w:pPr>
              <w:ind w:left="0"/>
              <w:rPr>
                <w:szCs w:val="20"/>
              </w:rPr>
            </w:pPr>
          </w:p>
          <w:p w14:paraId="0F6737B4" w14:textId="77777777" w:rsidR="00F314D3" w:rsidRPr="00A2419F" w:rsidRDefault="00F314D3" w:rsidP="00F314D3">
            <w:pPr>
              <w:ind w:left="0"/>
              <w:rPr>
                <w:szCs w:val="20"/>
              </w:rPr>
            </w:pPr>
          </w:p>
          <w:p w14:paraId="7E3B5802" w14:textId="74C046C0" w:rsidR="00F314D3" w:rsidRPr="00A2419F" w:rsidRDefault="00F314D3" w:rsidP="00F314D3">
            <w:pPr>
              <w:ind w:left="0"/>
              <w:rPr>
                <w:szCs w:val="20"/>
              </w:rPr>
            </w:pPr>
          </w:p>
        </w:tc>
      </w:tr>
      <w:tr w:rsidR="00EE70CD" w:rsidRPr="00797B31" w14:paraId="578275DB" w14:textId="77777777" w:rsidTr="00934C6B">
        <w:tc>
          <w:tcPr>
            <w:tcW w:w="2694" w:type="dxa"/>
          </w:tcPr>
          <w:p w14:paraId="7B2E039A" w14:textId="77777777" w:rsidR="00EE70CD" w:rsidRPr="00797B31" w:rsidRDefault="008F76B3" w:rsidP="00B04EA8">
            <w:pPr>
              <w:spacing w:before="60" w:after="60"/>
              <w:ind w:left="0"/>
            </w:pPr>
            <w:r w:rsidRPr="00797B31">
              <w:t>Etc.</w:t>
            </w:r>
          </w:p>
        </w:tc>
        <w:tc>
          <w:tcPr>
            <w:tcW w:w="3185" w:type="dxa"/>
          </w:tcPr>
          <w:p w14:paraId="2516E6AB" w14:textId="77777777" w:rsidR="00EE70CD" w:rsidRPr="00A2419F" w:rsidRDefault="00EE70CD" w:rsidP="00F314D3">
            <w:pPr>
              <w:ind w:left="0"/>
              <w:rPr>
                <w:szCs w:val="20"/>
              </w:rPr>
            </w:pPr>
          </w:p>
          <w:p w14:paraId="4D520C67" w14:textId="77777777" w:rsidR="00702469" w:rsidRPr="00A2419F" w:rsidRDefault="00702469" w:rsidP="00F314D3">
            <w:pPr>
              <w:ind w:left="0"/>
              <w:rPr>
                <w:szCs w:val="20"/>
              </w:rPr>
            </w:pPr>
          </w:p>
          <w:p w14:paraId="64DF169C" w14:textId="77777777" w:rsidR="00702469" w:rsidRPr="00A2419F" w:rsidRDefault="00702469" w:rsidP="00F314D3">
            <w:pPr>
              <w:ind w:left="0"/>
              <w:rPr>
                <w:szCs w:val="20"/>
              </w:rPr>
            </w:pPr>
          </w:p>
          <w:p w14:paraId="2C22DF09" w14:textId="77777777" w:rsidR="00702469" w:rsidRPr="00A2419F" w:rsidRDefault="00702469" w:rsidP="00F314D3">
            <w:pPr>
              <w:ind w:left="0"/>
              <w:rPr>
                <w:szCs w:val="20"/>
              </w:rPr>
            </w:pPr>
          </w:p>
          <w:p w14:paraId="2F4D3603" w14:textId="5D735223" w:rsidR="00702469" w:rsidRPr="00A2419F" w:rsidRDefault="00702469" w:rsidP="00F314D3">
            <w:pPr>
              <w:ind w:left="0"/>
              <w:rPr>
                <w:szCs w:val="20"/>
              </w:rPr>
            </w:pPr>
          </w:p>
        </w:tc>
        <w:tc>
          <w:tcPr>
            <w:tcW w:w="2910" w:type="dxa"/>
          </w:tcPr>
          <w:p w14:paraId="1911F366" w14:textId="77777777" w:rsidR="00EE70CD" w:rsidRPr="00A2419F" w:rsidRDefault="00EE70CD" w:rsidP="00F314D3">
            <w:pPr>
              <w:ind w:left="0"/>
              <w:rPr>
                <w:szCs w:val="20"/>
              </w:rPr>
            </w:pPr>
          </w:p>
          <w:p w14:paraId="58802696" w14:textId="77777777" w:rsidR="00F314D3" w:rsidRPr="00A2419F" w:rsidRDefault="00F314D3" w:rsidP="00F314D3">
            <w:pPr>
              <w:ind w:left="0"/>
              <w:rPr>
                <w:szCs w:val="20"/>
              </w:rPr>
            </w:pPr>
          </w:p>
          <w:p w14:paraId="289442BC" w14:textId="702EE4E1" w:rsidR="00F314D3" w:rsidRPr="00A2419F" w:rsidRDefault="00F314D3" w:rsidP="00F314D3">
            <w:pPr>
              <w:ind w:left="0"/>
              <w:rPr>
                <w:szCs w:val="20"/>
              </w:rPr>
            </w:pPr>
          </w:p>
          <w:p w14:paraId="520F85CC" w14:textId="77777777" w:rsidR="008B2C68" w:rsidRPr="00A2419F" w:rsidRDefault="008B2C68" w:rsidP="00F314D3">
            <w:pPr>
              <w:ind w:left="0"/>
              <w:rPr>
                <w:szCs w:val="20"/>
              </w:rPr>
            </w:pPr>
          </w:p>
          <w:p w14:paraId="401DEFB9" w14:textId="350B64B3" w:rsidR="00F314D3" w:rsidRPr="00A2419F" w:rsidRDefault="00F314D3" w:rsidP="00F314D3">
            <w:pPr>
              <w:ind w:left="0"/>
              <w:rPr>
                <w:szCs w:val="20"/>
              </w:rPr>
            </w:pPr>
          </w:p>
        </w:tc>
      </w:tr>
    </w:tbl>
    <w:p w14:paraId="5AE5079A" w14:textId="77777777" w:rsidR="003D46E5" w:rsidRPr="00797B31" w:rsidRDefault="003D46E5" w:rsidP="00590907">
      <w:pPr>
        <w:spacing w:before="60" w:after="60"/>
        <w:ind w:left="1701" w:right="646" w:hanging="3"/>
        <w:jc w:val="both"/>
      </w:pPr>
    </w:p>
    <w:p w14:paraId="42F030BE" w14:textId="299AD542" w:rsidR="00C03590" w:rsidRDefault="00C03590">
      <w:pPr>
        <w:ind w:left="0"/>
      </w:pPr>
      <w:r>
        <w:br w:type="page"/>
      </w:r>
    </w:p>
    <w:p w14:paraId="33F41CDE" w14:textId="77777777" w:rsidR="00590907" w:rsidRPr="00797B31" w:rsidRDefault="00590907" w:rsidP="00590907">
      <w:pPr>
        <w:spacing w:before="60" w:after="60"/>
        <w:ind w:left="1701" w:right="646" w:hanging="3"/>
        <w:jc w:val="both"/>
      </w:pPr>
    </w:p>
    <w:p w14:paraId="138ACF3B" w14:textId="3A52820E" w:rsidR="00590907" w:rsidRPr="00797B31" w:rsidRDefault="00590907" w:rsidP="00590907">
      <w:pPr>
        <w:numPr>
          <w:ilvl w:val="1"/>
          <w:numId w:val="1"/>
        </w:numPr>
        <w:spacing w:before="60" w:after="60"/>
        <w:ind w:right="646"/>
        <w:outlineLvl w:val="1"/>
        <w:rPr>
          <w:b/>
        </w:rPr>
      </w:pPr>
      <w:bookmarkStart w:id="21" w:name="_Toc116983373"/>
      <w:r w:rsidRPr="00797B31">
        <w:rPr>
          <w:b/>
        </w:rPr>
        <w:t>Services et établissements en relations avec l</w:t>
      </w:r>
      <w:r w:rsidR="00EE70CD" w:rsidRPr="00797B31">
        <w:rPr>
          <w:b/>
        </w:rPr>
        <w:t xml:space="preserve">a </w:t>
      </w:r>
      <w:r w:rsidR="008D27F9" w:rsidRPr="00797B31">
        <w:rPr>
          <w:b/>
        </w:rPr>
        <w:t>C</w:t>
      </w:r>
      <w:r w:rsidR="00EE70CD" w:rsidRPr="00797B31">
        <w:rPr>
          <w:b/>
        </w:rPr>
        <w:t>ommune</w:t>
      </w:r>
      <w:bookmarkEnd w:id="21"/>
    </w:p>
    <w:p w14:paraId="4F3CB49E" w14:textId="315EABB9" w:rsidR="00590907" w:rsidRPr="00797B31" w:rsidRDefault="00590907" w:rsidP="00590907">
      <w:pPr>
        <w:numPr>
          <w:ilvl w:val="2"/>
          <w:numId w:val="1"/>
        </w:numPr>
        <w:spacing w:before="60" w:after="60"/>
        <w:ind w:right="646"/>
        <w:outlineLvl w:val="2"/>
        <w:rPr>
          <w:b/>
        </w:rPr>
      </w:pPr>
      <w:r w:rsidRPr="00797B31">
        <w:rPr>
          <w:b/>
        </w:rPr>
        <w:t xml:space="preserve">Liste des </w:t>
      </w:r>
      <w:r w:rsidR="008D27F9" w:rsidRPr="00797B31">
        <w:rPr>
          <w:b/>
        </w:rPr>
        <w:t>entités</w:t>
      </w:r>
      <w:r w:rsidRPr="00797B31">
        <w:rPr>
          <w:b/>
        </w:rPr>
        <w:t xml:space="preserve"> </w:t>
      </w:r>
      <w:r w:rsidR="00915EAA" w:rsidRPr="00797B31">
        <w:rPr>
          <w:b/>
        </w:rPr>
        <w:t xml:space="preserve">sous </w:t>
      </w:r>
      <w:r w:rsidRPr="00797B31">
        <w:rPr>
          <w:b/>
        </w:rPr>
        <w:t>la responsabilité d</w:t>
      </w:r>
      <w:r w:rsidR="00EE70CD" w:rsidRPr="00797B31">
        <w:rPr>
          <w:b/>
        </w:rPr>
        <w:t xml:space="preserve">e la </w:t>
      </w:r>
      <w:r w:rsidR="008D27F9" w:rsidRPr="00797B31">
        <w:rPr>
          <w:b/>
        </w:rPr>
        <w:t>C</w:t>
      </w:r>
      <w:r w:rsidR="00EE70CD" w:rsidRPr="00797B31">
        <w:rPr>
          <w:b/>
        </w:rPr>
        <w:t>ommune</w:t>
      </w:r>
    </w:p>
    <w:p w14:paraId="66E9F55A" w14:textId="77777777" w:rsidR="00590907" w:rsidRPr="00797B31" w:rsidRDefault="00590907" w:rsidP="00590907">
      <w:pPr>
        <w:spacing w:before="60" w:after="60"/>
        <w:ind w:left="1701" w:right="646" w:hanging="3"/>
        <w:jc w:val="both"/>
      </w:pPr>
    </w:p>
    <w:tbl>
      <w:tblPr>
        <w:tblW w:w="8789" w:type="dxa"/>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694"/>
        <w:gridCol w:w="3185"/>
        <w:gridCol w:w="2910"/>
      </w:tblGrid>
      <w:tr w:rsidR="00590907" w:rsidRPr="00797B31" w14:paraId="7FE4794F" w14:textId="77777777" w:rsidTr="00934C6B">
        <w:tc>
          <w:tcPr>
            <w:tcW w:w="2694" w:type="dxa"/>
          </w:tcPr>
          <w:p w14:paraId="38766360" w14:textId="1A4EF607" w:rsidR="00590907" w:rsidRPr="00C03590" w:rsidRDefault="00244816" w:rsidP="00E34978">
            <w:pPr>
              <w:spacing w:before="60" w:after="60"/>
              <w:ind w:left="0"/>
              <w:jc w:val="both"/>
              <w:rPr>
                <w:b/>
                <w:szCs w:val="20"/>
              </w:rPr>
            </w:pPr>
            <w:r w:rsidRPr="00C03590">
              <w:rPr>
                <w:b/>
                <w:szCs w:val="20"/>
              </w:rPr>
              <w:t>Désignation</w:t>
            </w:r>
          </w:p>
        </w:tc>
        <w:tc>
          <w:tcPr>
            <w:tcW w:w="3185" w:type="dxa"/>
          </w:tcPr>
          <w:p w14:paraId="30CF2002" w14:textId="05E524BD" w:rsidR="00590907" w:rsidRPr="00C03590" w:rsidRDefault="00590907" w:rsidP="00E34978">
            <w:pPr>
              <w:spacing w:before="60" w:after="60"/>
              <w:ind w:left="0"/>
              <w:jc w:val="both"/>
              <w:rPr>
                <w:b/>
                <w:szCs w:val="20"/>
              </w:rPr>
            </w:pPr>
            <w:proofErr w:type="spellStart"/>
            <w:r w:rsidRPr="00C03590">
              <w:rPr>
                <w:b/>
                <w:szCs w:val="20"/>
              </w:rPr>
              <w:t>Chef</w:t>
            </w:r>
            <w:r w:rsidR="00934C6B" w:rsidRPr="00934C6B">
              <w:rPr>
                <w:b/>
                <w:szCs w:val="20"/>
              </w:rPr>
              <w:t>·</w:t>
            </w:r>
            <w:r w:rsidR="00934C6B">
              <w:rPr>
                <w:b/>
                <w:szCs w:val="20"/>
              </w:rPr>
              <w:t>f</w:t>
            </w:r>
            <w:r w:rsidR="00934C6B" w:rsidRPr="00934C6B">
              <w:rPr>
                <w:b/>
                <w:szCs w:val="20"/>
              </w:rPr>
              <w:t>e</w:t>
            </w:r>
            <w:proofErr w:type="spellEnd"/>
            <w:r w:rsidRPr="00C03590">
              <w:rPr>
                <w:b/>
                <w:szCs w:val="20"/>
              </w:rPr>
              <w:t xml:space="preserve"> de service/responsable</w:t>
            </w:r>
          </w:p>
        </w:tc>
        <w:tc>
          <w:tcPr>
            <w:tcW w:w="2910" w:type="dxa"/>
          </w:tcPr>
          <w:p w14:paraId="150BC72B" w14:textId="3838594B" w:rsidR="00590907" w:rsidRPr="00C03590" w:rsidRDefault="00590907" w:rsidP="00E34978">
            <w:pPr>
              <w:spacing w:before="60" w:after="60"/>
              <w:ind w:left="0"/>
              <w:jc w:val="both"/>
              <w:rPr>
                <w:b/>
                <w:szCs w:val="20"/>
              </w:rPr>
            </w:pPr>
            <w:proofErr w:type="spellStart"/>
            <w:r w:rsidRPr="00C03590">
              <w:rPr>
                <w:b/>
                <w:szCs w:val="20"/>
              </w:rPr>
              <w:t>Remplaçant</w:t>
            </w:r>
            <w:r w:rsidR="00934C6B" w:rsidRPr="00934C6B">
              <w:rPr>
                <w:b/>
                <w:szCs w:val="20"/>
              </w:rPr>
              <w:t>·e</w:t>
            </w:r>
            <w:proofErr w:type="spellEnd"/>
          </w:p>
        </w:tc>
      </w:tr>
      <w:tr w:rsidR="00590907" w:rsidRPr="00797B31" w14:paraId="781EA641" w14:textId="77777777" w:rsidTr="00934C6B">
        <w:tc>
          <w:tcPr>
            <w:tcW w:w="2694" w:type="dxa"/>
          </w:tcPr>
          <w:p w14:paraId="7B0ED0D8" w14:textId="16B40E91" w:rsidR="00590907" w:rsidRPr="00797B31" w:rsidRDefault="00EE70CD" w:rsidP="00EE70CD">
            <w:pPr>
              <w:spacing w:before="60" w:after="60"/>
              <w:ind w:left="0"/>
              <w:rPr>
                <w:szCs w:val="20"/>
              </w:rPr>
            </w:pPr>
            <w:r w:rsidRPr="00797B31">
              <w:rPr>
                <w:szCs w:val="20"/>
              </w:rPr>
              <w:t>Etablissement 1</w:t>
            </w:r>
          </w:p>
        </w:tc>
        <w:tc>
          <w:tcPr>
            <w:tcW w:w="3185" w:type="dxa"/>
          </w:tcPr>
          <w:p w14:paraId="2196FC79" w14:textId="77777777" w:rsidR="00F314D3" w:rsidRPr="00C03590" w:rsidRDefault="00F314D3" w:rsidP="00F314D3">
            <w:pPr>
              <w:ind w:left="0" w:right="646"/>
              <w:rPr>
                <w:szCs w:val="20"/>
              </w:rPr>
            </w:pPr>
            <w:r w:rsidRPr="00C03590">
              <w:rPr>
                <w:szCs w:val="20"/>
              </w:rPr>
              <w:t>Prénom nom</w:t>
            </w:r>
          </w:p>
          <w:p w14:paraId="38606D6C" w14:textId="77777777" w:rsidR="00F314D3" w:rsidRPr="00C03590" w:rsidRDefault="00F314D3" w:rsidP="00F314D3">
            <w:pPr>
              <w:ind w:left="0" w:right="646"/>
              <w:rPr>
                <w:szCs w:val="20"/>
              </w:rPr>
            </w:pPr>
            <w:r w:rsidRPr="00C03590">
              <w:rPr>
                <w:szCs w:val="20"/>
              </w:rPr>
              <w:t>adresse</w:t>
            </w:r>
          </w:p>
          <w:p w14:paraId="66529C4D" w14:textId="77777777" w:rsidR="00F314D3" w:rsidRPr="00C03590" w:rsidRDefault="00F314D3" w:rsidP="00F314D3">
            <w:pPr>
              <w:ind w:left="0" w:right="646"/>
              <w:rPr>
                <w:szCs w:val="20"/>
              </w:rPr>
            </w:pPr>
            <w:r w:rsidRPr="00C03590">
              <w:rPr>
                <w:szCs w:val="20"/>
              </w:rPr>
              <w:t>téléphone</w:t>
            </w:r>
          </w:p>
          <w:p w14:paraId="0A432E89" w14:textId="77777777" w:rsidR="00F314D3" w:rsidRPr="00C03590" w:rsidRDefault="00F314D3" w:rsidP="00F314D3">
            <w:pPr>
              <w:ind w:left="0" w:right="646"/>
              <w:rPr>
                <w:szCs w:val="20"/>
              </w:rPr>
            </w:pPr>
            <w:r w:rsidRPr="00C03590">
              <w:rPr>
                <w:szCs w:val="20"/>
              </w:rPr>
              <w:t>téléphone mobile</w:t>
            </w:r>
          </w:p>
          <w:p w14:paraId="026EE622" w14:textId="4E5CFB36" w:rsidR="00590907" w:rsidRPr="00C03590" w:rsidRDefault="00F314D3" w:rsidP="00F314D3">
            <w:pPr>
              <w:ind w:left="0"/>
              <w:rPr>
                <w:szCs w:val="20"/>
              </w:rPr>
            </w:pPr>
            <w:r w:rsidRPr="00C03590">
              <w:rPr>
                <w:szCs w:val="20"/>
              </w:rPr>
              <w:t>e-mail</w:t>
            </w:r>
          </w:p>
        </w:tc>
        <w:tc>
          <w:tcPr>
            <w:tcW w:w="2910" w:type="dxa"/>
          </w:tcPr>
          <w:p w14:paraId="703B339C" w14:textId="77777777" w:rsidR="00590907" w:rsidRPr="00C03590" w:rsidRDefault="00590907" w:rsidP="00F314D3">
            <w:pPr>
              <w:ind w:left="0"/>
              <w:rPr>
                <w:szCs w:val="20"/>
              </w:rPr>
            </w:pPr>
          </w:p>
          <w:p w14:paraId="3B156D29" w14:textId="77777777" w:rsidR="00702469" w:rsidRPr="00C03590" w:rsidRDefault="00702469" w:rsidP="00F314D3">
            <w:pPr>
              <w:ind w:left="0"/>
              <w:rPr>
                <w:szCs w:val="20"/>
              </w:rPr>
            </w:pPr>
          </w:p>
          <w:p w14:paraId="4AC6FC34" w14:textId="77777777" w:rsidR="00702469" w:rsidRPr="00C03590" w:rsidRDefault="00702469" w:rsidP="00F314D3">
            <w:pPr>
              <w:ind w:left="0"/>
              <w:rPr>
                <w:szCs w:val="20"/>
              </w:rPr>
            </w:pPr>
          </w:p>
          <w:p w14:paraId="7D76F563" w14:textId="77777777" w:rsidR="00702469" w:rsidRPr="00C03590" w:rsidRDefault="00702469" w:rsidP="00F314D3">
            <w:pPr>
              <w:ind w:left="0"/>
              <w:rPr>
                <w:szCs w:val="20"/>
              </w:rPr>
            </w:pPr>
          </w:p>
          <w:p w14:paraId="737F5CF9" w14:textId="1400CAF6" w:rsidR="00702469" w:rsidRPr="00C03590" w:rsidRDefault="00702469" w:rsidP="00F314D3">
            <w:pPr>
              <w:ind w:left="0"/>
              <w:rPr>
                <w:szCs w:val="20"/>
              </w:rPr>
            </w:pPr>
          </w:p>
        </w:tc>
      </w:tr>
      <w:tr w:rsidR="00590907" w:rsidRPr="00797B31" w14:paraId="792FB0AE" w14:textId="77777777" w:rsidTr="00934C6B">
        <w:tc>
          <w:tcPr>
            <w:tcW w:w="2694" w:type="dxa"/>
          </w:tcPr>
          <w:p w14:paraId="4ADD0ED0" w14:textId="77777777" w:rsidR="00590907" w:rsidRPr="00797B31" w:rsidRDefault="00EE70CD" w:rsidP="00E70F65">
            <w:pPr>
              <w:spacing w:before="60" w:after="60"/>
              <w:ind w:left="0"/>
              <w:rPr>
                <w:szCs w:val="20"/>
              </w:rPr>
            </w:pPr>
            <w:r w:rsidRPr="00797B31">
              <w:rPr>
                <w:szCs w:val="20"/>
              </w:rPr>
              <w:t xml:space="preserve">Etc. </w:t>
            </w:r>
          </w:p>
        </w:tc>
        <w:tc>
          <w:tcPr>
            <w:tcW w:w="3185" w:type="dxa"/>
          </w:tcPr>
          <w:p w14:paraId="6F6360B6" w14:textId="77777777" w:rsidR="00590907" w:rsidRPr="00C03590" w:rsidRDefault="00590907" w:rsidP="00F314D3">
            <w:pPr>
              <w:ind w:left="0"/>
              <w:rPr>
                <w:szCs w:val="20"/>
              </w:rPr>
            </w:pPr>
          </w:p>
          <w:p w14:paraId="633649DE" w14:textId="77777777" w:rsidR="00702469" w:rsidRPr="00C03590" w:rsidRDefault="00702469" w:rsidP="00F314D3">
            <w:pPr>
              <w:ind w:left="0"/>
              <w:rPr>
                <w:szCs w:val="20"/>
              </w:rPr>
            </w:pPr>
          </w:p>
          <w:p w14:paraId="43FE2267" w14:textId="77777777" w:rsidR="00702469" w:rsidRPr="00C03590" w:rsidRDefault="00702469" w:rsidP="00F314D3">
            <w:pPr>
              <w:ind w:left="0"/>
              <w:rPr>
                <w:szCs w:val="20"/>
              </w:rPr>
            </w:pPr>
          </w:p>
          <w:p w14:paraId="41368183" w14:textId="77777777" w:rsidR="00702469" w:rsidRPr="00C03590" w:rsidRDefault="00702469" w:rsidP="00F314D3">
            <w:pPr>
              <w:ind w:left="0"/>
              <w:rPr>
                <w:szCs w:val="20"/>
              </w:rPr>
            </w:pPr>
          </w:p>
          <w:p w14:paraId="1D8E1D80" w14:textId="5068028B" w:rsidR="00702469" w:rsidRPr="00C03590" w:rsidRDefault="00702469" w:rsidP="00F314D3">
            <w:pPr>
              <w:ind w:left="0"/>
              <w:rPr>
                <w:szCs w:val="20"/>
              </w:rPr>
            </w:pPr>
          </w:p>
        </w:tc>
        <w:tc>
          <w:tcPr>
            <w:tcW w:w="2910" w:type="dxa"/>
          </w:tcPr>
          <w:p w14:paraId="3366F9B2" w14:textId="77777777" w:rsidR="00590907" w:rsidRPr="00C03590" w:rsidRDefault="00590907" w:rsidP="00F314D3">
            <w:pPr>
              <w:ind w:left="0"/>
              <w:rPr>
                <w:szCs w:val="20"/>
              </w:rPr>
            </w:pPr>
          </w:p>
          <w:p w14:paraId="7D288B63" w14:textId="77777777" w:rsidR="008B2C68" w:rsidRPr="00C03590" w:rsidRDefault="008B2C68" w:rsidP="00F314D3">
            <w:pPr>
              <w:ind w:left="0"/>
              <w:rPr>
                <w:szCs w:val="20"/>
              </w:rPr>
            </w:pPr>
          </w:p>
          <w:p w14:paraId="7F39FAD9" w14:textId="77777777" w:rsidR="008B2C68" w:rsidRPr="00C03590" w:rsidRDefault="008B2C68" w:rsidP="00F314D3">
            <w:pPr>
              <w:ind w:left="0"/>
              <w:rPr>
                <w:szCs w:val="20"/>
              </w:rPr>
            </w:pPr>
          </w:p>
          <w:p w14:paraId="75445C64" w14:textId="77777777" w:rsidR="008B2C68" w:rsidRPr="00C03590" w:rsidRDefault="008B2C68" w:rsidP="00F314D3">
            <w:pPr>
              <w:ind w:left="0"/>
              <w:rPr>
                <w:szCs w:val="20"/>
              </w:rPr>
            </w:pPr>
          </w:p>
          <w:p w14:paraId="700E8C77" w14:textId="6E595CA7" w:rsidR="008B2C68" w:rsidRPr="00C03590" w:rsidRDefault="008B2C68" w:rsidP="00F314D3">
            <w:pPr>
              <w:ind w:left="0"/>
              <w:rPr>
                <w:szCs w:val="20"/>
              </w:rPr>
            </w:pPr>
          </w:p>
        </w:tc>
      </w:tr>
    </w:tbl>
    <w:p w14:paraId="359A025D" w14:textId="77777777" w:rsidR="00590907" w:rsidRPr="00797B31" w:rsidRDefault="00590907" w:rsidP="00590907">
      <w:pPr>
        <w:spacing w:before="60" w:after="60"/>
        <w:ind w:left="1701" w:right="646" w:hanging="3"/>
        <w:jc w:val="both"/>
      </w:pPr>
    </w:p>
    <w:p w14:paraId="70598D10" w14:textId="0BE5F3DD" w:rsidR="00590907" w:rsidRPr="00797B31" w:rsidRDefault="00590907" w:rsidP="00590907">
      <w:pPr>
        <w:numPr>
          <w:ilvl w:val="2"/>
          <w:numId w:val="1"/>
        </w:numPr>
        <w:spacing w:before="60" w:after="60"/>
        <w:ind w:right="646"/>
        <w:outlineLvl w:val="2"/>
        <w:rPr>
          <w:b/>
        </w:rPr>
      </w:pPr>
      <w:r w:rsidRPr="00797B31">
        <w:rPr>
          <w:b/>
        </w:rPr>
        <w:t xml:space="preserve">Liste des </w:t>
      </w:r>
      <w:r w:rsidR="008D27F9" w:rsidRPr="00797B31">
        <w:rPr>
          <w:b/>
        </w:rPr>
        <w:t>mandataires/entreprises</w:t>
      </w:r>
      <w:r w:rsidRPr="00797B31">
        <w:rPr>
          <w:b/>
        </w:rPr>
        <w:t>/établissements en partenariat avec l</w:t>
      </w:r>
      <w:r w:rsidR="00EE70CD" w:rsidRPr="00797B31">
        <w:rPr>
          <w:b/>
        </w:rPr>
        <w:t>a</w:t>
      </w:r>
      <w:r w:rsidRPr="00797B31">
        <w:rPr>
          <w:b/>
        </w:rPr>
        <w:t xml:space="preserve"> </w:t>
      </w:r>
      <w:r w:rsidR="008D27F9" w:rsidRPr="00797B31">
        <w:rPr>
          <w:b/>
        </w:rPr>
        <w:t>C</w:t>
      </w:r>
      <w:r w:rsidR="00EE70CD" w:rsidRPr="00797B31">
        <w:rPr>
          <w:b/>
        </w:rPr>
        <w:t>ommune</w:t>
      </w:r>
    </w:p>
    <w:p w14:paraId="36859281" w14:textId="77777777" w:rsidR="00590907" w:rsidRPr="00797B31" w:rsidRDefault="00590907" w:rsidP="00590907">
      <w:pPr>
        <w:spacing w:before="60" w:after="60"/>
        <w:ind w:left="1701" w:right="646" w:hanging="3"/>
        <w:jc w:val="both"/>
      </w:pPr>
    </w:p>
    <w:tbl>
      <w:tblPr>
        <w:tblW w:w="8849" w:type="dxa"/>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694"/>
        <w:gridCol w:w="3077"/>
        <w:gridCol w:w="3078"/>
      </w:tblGrid>
      <w:tr w:rsidR="00590907" w:rsidRPr="00797B31" w14:paraId="55F93E57" w14:textId="77777777" w:rsidTr="00E31207">
        <w:trPr>
          <w:tblHeader/>
        </w:trPr>
        <w:tc>
          <w:tcPr>
            <w:tcW w:w="2694" w:type="dxa"/>
          </w:tcPr>
          <w:p w14:paraId="3D5223B9" w14:textId="71D1768F" w:rsidR="00590907" w:rsidRPr="00C03590" w:rsidRDefault="00244816" w:rsidP="00E34978">
            <w:pPr>
              <w:spacing w:before="60" w:after="60"/>
              <w:ind w:left="0"/>
              <w:jc w:val="both"/>
              <w:rPr>
                <w:b/>
                <w:szCs w:val="20"/>
              </w:rPr>
            </w:pPr>
            <w:r w:rsidRPr="00C03590">
              <w:rPr>
                <w:b/>
                <w:szCs w:val="20"/>
              </w:rPr>
              <w:t>Désignation</w:t>
            </w:r>
          </w:p>
        </w:tc>
        <w:tc>
          <w:tcPr>
            <w:tcW w:w="3077" w:type="dxa"/>
          </w:tcPr>
          <w:p w14:paraId="13314747" w14:textId="77777777" w:rsidR="00590907" w:rsidRPr="00C03590" w:rsidRDefault="00590907" w:rsidP="00E34978">
            <w:pPr>
              <w:spacing w:before="60" w:after="60"/>
              <w:ind w:left="0" w:right="646"/>
              <w:jc w:val="both"/>
              <w:rPr>
                <w:b/>
                <w:szCs w:val="20"/>
              </w:rPr>
            </w:pPr>
            <w:r w:rsidRPr="00C03590">
              <w:rPr>
                <w:b/>
                <w:szCs w:val="20"/>
              </w:rPr>
              <w:t>Responsable</w:t>
            </w:r>
          </w:p>
        </w:tc>
        <w:tc>
          <w:tcPr>
            <w:tcW w:w="3078" w:type="dxa"/>
          </w:tcPr>
          <w:p w14:paraId="648824D0" w14:textId="1D474F1B" w:rsidR="00590907" w:rsidRPr="00C03590" w:rsidRDefault="00590907" w:rsidP="00E34978">
            <w:pPr>
              <w:spacing w:before="60" w:after="60"/>
              <w:ind w:left="0" w:right="646"/>
              <w:jc w:val="both"/>
              <w:rPr>
                <w:b/>
                <w:szCs w:val="20"/>
              </w:rPr>
            </w:pPr>
            <w:proofErr w:type="spellStart"/>
            <w:r w:rsidRPr="00C03590">
              <w:rPr>
                <w:b/>
                <w:szCs w:val="20"/>
              </w:rPr>
              <w:t>Remplaçant</w:t>
            </w:r>
            <w:r w:rsidR="00934C6B" w:rsidRPr="00934C6B">
              <w:rPr>
                <w:b/>
                <w:szCs w:val="20"/>
              </w:rPr>
              <w:t>·e</w:t>
            </w:r>
            <w:proofErr w:type="spellEnd"/>
          </w:p>
        </w:tc>
      </w:tr>
      <w:tr w:rsidR="00310F82" w:rsidRPr="00797B31" w14:paraId="56093DB4" w14:textId="77777777" w:rsidTr="00E31207">
        <w:tc>
          <w:tcPr>
            <w:tcW w:w="2694" w:type="dxa"/>
          </w:tcPr>
          <w:p w14:paraId="55D97655" w14:textId="77777777" w:rsidR="00310F82" w:rsidRPr="00797B31" w:rsidRDefault="001D4D5C" w:rsidP="00F4554C">
            <w:pPr>
              <w:spacing w:before="60" w:after="60"/>
              <w:ind w:left="0"/>
            </w:pPr>
            <w:r w:rsidRPr="00797B31">
              <w:t>Service 1</w:t>
            </w:r>
          </w:p>
        </w:tc>
        <w:tc>
          <w:tcPr>
            <w:tcW w:w="3077" w:type="dxa"/>
          </w:tcPr>
          <w:p w14:paraId="31776C5B" w14:textId="77777777" w:rsidR="00A65AFC" w:rsidRPr="00C03590" w:rsidRDefault="00A65AFC" w:rsidP="00A65AFC">
            <w:pPr>
              <w:ind w:left="0" w:right="646"/>
              <w:rPr>
                <w:szCs w:val="20"/>
              </w:rPr>
            </w:pPr>
            <w:r w:rsidRPr="00C03590">
              <w:rPr>
                <w:szCs w:val="20"/>
              </w:rPr>
              <w:t>Prénom nom</w:t>
            </w:r>
          </w:p>
          <w:p w14:paraId="4D849C6D" w14:textId="77777777" w:rsidR="00A65AFC" w:rsidRPr="00C03590" w:rsidRDefault="00A65AFC" w:rsidP="00A65AFC">
            <w:pPr>
              <w:ind w:left="0" w:right="646"/>
              <w:rPr>
                <w:szCs w:val="20"/>
              </w:rPr>
            </w:pPr>
            <w:r w:rsidRPr="00C03590">
              <w:rPr>
                <w:szCs w:val="20"/>
              </w:rPr>
              <w:t>adresse</w:t>
            </w:r>
          </w:p>
          <w:p w14:paraId="7371D25E" w14:textId="77777777" w:rsidR="00A65AFC" w:rsidRPr="00C03590" w:rsidRDefault="00A65AFC" w:rsidP="00A65AFC">
            <w:pPr>
              <w:ind w:left="0" w:right="646"/>
              <w:rPr>
                <w:szCs w:val="20"/>
              </w:rPr>
            </w:pPr>
            <w:r w:rsidRPr="00C03590">
              <w:rPr>
                <w:szCs w:val="20"/>
              </w:rPr>
              <w:t>téléphone</w:t>
            </w:r>
          </w:p>
          <w:p w14:paraId="70A05901" w14:textId="77777777" w:rsidR="00A65AFC" w:rsidRPr="00C03590" w:rsidRDefault="00A65AFC" w:rsidP="00A65AFC">
            <w:pPr>
              <w:ind w:left="0" w:right="646"/>
              <w:rPr>
                <w:szCs w:val="20"/>
              </w:rPr>
            </w:pPr>
            <w:r w:rsidRPr="00C03590">
              <w:rPr>
                <w:szCs w:val="20"/>
              </w:rPr>
              <w:t>téléphone mobile</w:t>
            </w:r>
          </w:p>
          <w:p w14:paraId="129D75D8" w14:textId="52837B1D" w:rsidR="00310F82" w:rsidRPr="00C03590" w:rsidRDefault="00A65AFC" w:rsidP="00A65AFC">
            <w:pPr>
              <w:ind w:left="0" w:right="646"/>
              <w:rPr>
                <w:szCs w:val="20"/>
              </w:rPr>
            </w:pPr>
            <w:r w:rsidRPr="00C03590">
              <w:rPr>
                <w:szCs w:val="20"/>
              </w:rPr>
              <w:t>e-mail</w:t>
            </w:r>
          </w:p>
        </w:tc>
        <w:tc>
          <w:tcPr>
            <w:tcW w:w="3078" w:type="dxa"/>
          </w:tcPr>
          <w:p w14:paraId="33AD9428" w14:textId="77777777" w:rsidR="00310F82" w:rsidRPr="00C03590" w:rsidRDefault="00310F82" w:rsidP="00A65AFC">
            <w:pPr>
              <w:ind w:left="0"/>
              <w:rPr>
                <w:szCs w:val="20"/>
              </w:rPr>
            </w:pPr>
          </w:p>
          <w:p w14:paraId="61AAC487" w14:textId="77777777" w:rsidR="00244816" w:rsidRPr="00C03590" w:rsidRDefault="00244816" w:rsidP="00A65AFC">
            <w:pPr>
              <w:ind w:left="0"/>
              <w:rPr>
                <w:szCs w:val="20"/>
              </w:rPr>
            </w:pPr>
          </w:p>
          <w:p w14:paraId="604B713C" w14:textId="77777777" w:rsidR="00244816" w:rsidRPr="00C03590" w:rsidRDefault="00244816" w:rsidP="00A65AFC">
            <w:pPr>
              <w:ind w:left="0"/>
              <w:rPr>
                <w:szCs w:val="20"/>
              </w:rPr>
            </w:pPr>
          </w:p>
          <w:p w14:paraId="4C849470" w14:textId="77777777" w:rsidR="00244816" w:rsidRPr="00C03590" w:rsidRDefault="00244816" w:rsidP="00A65AFC">
            <w:pPr>
              <w:ind w:left="0"/>
              <w:rPr>
                <w:szCs w:val="20"/>
              </w:rPr>
            </w:pPr>
          </w:p>
          <w:p w14:paraId="3DBEA693" w14:textId="4943E3BD" w:rsidR="00244816" w:rsidRPr="00C03590" w:rsidRDefault="00244816" w:rsidP="00A65AFC">
            <w:pPr>
              <w:ind w:left="0"/>
              <w:rPr>
                <w:szCs w:val="20"/>
              </w:rPr>
            </w:pPr>
          </w:p>
        </w:tc>
      </w:tr>
      <w:tr w:rsidR="00DD4599" w:rsidRPr="00797B31" w14:paraId="65D83087" w14:textId="77777777" w:rsidTr="00E31207">
        <w:tc>
          <w:tcPr>
            <w:tcW w:w="2694" w:type="dxa"/>
          </w:tcPr>
          <w:p w14:paraId="3B90F63C" w14:textId="77777777" w:rsidR="00DD4599" w:rsidRPr="00797B31" w:rsidRDefault="001D4D5C" w:rsidP="00F4554C">
            <w:pPr>
              <w:spacing w:before="60" w:after="60"/>
              <w:ind w:left="0"/>
            </w:pPr>
            <w:r w:rsidRPr="00797B31">
              <w:t>Entreprise 1</w:t>
            </w:r>
          </w:p>
        </w:tc>
        <w:tc>
          <w:tcPr>
            <w:tcW w:w="3077" w:type="dxa"/>
          </w:tcPr>
          <w:p w14:paraId="0C04845F" w14:textId="77777777" w:rsidR="00DD4599" w:rsidRPr="00C03590" w:rsidRDefault="00DD4599" w:rsidP="00A65AFC">
            <w:pPr>
              <w:ind w:left="0"/>
              <w:rPr>
                <w:szCs w:val="20"/>
              </w:rPr>
            </w:pPr>
          </w:p>
          <w:p w14:paraId="3421D655" w14:textId="77777777" w:rsidR="00244816" w:rsidRPr="00C03590" w:rsidRDefault="00244816" w:rsidP="00A65AFC">
            <w:pPr>
              <w:ind w:left="0"/>
              <w:rPr>
                <w:szCs w:val="20"/>
              </w:rPr>
            </w:pPr>
          </w:p>
          <w:p w14:paraId="53DF41A9" w14:textId="77777777" w:rsidR="00244816" w:rsidRPr="00C03590" w:rsidRDefault="00244816" w:rsidP="00A65AFC">
            <w:pPr>
              <w:ind w:left="0"/>
              <w:rPr>
                <w:szCs w:val="20"/>
              </w:rPr>
            </w:pPr>
          </w:p>
          <w:p w14:paraId="509B3DF1" w14:textId="77777777" w:rsidR="00244816" w:rsidRPr="00C03590" w:rsidRDefault="00244816" w:rsidP="00A65AFC">
            <w:pPr>
              <w:ind w:left="0"/>
              <w:rPr>
                <w:szCs w:val="20"/>
              </w:rPr>
            </w:pPr>
          </w:p>
          <w:p w14:paraId="43433F74" w14:textId="36E6D58C" w:rsidR="00244816" w:rsidRPr="00C03590" w:rsidRDefault="00244816" w:rsidP="00A65AFC">
            <w:pPr>
              <w:ind w:left="0"/>
              <w:rPr>
                <w:szCs w:val="20"/>
              </w:rPr>
            </w:pPr>
          </w:p>
        </w:tc>
        <w:tc>
          <w:tcPr>
            <w:tcW w:w="3078" w:type="dxa"/>
          </w:tcPr>
          <w:p w14:paraId="20157459" w14:textId="77777777" w:rsidR="00DD4599" w:rsidRPr="00C03590" w:rsidRDefault="00DD4599" w:rsidP="00A65AFC">
            <w:pPr>
              <w:ind w:left="0"/>
              <w:rPr>
                <w:szCs w:val="20"/>
              </w:rPr>
            </w:pPr>
          </w:p>
          <w:p w14:paraId="64EECA4F" w14:textId="77777777" w:rsidR="00244816" w:rsidRPr="00C03590" w:rsidRDefault="00244816" w:rsidP="00A65AFC">
            <w:pPr>
              <w:ind w:left="0"/>
              <w:rPr>
                <w:szCs w:val="20"/>
              </w:rPr>
            </w:pPr>
          </w:p>
          <w:p w14:paraId="5FFA313B" w14:textId="48056378" w:rsidR="00244816" w:rsidRPr="00C03590" w:rsidRDefault="00244816" w:rsidP="00A65AFC">
            <w:pPr>
              <w:ind w:left="0"/>
              <w:rPr>
                <w:szCs w:val="20"/>
              </w:rPr>
            </w:pPr>
          </w:p>
          <w:p w14:paraId="11C5C192" w14:textId="77777777" w:rsidR="00244816" w:rsidRPr="00C03590" w:rsidRDefault="00244816" w:rsidP="00A65AFC">
            <w:pPr>
              <w:ind w:left="0"/>
              <w:rPr>
                <w:szCs w:val="20"/>
              </w:rPr>
            </w:pPr>
          </w:p>
          <w:p w14:paraId="05E60EF3" w14:textId="37D420C7" w:rsidR="00244816" w:rsidRPr="00C03590" w:rsidRDefault="00244816" w:rsidP="00A65AFC">
            <w:pPr>
              <w:ind w:left="0"/>
              <w:rPr>
                <w:szCs w:val="20"/>
              </w:rPr>
            </w:pPr>
          </w:p>
        </w:tc>
      </w:tr>
      <w:tr w:rsidR="008D6494" w:rsidRPr="00797B31" w14:paraId="16450966" w14:textId="77777777" w:rsidTr="00E31207">
        <w:tc>
          <w:tcPr>
            <w:tcW w:w="2694" w:type="dxa"/>
          </w:tcPr>
          <w:p w14:paraId="31CAAA59" w14:textId="77777777" w:rsidR="008D6494" w:rsidRPr="00797B31" w:rsidRDefault="001D4D5C" w:rsidP="00F4554C">
            <w:pPr>
              <w:spacing w:before="60" w:after="60"/>
              <w:ind w:left="0"/>
            </w:pPr>
            <w:r w:rsidRPr="00797B31">
              <w:t>Etc.</w:t>
            </w:r>
          </w:p>
        </w:tc>
        <w:tc>
          <w:tcPr>
            <w:tcW w:w="3077" w:type="dxa"/>
          </w:tcPr>
          <w:p w14:paraId="3C7C967A" w14:textId="77777777" w:rsidR="008D6494" w:rsidRPr="00C03590" w:rsidRDefault="008D6494" w:rsidP="00A65AFC">
            <w:pPr>
              <w:ind w:left="0"/>
              <w:rPr>
                <w:szCs w:val="20"/>
              </w:rPr>
            </w:pPr>
          </w:p>
          <w:p w14:paraId="755D4951" w14:textId="77777777" w:rsidR="00244816" w:rsidRPr="00C03590" w:rsidRDefault="00244816" w:rsidP="00A65AFC">
            <w:pPr>
              <w:ind w:left="0"/>
              <w:rPr>
                <w:szCs w:val="20"/>
              </w:rPr>
            </w:pPr>
          </w:p>
          <w:p w14:paraId="281AF700" w14:textId="77777777" w:rsidR="00244816" w:rsidRPr="00C03590" w:rsidRDefault="00244816" w:rsidP="00A65AFC">
            <w:pPr>
              <w:ind w:left="0"/>
              <w:rPr>
                <w:szCs w:val="20"/>
              </w:rPr>
            </w:pPr>
          </w:p>
          <w:p w14:paraId="05417188" w14:textId="77777777" w:rsidR="00244816" w:rsidRPr="00C03590" w:rsidRDefault="00244816" w:rsidP="00A65AFC">
            <w:pPr>
              <w:ind w:left="0"/>
              <w:rPr>
                <w:szCs w:val="20"/>
              </w:rPr>
            </w:pPr>
          </w:p>
          <w:p w14:paraId="46F5E31C" w14:textId="2D8292AB" w:rsidR="00244816" w:rsidRPr="00C03590" w:rsidRDefault="00244816" w:rsidP="00A65AFC">
            <w:pPr>
              <w:ind w:left="0"/>
              <w:rPr>
                <w:szCs w:val="20"/>
              </w:rPr>
            </w:pPr>
          </w:p>
        </w:tc>
        <w:tc>
          <w:tcPr>
            <w:tcW w:w="3078" w:type="dxa"/>
          </w:tcPr>
          <w:p w14:paraId="798CCF78" w14:textId="77777777" w:rsidR="008D6494" w:rsidRPr="00C03590" w:rsidRDefault="008D6494" w:rsidP="00A65AFC">
            <w:pPr>
              <w:ind w:left="0"/>
              <w:rPr>
                <w:szCs w:val="20"/>
              </w:rPr>
            </w:pPr>
          </w:p>
          <w:p w14:paraId="61B19511" w14:textId="77777777" w:rsidR="00244816" w:rsidRPr="00C03590" w:rsidRDefault="00244816" w:rsidP="00A65AFC">
            <w:pPr>
              <w:ind w:left="0"/>
              <w:rPr>
                <w:szCs w:val="20"/>
              </w:rPr>
            </w:pPr>
          </w:p>
          <w:p w14:paraId="36FB6ACD" w14:textId="77777777" w:rsidR="00244816" w:rsidRPr="00C03590" w:rsidRDefault="00244816" w:rsidP="00A65AFC">
            <w:pPr>
              <w:ind w:left="0"/>
              <w:rPr>
                <w:szCs w:val="20"/>
              </w:rPr>
            </w:pPr>
          </w:p>
          <w:p w14:paraId="5046D27A" w14:textId="77777777" w:rsidR="00244816" w:rsidRPr="00C03590" w:rsidRDefault="00244816" w:rsidP="00A65AFC">
            <w:pPr>
              <w:ind w:left="0"/>
              <w:rPr>
                <w:szCs w:val="20"/>
              </w:rPr>
            </w:pPr>
          </w:p>
          <w:p w14:paraId="62168DA6" w14:textId="663D1476" w:rsidR="00244816" w:rsidRPr="00C03590" w:rsidRDefault="00244816" w:rsidP="00A65AFC">
            <w:pPr>
              <w:ind w:left="0"/>
              <w:rPr>
                <w:szCs w:val="20"/>
              </w:rPr>
            </w:pPr>
          </w:p>
        </w:tc>
      </w:tr>
    </w:tbl>
    <w:p w14:paraId="2116AD41" w14:textId="77777777" w:rsidR="00590907" w:rsidRPr="00797B31" w:rsidRDefault="00590907" w:rsidP="00590907">
      <w:pPr>
        <w:spacing w:before="60" w:after="60"/>
        <w:ind w:left="1701" w:right="646" w:hanging="3"/>
        <w:jc w:val="both"/>
      </w:pPr>
    </w:p>
    <w:p w14:paraId="7E016522" w14:textId="27DCA434" w:rsidR="00590907" w:rsidRPr="00797B31" w:rsidRDefault="00590907" w:rsidP="00590907">
      <w:pPr>
        <w:numPr>
          <w:ilvl w:val="2"/>
          <w:numId w:val="1"/>
        </w:numPr>
        <w:spacing w:before="60" w:after="60"/>
        <w:ind w:right="646"/>
        <w:outlineLvl w:val="2"/>
        <w:rPr>
          <w:b/>
        </w:rPr>
      </w:pPr>
      <w:r w:rsidRPr="00797B31">
        <w:rPr>
          <w:b/>
        </w:rPr>
        <w:t xml:space="preserve">Liste des </w:t>
      </w:r>
      <w:r w:rsidR="00244816" w:rsidRPr="00797B31">
        <w:rPr>
          <w:b/>
        </w:rPr>
        <w:t xml:space="preserve">associations de communes / </w:t>
      </w:r>
      <w:r w:rsidRPr="00797B31">
        <w:rPr>
          <w:b/>
        </w:rPr>
        <w:t>secteurs d'activité soci</w:t>
      </w:r>
      <w:r w:rsidR="001D4D5C" w:rsidRPr="00797B31">
        <w:rPr>
          <w:b/>
        </w:rPr>
        <w:t>o</w:t>
      </w:r>
      <w:r w:rsidR="00244816" w:rsidRPr="00797B31">
        <w:rPr>
          <w:b/>
        </w:rPr>
        <w:t>-</w:t>
      </w:r>
      <w:r w:rsidR="001D4D5C" w:rsidRPr="00797B31">
        <w:rPr>
          <w:b/>
        </w:rPr>
        <w:t>économique en relation avec la Commune</w:t>
      </w:r>
    </w:p>
    <w:p w14:paraId="1691D758" w14:textId="11D7A6C8" w:rsidR="00590907" w:rsidRPr="00797B31" w:rsidRDefault="00590907" w:rsidP="00590907">
      <w:pPr>
        <w:spacing w:before="60" w:after="60"/>
        <w:ind w:left="1701" w:right="646" w:hanging="3"/>
        <w:jc w:val="both"/>
      </w:pPr>
    </w:p>
    <w:tbl>
      <w:tblPr>
        <w:tblW w:w="8849" w:type="dxa"/>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694"/>
        <w:gridCol w:w="3077"/>
        <w:gridCol w:w="3078"/>
      </w:tblGrid>
      <w:tr w:rsidR="00244816" w:rsidRPr="00797B31" w14:paraId="5F772A26" w14:textId="77777777" w:rsidTr="00E31207">
        <w:trPr>
          <w:tblHeader/>
        </w:trPr>
        <w:tc>
          <w:tcPr>
            <w:tcW w:w="2694" w:type="dxa"/>
          </w:tcPr>
          <w:p w14:paraId="661E9689" w14:textId="0AC10800" w:rsidR="00244816" w:rsidRPr="00C03590" w:rsidRDefault="00244816" w:rsidP="0000613B">
            <w:pPr>
              <w:spacing w:before="60" w:after="60"/>
              <w:ind w:left="0"/>
              <w:jc w:val="both"/>
              <w:rPr>
                <w:b/>
                <w:szCs w:val="20"/>
              </w:rPr>
            </w:pPr>
            <w:r w:rsidRPr="00C03590">
              <w:rPr>
                <w:b/>
                <w:szCs w:val="20"/>
              </w:rPr>
              <w:t>Désignation</w:t>
            </w:r>
          </w:p>
        </w:tc>
        <w:tc>
          <w:tcPr>
            <w:tcW w:w="3077" w:type="dxa"/>
          </w:tcPr>
          <w:p w14:paraId="3E81F484" w14:textId="77777777" w:rsidR="00244816" w:rsidRPr="00C03590" w:rsidRDefault="00244816" w:rsidP="0000613B">
            <w:pPr>
              <w:spacing w:before="60" w:after="60"/>
              <w:ind w:left="0" w:right="646"/>
              <w:jc w:val="both"/>
              <w:rPr>
                <w:b/>
                <w:szCs w:val="20"/>
              </w:rPr>
            </w:pPr>
            <w:r w:rsidRPr="00C03590">
              <w:rPr>
                <w:b/>
                <w:szCs w:val="20"/>
              </w:rPr>
              <w:t>Responsable</w:t>
            </w:r>
          </w:p>
        </w:tc>
        <w:tc>
          <w:tcPr>
            <w:tcW w:w="3078" w:type="dxa"/>
          </w:tcPr>
          <w:p w14:paraId="1A8E4844" w14:textId="61DCECC6" w:rsidR="00244816" w:rsidRPr="00C03590" w:rsidRDefault="00244816" w:rsidP="0000613B">
            <w:pPr>
              <w:spacing w:before="60" w:after="60"/>
              <w:ind w:left="0" w:right="646"/>
              <w:jc w:val="both"/>
              <w:rPr>
                <w:b/>
                <w:szCs w:val="20"/>
              </w:rPr>
            </w:pPr>
            <w:proofErr w:type="spellStart"/>
            <w:r w:rsidRPr="00C03590">
              <w:rPr>
                <w:b/>
                <w:szCs w:val="20"/>
              </w:rPr>
              <w:t>Remplaçant</w:t>
            </w:r>
            <w:r w:rsidR="00934C6B" w:rsidRPr="00934C6B">
              <w:rPr>
                <w:b/>
                <w:szCs w:val="20"/>
              </w:rPr>
              <w:t>·e</w:t>
            </w:r>
            <w:proofErr w:type="spellEnd"/>
          </w:p>
        </w:tc>
      </w:tr>
      <w:tr w:rsidR="00244816" w:rsidRPr="00797B31" w14:paraId="39A5B73B" w14:textId="77777777" w:rsidTr="00E31207">
        <w:tc>
          <w:tcPr>
            <w:tcW w:w="2694" w:type="dxa"/>
          </w:tcPr>
          <w:p w14:paraId="7998DEA6" w14:textId="77777777" w:rsidR="00244816" w:rsidRPr="00797B31" w:rsidRDefault="00244816" w:rsidP="0000613B">
            <w:pPr>
              <w:spacing w:before="60" w:after="60"/>
              <w:ind w:left="0"/>
            </w:pPr>
            <w:r w:rsidRPr="00797B31">
              <w:t>Service 1</w:t>
            </w:r>
          </w:p>
        </w:tc>
        <w:tc>
          <w:tcPr>
            <w:tcW w:w="3077" w:type="dxa"/>
          </w:tcPr>
          <w:p w14:paraId="78A28741" w14:textId="77777777" w:rsidR="00244816" w:rsidRPr="00C03590" w:rsidRDefault="00244816" w:rsidP="0000613B">
            <w:pPr>
              <w:ind w:left="0" w:right="646"/>
              <w:rPr>
                <w:szCs w:val="20"/>
              </w:rPr>
            </w:pPr>
            <w:r w:rsidRPr="00C03590">
              <w:rPr>
                <w:szCs w:val="20"/>
              </w:rPr>
              <w:t>Prénom nom</w:t>
            </w:r>
          </w:p>
          <w:p w14:paraId="0E2BB9AF" w14:textId="77777777" w:rsidR="00244816" w:rsidRPr="00C03590" w:rsidRDefault="00244816" w:rsidP="0000613B">
            <w:pPr>
              <w:ind w:left="0" w:right="646"/>
              <w:rPr>
                <w:szCs w:val="20"/>
              </w:rPr>
            </w:pPr>
            <w:r w:rsidRPr="00C03590">
              <w:rPr>
                <w:szCs w:val="20"/>
              </w:rPr>
              <w:t>adresse</w:t>
            </w:r>
          </w:p>
          <w:p w14:paraId="3E7F25CC" w14:textId="77777777" w:rsidR="00244816" w:rsidRPr="00C03590" w:rsidRDefault="00244816" w:rsidP="0000613B">
            <w:pPr>
              <w:ind w:left="0" w:right="646"/>
              <w:rPr>
                <w:szCs w:val="20"/>
              </w:rPr>
            </w:pPr>
            <w:r w:rsidRPr="00C03590">
              <w:rPr>
                <w:szCs w:val="20"/>
              </w:rPr>
              <w:t>téléphone</w:t>
            </w:r>
          </w:p>
          <w:p w14:paraId="2ED9D7EE" w14:textId="77777777" w:rsidR="00244816" w:rsidRPr="00C03590" w:rsidRDefault="00244816" w:rsidP="0000613B">
            <w:pPr>
              <w:ind w:left="0" w:right="646"/>
              <w:rPr>
                <w:szCs w:val="20"/>
              </w:rPr>
            </w:pPr>
            <w:r w:rsidRPr="00C03590">
              <w:rPr>
                <w:szCs w:val="20"/>
              </w:rPr>
              <w:t>téléphone mobile</w:t>
            </w:r>
          </w:p>
          <w:p w14:paraId="763D909C" w14:textId="77777777" w:rsidR="00244816" w:rsidRPr="00C03590" w:rsidRDefault="00244816" w:rsidP="0000613B">
            <w:pPr>
              <w:ind w:left="0" w:right="646"/>
              <w:rPr>
                <w:szCs w:val="20"/>
              </w:rPr>
            </w:pPr>
            <w:r w:rsidRPr="00C03590">
              <w:rPr>
                <w:szCs w:val="20"/>
              </w:rPr>
              <w:t>e-mail</w:t>
            </w:r>
          </w:p>
        </w:tc>
        <w:tc>
          <w:tcPr>
            <w:tcW w:w="3078" w:type="dxa"/>
          </w:tcPr>
          <w:p w14:paraId="32E1B7FE" w14:textId="77777777" w:rsidR="00244816" w:rsidRPr="00C03590" w:rsidRDefault="00244816" w:rsidP="0000613B">
            <w:pPr>
              <w:ind w:left="0"/>
              <w:rPr>
                <w:szCs w:val="20"/>
              </w:rPr>
            </w:pPr>
          </w:p>
          <w:p w14:paraId="185C66EA" w14:textId="77777777" w:rsidR="00244816" w:rsidRPr="00C03590" w:rsidRDefault="00244816" w:rsidP="0000613B">
            <w:pPr>
              <w:ind w:left="0"/>
              <w:rPr>
                <w:szCs w:val="20"/>
              </w:rPr>
            </w:pPr>
          </w:p>
          <w:p w14:paraId="2BE4D81B" w14:textId="77777777" w:rsidR="00244816" w:rsidRPr="00C03590" w:rsidRDefault="00244816" w:rsidP="0000613B">
            <w:pPr>
              <w:ind w:left="0"/>
              <w:rPr>
                <w:szCs w:val="20"/>
              </w:rPr>
            </w:pPr>
          </w:p>
          <w:p w14:paraId="05434706" w14:textId="77777777" w:rsidR="00244816" w:rsidRPr="00C03590" w:rsidRDefault="00244816" w:rsidP="0000613B">
            <w:pPr>
              <w:ind w:left="0"/>
              <w:rPr>
                <w:szCs w:val="20"/>
              </w:rPr>
            </w:pPr>
          </w:p>
          <w:p w14:paraId="01086209" w14:textId="77777777" w:rsidR="00244816" w:rsidRPr="00C03590" w:rsidRDefault="00244816" w:rsidP="0000613B">
            <w:pPr>
              <w:ind w:left="0"/>
              <w:rPr>
                <w:szCs w:val="20"/>
              </w:rPr>
            </w:pPr>
          </w:p>
        </w:tc>
      </w:tr>
      <w:tr w:rsidR="00244816" w:rsidRPr="00797B31" w14:paraId="1B482B21" w14:textId="77777777" w:rsidTr="00E31207">
        <w:tc>
          <w:tcPr>
            <w:tcW w:w="2694" w:type="dxa"/>
          </w:tcPr>
          <w:p w14:paraId="2573229C" w14:textId="77777777" w:rsidR="00244816" w:rsidRPr="00797B31" w:rsidRDefault="00244816" w:rsidP="0000613B">
            <w:pPr>
              <w:spacing w:before="60" w:after="60"/>
              <w:ind w:left="0"/>
            </w:pPr>
            <w:r w:rsidRPr="00797B31">
              <w:t>Entreprise 1</w:t>
            </w:r>
          </w:p>
        </w:tc>
        <w:tc>
          <w:tcPr>
            <w:tcW w:w="3077" w:type="dxa"/>
          </w:tcPr>
          <w:p w14:paraId="4D038740" w14:textId="77777777" w:rsidR="00244816" w:rsidRPr="00C03590" w:rsidRDefault="00244816" w:rsidP="0000613B">
            <w:pPr>
              <w:ind w:left="0"/>
              <w:rPr>
                <w:szCs w:val="20"/>
              </w:rPr>
            </w:pPr>
          </w:p>
          <w:p w14:paraId="1B686E28" w14:textId="77777777" w:rsidR="00244816" w:rsidRPr="00C03590" w:rsidRDefault="00244816" w:rsidP="0000613B">
            <w:pPr>
              <w:ind w:left="0"/>
              <w:rPr>
                <w:szCs w:val="20"/>
              </w:rPr>
            </w:pPr>
          </w:p>
          <w:p w14:paraId="1056A816" w14:textId="77777777" w:rsidR="00244816" w:rsidRPr="00C03590" w:rsidRDefault="00244816" w:rsidP="0000613B">
            <w:pPr>
              <w:ind w:left="0"/>
              <w:rPr>
                <w:szCs w:val="20"/>
              </w:rPr>
            </w:pPr>
          </w:p>
          <w:p w14:paraId="677B0644" w14:textId="77777777" w:rsidR="00244816" w:rsidRPr="00C03590" w:rsidRDefault="00244816" w:rsidP="0000613B">
            <w:pPr>
              <w:ind w:left="0"/>
              <w:rPr>
                <w:szCs w:val="20"/>
              </w:rPr>
            </w:pPr>
          </w:p>
          <w:p w14:paraId="75AC5A55" w14:textId="77777777" w:rsidR="00244816" w:rsidRPr="00C03590" w:rsidRDefault="00244816" w:rsidP="0000613B">
            <w:pPr>
              <w:ind w:left="0"/>
              <w:rPr>
                <w:szCs w:val="20"/>
              </w:rPr>
            </w:pPr>
          </w:p>
        </w:tc>
        <w:tc>
          <w:tcPr>
            <w:tcW w:w="3078" w:type="dxa"/>
          </w:tcPr>
          <w:p w14:paraId="701263D7" w14:textId="77777777" w:rsidR="00244816" w:rsidRPr="00C03590" w:rsidRDefault="00244816" w:rsidP="0000613B">
            <w:pPr>
              <w:ind w:left="0"/>
              <w:rPr>
                <w:szCs w:val="20"/>
              </w:rPr>
            </w:pPr>
          </w:p>
          <w:p w14:paraId="0C8D1DC7" w14:textId="77777777" w:rsidR="00244816" w:rsidRPr="00C03590" w:rsidRDefault="00244816" w:rsidP="0000613B">
            <w:pPr>
              <w:ind w:left="0"/>
              <w:rPr>
                <w:szCs w:val="20"/>
              </w:rPr>
            </w:pPr>
          </w:p>
          <w:p w14:paraId="1CBC19B6" w14:textId="77777777" w:rsidR="00244816" w:rsidRPr="00C03590" w:rsidRDefault="00244816" w:rsidP="0000613B">
            <w:pPr>
              <w:ind w:left="0"/>
              <w:rPr>
                <w:szCs w:val="20"/>
              </w:rPr>
            </w:pPr>
          </w:p>
          <w:p w14:paraId="77331A5B" w14:textId="77777777" w:rsidR="00244816" w:rsidRPr="00C03590" w:rsidRDefault="00244816" w:rsidP="0000613B">
            <w:pPr>
              <w:ind w:left="0"/>
              <w:rPr>
                <w:szCs w:val="20"/>
              </w:rPr>
            </w:pPr>
          </w:p>
          <w:p w14:paraId="7E86FA95" w14:textId="77777777" w:rsidR="00244816" w:rsidRPr="00C03590" w:rsidRDefault="00244816" w:rsidP="0000613B">
            <w:pPr>
              <w:ind w:left="0"/>
              <w:rPr>
                <w:szCs w:val="20"/>
              </w:rPr>
            </w:pPr>
          </w:p>
        </w:tc>
      </w:tr>
      <w:tr w:rsidR="00244816" w:rsidRPr="00797B31" w14:paraId="5689DEDA" w14:textId="77777777" w:rsidTr="00E31207">
        <w:tc>
          <w:tcPr>
            <w:tcW w:w="2694" w:type="dxa"/>
          </w:tcPr>
          <w:p w14:paraId="3AAB5459" w14:textId="77777777" w:rsidR="00244816" w:rsidRPr="00797B31" w:rsidRDefault="00244816" w:rsidP="0000613B">
            <w:pPr>
              <w:spacing w:before="60" w:after="60"/>
              <w:ind w:left="0"/>
            </w:pPr>
            <w:r w:rsidRPr="00797B31">
              <w:t>Etc.</w:t>
            </w:r>
          </w:p>
        </w:tc>
        <w:tc>
          <w:tcPr>
            <w:tcW w:w="3077" w:type="dxa"/>
          </w:tcPr>
          <w:p w14:paraId="59CFBF7C" w14:textId="77777777" w:rsidR="00244816" w:rsidRPr="00C03590" w:rsidRDefault="00244816" w:rsidP="0000613B">
            <w:pPr>
              <w:ind w:left="0"/>
              <w:rPr>
                <w:szCs w:val="20"/>
              </w:rPr>
            </w:pPr>
          </w:p>
          <w:p w14:paraId="11F1DA22" w14:textId="77777777" w:rsidR="00244816" w:rsidRPr="00C03590" w:rsidRDefault="00244816" w:rsidP="0000613B">
            <w:pPr>
              <w:ind w:left="0"/>
              <w:rPr>
                <w:szCs w:val="20"/>
              </w:rPr>
            </w:pPr>
          </w:p>
          <w:p w14:paraId="0649F4EA" w14:textId="77777777" w:rsidR="00244816" w:rsidRPr="00C03590" w:rsidRDefault="00244816" w:rsidP="0000613B">
            <w:pPr>
              <w:ind w:left="0"/>
              <w:rPr>
                <w:szCs w:val="20"/>
              </w:rPr>
            </w:pPr>
          </w:p>
          <w:p w14:paraId="5E456F13" w14:textId="77777777" w:rsidR="00244816" w:rsidRPr="00C03590" w:rsidRDefault="00244816" w:rsidP="0000613B">
            <w:pPr>
              <w:ind w:left="0"/>
              <w:rPr>
                <w:szCs w:val="20"/>
              </w:rPr>
            </w:pPr>
          </w:p>
          <w:p w14:paraId="28C32357" w14:textId="77777777" w:rsidR="00244816" w:rsidRPr="00C03590" w:rsidRDefault="00244816" w:rsidP="0000613B">
            <w:pPr>
              <w:ind w:left="0"/>
              <w:rPr>
                <w:szCs w:val="20"/>
              </w:rPr>
            </w:pPr>
          </w:p>
        </w:tc>
        <w:tc>
          <w:tcPr>
            <w:tcW w:w="3078" w:type="dxa"/>
          </w:tcPr>
          <w:p w14:paraId="612F889C" w14:textId="77777777" w:rsidR="00244816" w:rsidRPr="00C03590" w:rsidRDefault="00244816" w:rsidP="0000613B">
            <w:pPr>
              <w:ind w:left="0"/>
              <w:rPr>
                <w:szCs w:val="20"/>
              </w:rPr>
            </w:pPr>
          </w:p>
          <w:p w14:paraId="7798B7DD" w14:textId="77777777" w:rsidR="00244816" w:rsidRPr="00C03590" w:rsidRDefault="00244816" w:rsidP="0000613B">
            <w:pPr>
              <w:ind w:left="0"/>
              <w:rPr>
                <w:szCs w:val="20"/>
              </w:rPr>
            </w:pPr>
          </w:p>
          <w:p w14:paraId="38D28868" w14:textId="77777777" w:rsidR="00244816" w:rsidRPr="00C03590" w:rsidRDefault="00244816" w:rsidP="0000613B">
            <w:pPr>
              <w:ind w:left="0"/>
              <w:rPr>
                <w:szCs w:val="20"/>
              </w:rPr>
            </w:pPr>
          </w:p>
          <w:p w14:paraId="7FC7BFA4" w14:textId="77777777" w:rsidR="00244816" w:rsidRPr="00C03590" w:rsidRDefault="00244816" w:rsidP="0000613B">
            <w:pPr>
              <w:ind w:left="0"/>
              <w:rPr>
                <w:szCs w:val="20"/>
              </w:rPr>
            </w:pPr>
          </w:p>
          <w:p w14:paraId="2D0FE9D2" w14:textId="77777777" w:rsidR="00244816" w:rsidRPr="00C03590" w:rsidRDefault="00244816" w:rsidP="0000613B">
            <w:pPr>
              <w:ind w:left="0"/>
              <w:rPr>
                <w:szCs w:val="20"/>
              </w:rPr>
            </w:pPr>
          </w:p>
        </w:tc>
      </w:tr>
    </w:tbl>
    <w:p w14:paraId="4192A559" w14:textId="77777777" w:rsidR="00244816" w:rsidRPr="00797B31" w:rsidRDefault="00244816" w:rsidP="00C34FBD">
      <w:pPr>
        <w:spacing w:before="60" w:after="60"/>
        <w:ind w:left="1701" w:right="646" w:hanging="3"/>
        <w:jc w:val="both"/>
      </w:pPr>
    </w:p>
    <w:p w14:paraId="0EE83102" w14:textId="5D89B036" w:rsidR="00C34FBD" w:rsidRPr="00797B31" w:rsidRDefault="001C61C3" w:rsidP="00C34FBD">
      <w:pPr>
        <w:spacing w:before="60" w:after="60"/>
        <w:ind w:left="1701" w:right="646" w:hanging="3"/>
        <w:jc w:val="both"/>
      </w:pPr>
      <w:r w:rsidRPr="00797B31">
        <w:br w:type="page"/>
      </w:r>
    </w:p>
    <w:p w14:paraId="7CACCA5A" w14:textId="77777777" w:rsidR="00C34FBD" w:rsidRPr="00797B31" w:rsidRDefault="001D4D5C" w:rsidP="00C34FBD">
      <w:pPr>
        <w:numPr>
          <w:ilvl w:val="0"/>
          <w:numId w:val="1"/>
        </w:numPr>
        <w:tabs>
          <w:tab w:val="clear" w:pos="1353"/>
          <w:tab w:val="num" w:pos="1701"/>
        </w:tabs>
        <w:spacing w:before="60" w:after="60"/>
        <w:ind w:left="1701" w:right="28" w:hanging="708"/>
        <w:outlineLvl w:val="0"/>
        <w:rPr>
          <w:b/>
        </w:rPr>
      </w:pPr>
      <w:bookmarkStart w:id="22" w:name="_Toc146517575"/>
      <w:bookmarkStart w:id="23" w:name="_Toc146606673"/>
      <w:bookmarkStart w:id="24" w:name="_Toc146606797"/>
      <w:bookmarkStart w:id="25" w:name="_Toc146608902"/>
      <w:bookmarkStart w:id="26" w:name="_Toc116983375"/>
      <w:bookmarkStart w:id="27" w:name="_Toc117695247"/>
      <w:r w:rsidRPr="00797B31">
        <w:rPr>
          <w:b/>
        </w:rPr>
        <w:lastRenderedPageBreak/>
        <w:t>CONDUITE OPERATIONNELLE DE</w:t>
      </w:r>
      <w:r w:rsidR="00C34FBD" w:rsidRPr="00797B31">
        <w:rPr>
          <w:b/>
        </w:rPr>
        <w:t xml:space="preserve"> </w:t>
      </w:r>
      <w:r w:rsidRPr="00797B31">
        <w:rPr>
          <w:b/>
        </w:rPr>
        <w:t>LA COMMUNE</w:t>
      </w:r>
      <w:bookmarkEnd w:id="22"/>
      <w:bookmarkEnd w:id="23"/>
      <w:bookmarkEnd w:id="24"/>
      <w:bookmarkEnd w:id="25"/>
      <w:bookmarkEnd w:id="26"/>
      <w:bookmarkEnd w:id="27"/>
    </w:p>
    <w:p w14:paraId="7AD28412" w14:textId="77777777" w:rsidR="00897389" w:rsidRPr="00797B31" w:rsidRDefault="00897389" w:rsidP="00C34FBD">
      <w:pPr>
        <w:spacing w:before="60" w:after="60"/>
        <w:ind w:left="1701" w:right="646" w:hanging="3"/>
        <w:jc w:val="both"/>
        <w:rPr>
          <w:szCs w:val="20"/>
        </w:rPr>
      </w:pPr>
    </w:p>
    <w:p w14:paraId="0C5956DC" w14:textId="22FDB8BD" w:rsidR="00D15C78" w:rsidRPr="00797B31" w:rsidRDefault="003D46E5" w:rsidP="00D15C78">
      <w:pPr>
        <w:spacing w:before="60" w:after="60"/>
        <w:ind w:left="1701" w:right="646" w:hanging="3"/>
        <w:jc w:val="both"/>
        <w:rPr>
          <w:szCs w:val="20"/>
        </w:rPr>
      </w:pPr>
      <w:r w:rsidRPr="00797B31">
        <w:rPr>
          <w:szCs w:val="20"/>
        </w:rPr>
        <w:t xml:space="preserve">Afin de faire face à </w:t>
      </w:r>
      <w:r w:rsidR="00244816" w:rsidRPr="00797B31">
        <w:rPr>
          <w:szCs w:val="20"/>
        </w:rPr>
        <w:t>un événement majeur</w:t>
      </w:r>
      <w:r w:rsidR="004E0BDC" w:rsidRPr="00797B31">
        <w:rPr>
          <w:szCs w:val="20"/>
        </w:rPr>
        <w:t>,</w:t>
      </w:r>
      <w:r w:rsidR="00D15C78" w:rsidRPr="00797B31">
        <w:rPr>
          <w:szCs w:val="20"/>
        </w:rPr>
        <w:t xml:space="preserve"> l</w:t>
      </w:r>
      <w:r w:rsidR="001D4D5C" w:rsidRPr="00797B31">
        <w:rPr>
          <w:szCs w:val="20"/>
        </w:rPr>
        <w:t>a</w:t>
      </w:r>
      <w:r w:rsidR="00D15C78" w:rsidRPr="00797B31">
        <w:rPr>
          <w:szCs w:val="20"/>
        </w:rPr>
        <w:t xml:space="preserve"> </w:t>
      </w:r>
      <w:r w:rsidR="00244816" w:rsidRPr="00797B31">
        <w:rPr>
          <w:szCs w:val="20"/>
        </w:rPr>
        <w:t>C</w:t>
      </w:r>
      <w:r w:rsidR="001D4D5C" w:rsidRPr="00797B31">
        <w:rPr>
          <w:szCs w:val="20"/>
        </w:rPr>
        <w:t xml:space="preserve">ommune </w:t>
      </w:r>
      <w:r w:rsidRPr="00797B31">
        <w:rPr>
          <w:szCs w:val="20"/>
        </w:rPr>
        <w:t>dispose</w:t>
      </w:r>
      <w:r w:rsidR="00FB2517" w:rsidRPr="00797B31">
        <w:rPr>
          <w:szCs w:val="20"/>
        </w:rPr>
        <w:t xml:space="preserve"> de </w:t>
      </w:r>
      <w:r w:rsidR="00B77C13" w:rsidRPr="00797B31">
        <w:rPr>
          <w:szCs w:val="20"/>
        </w:rPr>
        <w:t>:</w:t>
      </w:r>
    </w:p>
    <w:p w14:paraId="1C6562E1" w14:textId="5107876A" w:rsidR="00FB2517" w:rsidRPr="00797B31" w:rsidRDefault="00FB2517" w:rsidP="00045ED9">
      <w:pPr>
        <w:numPr>
          <w:ilvl w:val="0"/>
          <w:numId w:val="29"/>
        </w:numPr>
        <w:spacing w:before="60" w:after="60"/>
        <w:ind w:right="646"/>
        <w:jc w:val="both"/>
        <w:rPr>
          <w:szCs w:val="20"/>
        </w:rPr>
      </w:pPr>
      <w:r w:rsidRPr="00797B31">
        <w:rPr>
          <w:szCs w:val="20"/>
        </w:rPr>
        <w:t>Un service de piquet;</w:t>
      </w:r>
    </w:p>
    <w:p w14:paraId="5E982794" w14:textId="6069F043" w:rsidR="00BB3E83" w:rsidRPr="00797B31" w:rsidRDefault="00BB3E83" w:rsidP="00045ED9">
      <w:pPr>
        <w:numPr>
          <w:ilvl w:val="0"/>
          <w:numId w:val="29"/>
        </w:numPr>
        <w:spacing w:before="60" w:after="60"/>
        <w:ind w:right="646"/>
        <w:jc w:val="both"/>
        <w:rPr>
          <w:szCs w:val="20"/>
        </w:rPr>
      </w:pPr>
      <w:r w:rsidRPr="00797B31">
        <w:rPr>
          <w:szCs w:val="20"/>
        </w:rPr>
        <w:t>Une cellule de crise</w:t>
      </w:r>
      <w:r w:rsidR="00FB2517" w:rsidRPr="00797B31">
        <w:rPr>
          <w:szCs w:val="20"/>
        </w:rPr>
        <w:t>;</w:t>
      </w:r>
    </w:p>
    <w:p w14:paraId="5A65F5E9" w14:textId="39F6265A" w:rsidR="00D15C78" w:rsidRPr="00797B31" w:rsidRDefault="00D15C78" w:rsidP="00045ED9">
      <w:pPr>
        <w:numPr>
          <w:ilvl w:val="0"/>
          <w:numId w:val="29"/>
        </w:numPr>
        <w:spacing w:before="60" w:after="60"/>
        <w:ind w:right="646"/>
        <w:jc w:val="both"/>
        <w:rPr>
          <w:szCs w:val="20"/>
        </w:rPr>
      </w:pPr>
      <w:r w:rsidRPr="00797B31">
        <w:rPr>
          <w:szCs w:val="20"/>
        </w:rPr>
        <w:t>Une structure de conduite d</w:t>
      </w:r>
      <w:r w:rsidR="001D4D5C" w:rsidRPr="00797B31">
        <w:rPr>
          <w:szCs w:val="20"/>
        </w:rPr>
        <w:t xml:space="preserve">e la </w:t>
      </w:r>
      <w:r w:rsidR="004B52EF" w:rsidRPr="00797B31">
        <w:rPr>
          <w:szCs w:val="20"/>
        </w:rPr>
        <w:t>C</w:t>
      </w:r>
      <w:r w:rsidR="001D4D5C" w:rsidRPr="00797B31">
        <w:rPr>
          <w:szCs w:val="20"/>
        </w:rPr>
        <w:t>ommune</w:t>
      </w:r>
      <w:r w:rsidRPr="00797B31">
        <w:rPr>
          <w:szCs w:val="20"/>
        </w:rPr>
        <w:t xml:space="preserve"> en mode dégradé pour </w:t>
      </w:r>
      <w:r w:rsidR="004E0BDC" w:rsidRPr="00797B31">
        <w:rPr>
          <w:szCs w:val="20"/>
        </w:rPr>
        <w:t xml:space="preserve">la gestion des activités </w:t>
      </w:r>
      <w:r w:rsidRPr="00797B31">
        <w:rPr>
          <w:szCs w:val="20"/>
        </w:rPr>
        <w:t>essentielles à maintenir</w:t>
      </w:r>
      <w:r w:rsidR="00BB3E83" w:rsidRPr="00797B31">
        <w:rPr>
          <w:szCs w:val="20"/>
        </w:rPr>
        <w:t>.</w:t>
      </w:r>
    </w:p>
    <w:p w14:paraId="1E322FB4" w14:textId="77777777" w:rsidR="00C34FBD" w:rsidRPr="00797B31" w:rsidRDefault="00C34FBD" w:rsidP="00C34FBD">
      <w:pPr>
        <w:spacing w:before="60" w:after="60"/>
        <w:ind w:left="1701" w:right="646" w:hanging="3"/>
        <w:jc w:val="both"/>
      </w:pPr>
    </w:p>
    <w:p w14:paraId="56B70887" w14:textId="40DE5574" w:rsidR="003D46E5" w:rsidRPr="00797B31" w:rsidRDefault="003D46E5" w:rsidP="00C34FBD">
      <w:pPr>
        <w:numPr>
          <w:ilvl w:val="1"/>
          <w:numId w:val="1"/>
        </w:numPr>
        <w:spacing w:before="60" w:after="60"/>
        <w:ind w:right="646"/>
        <w:jc w:val="both"/>
        <w:outlineLvl w:val="1"/>
        <w:rPr>
          <w:b/>
        </w:rPr>
      </w:pPr>
      <w:bookmarkStart w:id="28" w:name="_Toc146606674"/>
      <w:bookmarkStart w:id="29" w:name="_Toc146606798"/>
      <w:bookmarkStart w:id="30" w:name="_Toc116983376"/>
      <w:r w:rsidRPr="00797B31">
        <w:rPr>
          <w:b/>
        </w:rPr>
        <w:t>Piquet communal</w:t>
      </w:r>
    </w:p>
    <w:p w14:paraId="3FE50ACA" w14:textId="2E1FB32E" w:rsidR="00D22907" w:rsidRPr="00797B31" w:rsidRDefault="00D22907" w:rsidP="00D22907">
      <w:pPr>
        <w:spacing w:before="60" w:after="60"/>
        <w:ind w:left="1701" w:right="646" w:hanging="3"/>
        <w:jc w:val="both"/>
        <w:rPr>
          <w:szCs w:val="20"/>
        </w:rPr>
      </w:pPr>
      <w:r>
        <w:rPr>
          <w:szCs w:val="20"/>
        </w:rPr>
        <w:t>La C</w:t>
      </w:r>
      <w:r w:rsidRPr="00797B31">
        <w:rPr>
          <w:szCs w:val="20"/>
        </w:rPr>
        <w:t>ommune assure</w:t>
      </w:r>
      <w:r>
        <w:rPr>
          <w:szCs w:val="20"/>
        </w:rPr>
        <w:t xml:space="preserve"> au minimum,</w:t>
      </w:r>
      <w:r w:rsidRPr="00797B31">
        <w:rPr>
          <w:szCs w:val="20"/>
        </w:rPr>
        <w:t xml:space="preserve"> un piquet communal atteignable </w:t>
      </w:r>
      <w:r>
        <w:rPr>
          <w:szCs w:val="20"/>
        </w:rPr>
        <w:t>aux conditions suivantes ou selon directives ultérieures.</w:t>
      </w:r>
    </w:p>
    <w:p w14:paraId="50DBC69E" w14:textId="77777777" w:rsidR="00D22907" w:rsidRPr="00797B31" w:rsidRDefault="00D22907" w:rsidP="00D22907">
      <w:pPr>
        <w:spacing w:before="60" w:after="60"/>
        <w:ind w:left="1701" w:right="646" w:hanging="3"/>
        <w:jc w:val="both"/>
        <w:rPr>
          <w:szCs w:val="20"/>
        </w:rPr>
      </w:pPr>
    </w:p>
    <w:tbl>
      <w:tblPr>
        <w:tblW w:w="0" w:type="auto"/>
        <w:tblInd w:w="1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334"/>
        <w:gridCol w:w="3141"/>
        <w:gridCol w:w="3141"/>
      </w:tblGrid>
      <w:tr w:rsidR="00817812" w:rsidRPr="00797B31" w14:paraId="74DE184F" w14:textId="751D4CDE" w:rsidTr="008D73BA">
        <w:tc>
          <w:tcPr>
            <w:tcW w:w="2334" w:type="dxa"/>
            <w:tcBorders>
              <w:top w:val="single" w:sz="4" w:space="0" w:color="808080"/>
              <w:left w:val="single" w:sz="4" w:space="0" w:color="808080"/>
              <w:bottom w:val="single" w:sz="4" w:space="0" w:color="808080"/>
              <w:right w:val="single" w:sz="4" w:space="0" w:color="808080"/>
            </w:tcBorders>
          </w:tcPr>
          <w:p w14:paraId="1A5F7012" w14:textId="77777777" w:rsidR="00817812" w:rsidRPr="00797B31" w:rsidRDefault="00817812" w:rsidP="00881A99">
            <w:pPr>
              <w:spacing w:before="60" w:after="60"/>
              <w:ind w:left="0" w:right="646"/>
              <w:jc w:val="both"/>
              <w:rPr>
                <w:b/>
                <w:bCs/>
                <w:szCs w:val="20"/>
              </w:rPr>
            </w:pPr>
            <w:r w:rsidRPr="00797B31">
              <w:rPr>
                <w:b/>
                <w:bCs/>
                <w:szCs w:val="20"/>
              </w:rPr>
              <w:t>P</w:t>
            </w:r>
            <w:r>
              <w:rPr>
                <w:b/>
                <w:bCs/>
                <w:szCs w:val="20"/>
              </w:rPr>
              <w:t>hase OSTRAL</w:t>
            </w:r>
          </w:p>
        </w:tc>
        <w:tc>
          <w:tcPr>
            <w:tcW w:w="3141" w:type="dxa"/>
            <w:tcBorders>
              <w:top w:val="single" w:sz="4" w:space="0" w:color="808080"/>
              <w:left w:val="single" w:sz="4" w:space="0" w:color="808080"/>
              <w:bottom w:val="single" w:sz="4" w:space="0" w:color="808080"/>
              <w:right w:val="single" w:sz="4" w:space="0" w:color="808080"/>
            </w:tcBorders>
          </w:tcPr>
          <w:p w14:paraId="5A5B1FC1" w14:textId="2A88E6B3" w:rsidR="00817812" w:rsidRPr="00797B31" w:rsidRDefault="00817812" w:rsidP="00881A99">
            <w:pPr>
              <w:spacing w:before="60" w:after="60"/>
              <w:ind w:left="0" w:right="646"/>
              <w:rPr>
                <w:b/>
                <w:bCs/>
                <w:szCs w:val="20"/>
              </w:rPr>
            </w:pPr>
            <w:proofErr w:type="spellStart"/>
            <w:r>
              <w:rPr>
                <w:b/>
                <w:bCs/>
                <w:szCs w:val="20"/>
              </w:rPr>
              <w:t>Atteignabilité</w:t>
            </w:r>
            <w:proofErr w:type="spellEnd"/>
          </w:p>
        </w:tc>
        <w:tc>
          <w:tcPr>
            <w:tcW w:w="3141" w:type="dxa"/>
            <w:tcBorders>
              <w:top w:val="single" w:sz="4" w:space="0" w:color="808080"/>
              <w:left w:val="single" w:sz="4" w:space="0" w:color="808080"/>
              <w:bottom w:val="single" w:sz="4" w:space="0" w:color="808080"/>
              <w:right w:val="single" w:sz="4" w:space="0" w:color="808080"/>
            </w:tcBorders>
          </w:tcPr>
          <w:p w14:paraId="001AE640" w14:textId="41BA88AD" w:rsidR="00817812" w:rsidRDefault="00817812" w:rsidP="00881A99">
            <w:pPr>
              <w:spacing w:before="60" w:after="60"/>
              <w:ind w:left="0" w:right="646"/>
              <w:rPr>
                <w:b/>
                <w:bCs/>
                <w:szCs w:val="20"/>
              </w:rPr>
            </w:pPr>
            <w:r>
              <w:rPr>
                <w:b/>
                <w:bCs/>
                <w:szCs w:val="20"/>
              </w:rPr>
              <w:t>Piquet communal</w:t>
            </w:r>
          </w:p>
        </w:tc>
      </w:tr>
      <w:tr w:rsidR="00817812" w:rsidRPr="00797B31" w14:paraId="0ABD21CF" w14:textId="22FFD3A2" w:rsidTr="00817812">
        <w:tc>
          <w:tcPr>
            <w:tcW w:w="2334" w:type="dxa"/>
            <w:tcBorders>
              <w:top w:val="single" w:sz="4" w:space="0" w:color="808080"/>
              <w:left w:val="single" w:sz="4" w:space="0" w:color="808080"/>
              <w:bottom w:val="single" w:sz="4" w:space="0" w:color="808080"/>
              <w:right w:val="single" w:sz="4" w:space="0" w:color="808080"/>
            </w:tcBorders>
            <w:vAlign w:val="center"/>
          </w:tcPr>
          <w:p w14:paraId="07578FCE" w14:textId="77777777" w:rsidR="00817812" w:rsidRPr="000B2320" w:rsidRDefault="00817812" w:rsidP="00881A99">
            <w:pPr>
              <w:spacing w:before="60" w:after="60"/>
              <w:ind w:left="0"/>
              <w:rPr>
                <w:szCs w:val="20"/>
              </w:rPr>
            </w:pPr>
            <w:r>
              <w:rPr>
                <w:szCs w:val="20"/>
              </w:rPr>
              <w:t>Economie</w:t>
            </w:r>
          </w:p>
        </w:tc>
        <w:tc>
          <w:tcPr>
            <w:tcW w:w="3141" w:type="dxa"/>
            <w:tcBorders>
              <w:top w:val="single" w:sz="4" w:space="0" w:color="808080"/>
              <w:left w:val="single" w:sz="4" w:space="0" w:color="808080"/>
              <w:bottom w:val="single" w:sz="4" w:space="0" w:color="808080"/>
              <w:right w:val="single" w:sz="4" w:space="0" w:color="808080"/>
            </w:tcBorders>
            <w:vAlign w:val="center"/>
          </w:tcPr>
          <w:p w14:paraId="4534841D" w14:textId="74777EFC" w:rsidR="00817812" w:rsidRPr="000B2320" w:rsidRDefault="00817812" w:rsidP="00881A99">
            <w:pPr>
              <w:ind w:left="0" w:right="646"/>
              <w:rPr>
                <w:szCs w:val="20"/>
              </w:rPr>
            </w:pPr>
            <w:r w:rsidRPr="000B2320">
              <w:rPr>
                <w:szCs w:val="20"/>
              </w:rPr>
              <w:t>0800-1</w:t>
            </w:r>
            <w:r>
              <w:rPr>
                <w:szCs w:val="20"/>
              </w:rPr>
              <w:t>7</w:t>
            </w:r>
            <w:r w:rsidRPr="000B2320">
              <w:rPr>
                <w:szCs w:val="20"/>
              </w:rPr>
              <w:t xml:space="preserve">00 </w:t>
            </w:r>
            <w:r w:rsidR="00C456FC">
              <w:rPr>
                <w:szCs w:val="20"/>
              </w:rPr>
              <w:t xml:space="preserve"> </w:t>
            </w:r>
            <w:r>
              <w:rPr>
                <w:szCs w:val="20"/>
              </w:rPr>
              <w:t>-  5</w:t>
            </w:r>
            <w:r w:rsidRPr="000B2320">
              <w:rPr>
                <w:szCs w:val="20"/>
              </w:rPr>
              <w:t xml:space="preserve"> jours/7</w:t>
            </w:r>
          </w:p>
        </w:tc>
        <w:tc>
          <w:tcPr>
            <w:tcW w:w="3141" w:type="dxa"/>
            <w:vMerge w:val="restart"/>
            <w:tcBorders>
              <w:top w:val="single" w:sz="4" w:space="0" w:color="808080"/>
              <w:left w:val="single" w:sz="4" w:space="0" w:color="808080"/>
              <w:right w:val="single" w:sz="4" w:space="0" w:color="808080"/>
            </w:tcBorders>
            <w:vAlign w:val="center"/>
          </w:tcPr>
          <w:p w14:paraId="4B66B20A" w14:textId="61073C10" w:rsidR="00817812" w:rsidRPr="000B2320" w:rsidRDefault="00817812" w:rsidP="00881A99">
            <w:pPr>
              <w:ind w:left="0" w:right="646"/>
              <w:rPr>
                <w:szCs w:val="20"/>
              </w:rPr>
            </w:pPr>
            <w:r>
              <w:rPr>
                <w:szCs w:val="20"/>
              </w:rPr>
              <w:t>N° de téléphone</w:t>
            </w:r>
          </w:p>
        </w:tc>
      </w:tr>
      <w:tr w:rsidR="00817812" w:rsidRPr="00797B31" w14:paraId="29CADF1C" w14:textId="3DC8F6BC" w:rsidTr="0006670C">
        <w:tc>
          <w:tcPr>
            <w:tcW w:w="2334" w:type="dxa"/>
            <w:tcBorders>
              <w:top w:val="single" w:sz="4" w:space="0" w:color="808080"/>
              <w:left w:val="single" w:sz="4" w:space="0" w:color="808080"/>
              <w:bottom w:val="single" w:sz="4" w:space="0" w:color="808080"/>
              <w:right w:val="single" w:sz="4" w:space="0" w:color="808080"/>
            </w:tcBorders>
            <w:vAlign w:val="center"/>
          </w:tcPr>
          <w:p w14:paraId="14C6AA70" w14:textId="77777777" w:rsidR="00817812" w:rsidRPr="000B2320" w:rsidRDefault="00817812" w:rsidP="00881A99">
            <w:pPr>
              <w:spacing w:before="60" w:after="60"/>
              <w:ind w:left="0"/>
              <w:rPr>
                <w:szCs w:val="20"/>
              </w:rPr>
            </w:pPr>
            <w:r>
              <w:rPr>
                <w:szCs w:val="20"/>
              </w:rPr>
              <w:t>Restrictions de consommation</w:t>
            </w:r>
          </w:p>
        </w:tc>
        <w:tc>
          <w:tcPr>
            <w:tcW w:w="3141" w:type="dxa"/>
            <w:tcBorders>
              <w:top w:val="single" w:sz="4" w:space="0" w:color="808080"/>
              <w:left w:val="single" w:sz="4" w:space="0" w:color="808080"/>
              <w:bottom w:val="single" w:sz="4" w:space="0" w:color="808080"/>
              <w:right w:val="single" w:sz="4" w:space="0" w:color="808080"/>
            </w:tcBorders>
            <w:vAlign w:val="center"/>
          </w:tcPr>
          <w:p w14:paraId="248552EC" w14:textId="0E58E25F" w:rsidR="00817812" w:rsidRPr="000B2320" w:rsidRDefault="00817812" w:rsidP="00881A99">
            <w:pPr>
              <w:ind w:left="0" w:right="646"/>
              <w:rPr>
                <w:szCs w:val="20"/>
              </w:rPr>
            </w:pPr>
            <w:r w:rsidRPr="000B2320">
              <w:rPr>
                <w:szCs w:val="20"/>
              </w:rPr>
              <w:t>0800-1</w:t>
            </w:r>
            <w:r>
              <w:rPr>
                <w:szCs w:val="20"/>
              </w:rPr>
              <w:t>7</w:t>
            </w:r>
            <w:r w:rsidRPr="000B2320">
              <w:rPr>
                <w:szCs w:val="20"/>
              </w:rPr>
              <w:t>00</w:t>
            </w:r>
            <w:r w:rsidR="00C456FC">
              <w:rPr>
                <w:szCs w:val="20"/>
              </w:rPr>
              <w:t xml:space="preserve"> </w:t>
            </w:r>
            <w:r w:rsidRPr="000B2320">
              <w:rPr>
                <w:szCs w:val="20"/>
              </w:rPr>
              <w:t xml:space="preserve"> </w:t>
            </w:r>
            <w:r>
              <w:rPr>
                <w:szCs w:val="20"/>
              </w:rPr>
              <w:t>-  5</w:t>
            </w:r>
            <w:r w:rsidRPr="000B2320">
              <w:rPr>
                <w:szCs w:val="20"/>
              </w:rPr>
              <w:t xml:space="preserve"> jours/7</w:t>
            </w:r>
          </w:p>
        </w:tc>
        <w:tc>
          <w:tcPr>
            <w:tcW w:w="3141" w:type="dxa"/>
            <w:vMerge/>
            <w:tcBorders>
              <w:left w:val="single" w:sz="4" w:space="0" w:color="808080"/>
              <w:right w:val="single" w:sz="4" w:space="0" w:color="808080"/>
            </w:tcBorders>
          </w:tcPr>
          <w:p w14:paraId="61AE609D" w14:textId="77777777" w:rsidR="00817812" w:rsidRPr="000B2320" w:rsidRDefault="00817812" w:rsidP="00881A99">
            <w:pPr>
              <w:ind w:left="0" w:right="646"/>
              <w:rPr>
                <w:szCs w:val="20"/>
              </w:rPr>
            </w:pPr>
          </w:p>
        </w:tc>
      </w:tr>
      <w:tr w:rsidR="00817812" w:rsidRPr="00797B31" w14:paraId="0367FE34" w14:textId="79BD4A76" w:rsidTr="0006670C">
        <w:tc>
          <w:tcPr>
            <w:tcW w:w="2334" w:type="dxa"/>
            <w:tcBorders>
              <w:top w:val="single" w:sz="4" w:space="0" w:color="808080"/>
              <w:left w:val="single" w:sz="4" w:space="0" w:color="808080"/>
              <w:bottom w:val="single" w:sz="4" w:space="0" w:color="808080"/>
              <w:right w:val="single" w:sz="4" w:space="0" w:color="808080"/>
            </w:tcBorders>
            <w:vAlign w:val="center"/>
          </w:tcPr>
          <w:p w14:paraId="66DDF190" w14:textId="77777777" w:rsidR="00817812" w:rsidRPr="000B2320" w:rsidRDefault="00817812" w:rsidP="00881A99">
            <w:pPr>
              <w:spacing w:before="60" w:after="60"/>
              <w:ind w:left="0"/>
              <w:rPr>
                <w:szCs w:val="20"/>
              </w:rPr>
            </w:pPr>
            <w:r w:rsidRPr="000B2320">
              <w:rPr>
                <w:szCs w:val="20"/>
              </w:rPr>
              <w:t>Contingentement</w:t>
            </w:r>
          </w:p>
        </w:tc>
        <w:tc>
          <w:tcPr>
            <w:tcW w:w="3141" w:type="dxa"/>
            <w:tcBorders>
              <w:top w:val="single" w:sz="4" w:space="0" w:color="808080"/>
              <w:left w:val="single" w:sz="4" w:space="0" w:color="808080"/>
              <w:bottom w:val="single" w:sz="4" w:space="0" w:color="808080"/>
              <w:right w:val="single" w:sz="4" w:space="0" w:color="808080"/>
            </w:tcBorders>
            <w:vAlign w:val="center"/>
          </w:tcPr>
          <w:p w14:paraId="6B890A96" w14:textId="77777777" w:rsidR="00817812" w:rsidRPr="000B2320" w:rsidRDefault="00817812" w:rsidP="00881A99">
            <w:pPr>
              <w:ind w:left="0" w:right="646"/>
              <w:rPr>
                <w:szCs w:val="20"/>
              </w:rPr>
            </w:pPr>
            <w:r w:rsidRPr="000B2320">
              <w:rPr>
                <w:szCs w:val="20"/>
              </w:rPr>
              <w:t xml:space="preserve">0800-1800 </w:t>
            </w:r>
            <w:r>
              <w:rPr>
                <w:szCs w:val="20"/>
              </w:rPr>
              <w:t xml:space="preserve"> -  </w:t>
            </w:r>
            <w:r w:rsidRPr="000B2320">
              <w:rPr>
                <w:szCs w:val="20"/>
              </w:rPr>
              <w:t>7 jours/7</w:t>
            </w:r>
          </w:p>
        </w:tc>
        <w:tc>
          <w:tcPr>
            <w:tcW w:w="3141" w:type="dxa"/>
            <w:vMerge/>
            <w:tcBorders>
              <w:left w:val="single" w:sz="4" w:space="0" w:color="808080"/>
              <w:right w:val="single" w:sz="4" w:space="0" w:color="808080"/>
            </w:tcBorders>
          </w:tcPr>
          <w:p w14:paraId="6DDE927E" w14:textId="77777777" w:rsidR="00817812" w:rsidRPr="000B2320" w:rsidRDefault="00817812" w:rsidP="00881A99">
            <w:pPr>
              <w:ind w:left="0" w:right="646"/>
              <w:rPr>
                <w:szCs w:val="20"/>
              </w:rPr>
            </w:pPr>
          </w:p>
        </w:tc>
      </w:tr>
      <w:tr w:rsidR="00817812" w:rsidRPr="00797B31" w14:paraId="7E03588C" w14:textId="0EA6CEE8" w:rsidTr="0006670C">
        <w:tc>
          <w:tcPr>
            <w:tcW w:w="2334" w:type="dxa"/>
            <w:tcBorders>
              <w:top w:val="single" w:sz="4" w:space="0" w:color="808080"/>
              <w:left w:val="single" w:sz="4" w:space="0" w:color="808080"/>
              <w:bottom w:val="single" w:sz="4" w:space="0" w:color="808080"/>
              <w:right w:val="single" w:sz="4" w:space="0" w:color="808080"/>
            </w:tcBorders>
            <w:vAlign w:val="center"/>
          </w:tcPr>
          <w:p w14:paraId="478FBEF9" w14:textId="77777777" w:rsidR="00817812" w:rsidRPr="000B2320" w:rsidRDefault="00817812" w:rsidP="00881A99">
            <w:pPr>
              <w:spacing w:before="60" w:after="60"/>
              <w:ind w:left="0"/>
              <w:rPr>
                <w:szCs w:val="20"/>
              </w:rPr>
            </w:pPr>
            <w:r>
              <w:rPr>
                <w:szCs w:val="20"/>
              </w:rPr>
              <w:t>Délestage</w:t>
            </w:r>
          </w:p>
        </w:tc>
        <w:tc>
          <w:tcPr>
            <w:tcW w:w="3141" w:type="dxa"/>
            <w:tcBorders>
              <w:top w:val="single" w:sz="4" w:space="0" w:color="808080"/>
              <w:left w:val="single" w:sz="4" w:space="0" w:color="808080"/>
              <w:bottom w:val="single" w:sz="4" w:space="0" w:color="808080"/>
              <w:right w:val="single" w:sz="4" w:space="0" w:color="808080"/>
            </w:tcBorders>
            <w:vAlign w:val="center"/>
          </w:tcPr>
          <w:p w14:paraId="709E2521" w14:textId="02F1063F" w:rsidR="00817812" w:rsidRPr="000B2320" w:rsidRDefault="00817812" w:rsidP="00881A99">
            <w:pPr>
              <w:ind w:left="0" w:right="646"/>
              <w:rPr>
                <w:szCs w:val="20"/>
              </w:rPr>
            </w:pPr>
            <w:r>
              <w:rPr>
                <w:szCs w:val="20"/>
              </w:rPr>
              <w:t xml:space="preserve">24 heures/24  - </w:t>
            </w:r>
            <w:r w:rsidR="00C456FC">
              <w:rPr>
                <w:szCs w:val="20"/>
              </w:rPr>
              <w:t xml:space="preserve"> </w:t>
            </w:r>
            <w:r>
              <w:rPr>
                <w:szCs w:val="20"/>
              </w:rPr>
              <w:t>7 jours/7</w:t>
            </w:r>
          </w:p>
        </w:tc>
        <w:tc>
          <w:tcPr>
            <w:tcW w:w="3141" w:type="dxa"/>
            <w:vMerge/>
            <w:tcBorders>
              <w:left w:val="single" w:sz="4" w:space="0" w:color="808080"/>
              <w:bottom w:val="single" w:sz="4" w:space="0" w:color="808080"/>
              <w:right w:val="single" w:sz="4" w:space="0" w:color="808080"/>
            </w:tcBorders>
          </w:tcPr>
          <w:p w14:paraId="305C59BF" w14:textId="77777777" w:rsidR="00817812" w:rsidRDefault="00817812" w:rsidP="00881A99">
            <w:pPr>
              <w:ind w:left="0" w:right="646"/>
              <w:rPr>
                <w:szCs w:val="20"/>
              </w:rPr>
            </w:pPr>
          </w:p>
        </w:tc>
      </w:tr>
    </w:tbl>
    <w:p w14:paraId="6168F2E9" w14:textId="77777777" w:rsidR="00D22907" w:rsidRPr="00797B31" w:rsidRDefault="00D22907" w:rsidP="00D22907">
      <w:pPr>
        <w:spacing w:before="60" w:after="60"/>
        <w:ind w:left="1701" w:right="646" w:hanging="3"/>
        <w:jc w:val="both"/>
        <w:rPr>
          <w:szCs w:val="20"/>
        </w:rPr>
      </w:pPr>
    </w:p>
    <w:p w14:paraId="065CCC75" w14:textId="2ADF61C8" w:rsidR="00C34FBD" w:rsidRPr="00797B31" w:rsidRDefault="00B42B35" w:rsidP="00C34FBD">
      <w:pPr>
        <w:numPr>
          <w:ilvl w:val="1"/>
          <w:numId w:val="1"/>
        </w:numPr>
        <w:spacing w:before="60" w:after="60"/>
        <w:ind w:right="646"/>
        <w:jc w:val="both"/>
        <w:outlineLvl w:val="1"/>
        <w:rPr>
          <w:b/>
        </w:rPr>
      </w:pPr>
      <w:r w:rsidRPr="00797B31">
        <w:rPr>
          <w:b/>
        </w:rPr>
        <w:t>Cellule</w:t>
      </w:r>
      <w:r w:rsidR="00C34FBD" w:rsidRPr="00797B31">
        <w:rPr>
          <w:b/>
        </w:rPr>
        <w:t xml:space="preserve"> de crise </w:t>
      </w:r>
      <w:bookmarkEnd w:id="28"/>
      <w:bookmarkEnd w:id="29"/>
      <w:bookmarkEnd w:id="30"/>
      <w:r w:rsidR="00ED52A7" w:rsidRPr="00797B31">
        <w:rPr>
          <w:b/>
        </w:rPr>
        <w:t>communale</w:t>
      </w:r>
    </w:p>
    <w:p w14:paraId="27DE9A42" w14:textId="51424AA2" w:rsidR="00ED52A7" w:rsidRDefault="00CF4AA0" w:rsidP="00C34FBD">
      <w:pPr>
        <w:spacing w:before="60" w:after="60"/>
        <w:ind w:left="1701" w:right="646" w:hanging="3"/>
        <w:jc w:val="both"/>
        <w:rPr>
          <w:szCs w:val="20"/>
        </w:rPr>
      </w:pPr>
      <w:r>
        <w:rPr>
          <w:szCs w:val="20"/>
        </w:rPr>
        <w:t>La conduite de l’événement est assurée par la cellule de crise.</w:t>
      </w:r>
    </w:p>
    <w:p w14:paraId="46B857E1" w14:textId="77777777" w:rsidR="00CF4AA0" w:rsidRPr="00797B31" w:rsidRDefault="00CF4AA0" w:rsidP="00C34FBD">
      <w:pPr>
        <w:spacing w:before="60" w:after="60"/>
        <w:ind w:left="1701" w:right="646" w:hanging="3"/>
        <w:jc w:val="both"/>
        <w:rPr>
          <w:szCs w:val="20"/>
        </w:rPr>
      </w:pPr>
    </w:p>
    <w:tbl>
      <w:tblPr>
        <w:tblW w:w="0" w:type="auto"/>
        <w:tblInd w:w="163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020"/>
        <w:gridCol w:w="3455"/>
        <w:gridCol w:w="3455"/>
      </w:tblGrid>
      <w:tr w:rsidR="00C34FBD" w:rsidRPr="00797B31" w14:paraId="282085D0" w14:textId="77777777">
        <w:tc>
          <w:tcPr>
            <w:tcW w:w="2020" w:type="dxa"/>
            <w:tcBorders>
              <w:top w:val="single" w:sz="4" w:space="0" w:color="808080"/>
              <w:left w:val="single" w:sz="4" w:space="0" w:color="808080"/>
              <w:bottom w:val="single" w:sz="4" w:space="0" w:color="808080"/>
              <w:right w:val="single" w:sz="4" w:space="0" w:color="808080"/>
            </w:tcBorders>
          </w:tcPr>
          <w:p w14:paraId="292595D0" w14:textId="77777777" w:rsidR="00C34FBD" w:rsidRPr="00797B31" w:rsidRDefault="00C34FBD" w:rsidP="007108F5">
            <w:pPr>
              <w:spacing w:before="60" w:after="60"/>
              <w:ind w:left="0" w:right="646"/>
              <w:jc w:val="both"/>
              <w:rPr>
                <w:b/>
                <w:bCs/>
                <w:szCs w:val="20"/>
              </w:rPr>
            </w:pPr>
            <w:r w:rsidRPr="00797B31">
              <w:rPr>
                <w:b/>
                <w:bCs/>
                <w:szCs w:val="20"/>
              </w:rPr>
              <w:t>Domaine</w:t>
            </w:r>
          </w:p>
        </w:tc>
        <w:tc>
          <w:tcPr>
            <w:tcW w:w="3455" w:type="dxa"/>
            <w:tcBorders>
              <w:top w:val="single" w:sz="4" w:space="0" w:color="808080"/>
              <w:left w:val="single" w:sz="4" w:space="0" w:color="808080"/>
              <w:bottom w:val="single" w:sz="4" w:space="0" w:color="808080"/>
              <w:right w:val="single" w:sz="4" w:space="0" w:color="808080"/>
            </w:tcBorders>
          </w:tcPr>
          <w:p w14:paraId="21F10D01" w14:textId="77777777" w:rsidR="00C34FBD" w:rsidRPr="00797B31" w:rsidRDefault="00C34FBD" w:rsidP="004F7D8A">
            <w:pPr>
              <w:spacing w:before="60" w:after="60"/>
              <w:ind w:left="0" w:right="646"/>
              <w:rPr>
                <w:b/>
                <w:bCs/>
                <w:szCs w:val="20"/>
              </w:rPr>
            </w:pPr>
            <w:r w:rsidRPr="00797B31">
              <w:rPr>
                <w:b/>
                <w:bCs/>
                <w:szCs w:val="20"/>
              </w:rPr>
              <w:t>Responsable</w:t>
            </w:r>
          </w:p>
        </w:tc>
        <w:tc>
          <w:tcPr>
            <w:tcW w:w="3455" w:type="dxa"/>
            <w:tcBorders>
              <w:top w:val="single" w:sz="4" w:space="0" w:color="808080"/>
              <w:left w:val="single" w:sz="4" w:space="0" w:color="808080"/>
              <w:bottom w:val="single" w:sz="4" w:space="0" w:color="808080"/>
              <w:right w:val="single" w:sz="4" w:space="0" w:color="808080"/>
            </w:tcBorders>
          </w:tcPr>
          <w:p w14:paraId="378C9AEF" w14:textId="3E5AD1D5" w:rsidR="00C34FBD" w:rsidRPr="00797B31" w:rsidRDefault="00C918B8" w:rsidP="007108F5">
            <w:pPr>
              <w:spacing w:before="60" w:after="60"/>
              <w:ind w:left="0" w:right="646"/>
              <w:jc w:val="both"/>
              <w:rPr>
                <w:b/>
                <w:bCs/>
                <w:szCs w:val="20"/>
              </w:rPr>
            </w:pPr>
            <w:proofErr w:type="spellStart"/>
            <w:r w:rsidRPr="00797B31">
              <w:rPr>
                <w:b/>
                <w:bCs/>
              </w:rPr>
              <w:t>Remplaçant</w:t>
            </w:r>
            <w:r w:rsidR="00934C6B" w:rsidRPr="00934C6B">
              <w:rPr>
                <w:b/>
                <w:bCs/>
              </w:rPr>
              <w:t>·e</w:t>
            </w:r>
            <w:proofErr w:type="spellEnd"/>
          </w:p>
        </w:tc>
      </w:tr>
      <w:tr w:rsidR="00C34FBD" w:rsidRPr="00797B31" w14:paraId="769C1AF1" w14:textId="77777777">
        <w:tc>
          <w:tcPr>
            <w:tcW w:w="2020" w:type="dxa"/>
            <w:tcBorders>
              <w:top w:val="single" w:sz="4" w:space="0" w:color="808080"/>
              <w:left w:val="single" w:sz="4" w:space="0" w:color="808080"/>
              <w:bottom w:val="single" w:sz="4" w:space="0" w:color="808080"/>
              <w:right w:val="single" w:sz="4" w:space="0" w:color="808080"/>
            </w:tcBorders>
          </w:tcPr>
          <w:p w14:paraId="02BA3EE1" w14:textId="77777777" w:rsidR="00C34FBD" w:rsidRPr="00797B31" w:rsidRDefault="00C34FBD" w:rsidP="007108F5">
            <w:pPr>
              <w:spacing w:before="60" w:after="60"/>
              <w:ind w:left="0"/>
              <w:rPr>
                <w:szCs w:val="20"/>
              </w:rPr>
            </w:pPr>
            <w:r w:rsidRPr="00797B31">
              <w:rPr>
                <w:szCs w:val="20"/>
              </w:rPr>
              <w:t>Conduite</w:t>
            </w:r>
          </w:p>
        </w:tc>
        <w:tc>
          <w:tcPr>
            <w:tcW w:w="3455" w:type="dxa"/>
            <w:tcBorders>
              <w:top w:val="single" w:sz="4" w:space="0" w:color="808080"/>
              <w:left w:val="single" w:sz="4" w:space="0" w:color="808080"/>
              <w:bottom w:val="single" w:sz="4" w:space="0" w:color="808080"/>
              <w:right w:val="single" w:sz="4" w:space="0" w:color="808080"/>
            </w:tcBorders>
          </w:tcPr>
          <w:p w14:paraId="2DB64DAF" w14:textId="77777777" w:rsidR="00ED52A7" w:rsidRPr="004977AF" w:rsidRDefault="00ED52A7" w:rsidP="00ED52A7">
            <w:pPr>
              <w:ind w:left="0" w:right="646"/>
              <w:rPr>
                <w:szCs w:val="20"/>
              </w:rPr>
            </w:pPr>
            <w:r w:rsidRPr="004977AF">
              <w:rPr>
                <w:szCs w:val="20"/>
              </w:rPr>
              <w:t>Prénom nom</w:t>
            </w:r>
          </w:p>
          <w:p w14:paraId="45CEFEED" w14:textId="23941A8B" w:rsidR="00ED52A7" w:rsidRPr="004977AF" w:rsidRDefault="00ED52A7" w:rsidP="00ED52A7">
            <w:pPr>
              <w:ind w:left="0" w:right="646"/>
              <w:rPr>
                <w:szCs w:val="20"/>
              </w:rPr>
            </w:pPr>
            <w:r w:rsidRPr="004977AF">
              <w:rPr>
                <w:szCs w:val="20"/>
              </w:rPr>
              <w:t>a</w:t>
            </w:r>
            <w:r w:rsidR="00156DF8">
              <w:rPr>
                <w:szCs w:val="20"/>
              </w:rPr>
              <w:t>dresse</w:t>
            </w:r>
          </w:p>
          <w:p w14:paraId="3116A776" w14:textId="77777777" w:rsidR="00ED52A7" w:rsidRPr="004977AF" w:rsidRDefault="00ED52A7" w:rsidP="00ED52A7">
            <w:pPr>
              <w:ind w:left="0" w:right="646"/>
              <w:rPr>
                <w:szCs w:val="20"/>
              </w:rPr>
            </w:pPr>
            <w:r w:rsidRPr="004977AF">
              <w:rPr>
                <w:szCs w:val="20"/>
              </w:rPr>
              <w:t>téléphone</w:t>
            </w:r>
          </w:p>
          <w:p w14:paraId="4D2319C8" w14:textId="77777777" w:rsidR="00ED52A7" w:rsidRPr="004977AF" w:rsidRDefault="00ED52A7" w:rsidP="00ED52A7">
            <w:pPr>
              <w:ind w:left="0" w:right="646"/>
              <w:rPr>
                <w:szCs w:val="20"/>
              </w:rPr>
            </w:pPr>
            <w:r w:rsidRPr="004977AF">
              <w:rPr>
                <w:szCs w:val="20"/>
              </w:rPr>
              <w:t>téléphone mobile</w:t>
            </w:r>
          </w:p>
          <w:p w14:paraId="3E0AE7B3" w14:textId="56A0E52C" w:rsidR="00B8387A" w:rsidRPr="004977AF" w:rsidRDefault="00ED52A7" w:rsidP="00ED52A7">
            <w:pPr>
              <w:ind w:left="0"/>
              <w:rPr>
                <w:szCs w:val="20"/>
              </w:rPr>
            </w:pPr>
            <w:r w:rsidRPr="004977AF">
              <w:rPr>
                <w:szCs w:val="20"/>
              </w:rPr>
              <w:t>e-mail</w:t>
            </w:r>
          </w:p>
        </w:tc>
        <w:tc>
          <w:tcPr>
            <w:tcW w:w="3455" w:type="dxa"/>
            <w:tcBorders>
              <w:top w:val="single" w:sz="4" w:space="0" w:color="808080"/>
              <w:left w:val="single" w:sz="4" w:space="0" w:color="808080"/>
              <w:bottom w:val="single" w:sz="4" w:space="0" w:color="808080"/>
              <w:right w:val="single" w:sz="4" w:space="0" w:color="808080"/>
            </w:tcBorders>
          </w:tcPr>
          <w:p w14:paraId="179C42F3" w14:textId="77777777" w:rsidR="00C34FBD" w:rsidRPr="004977AF" w:rsidRDefault="00C34FBD" w:rsidP="00ED52A7">
            <w:pPr>
              <w:ind w:left="0"/>
              <w:rPr>
                <w:szCs w:val="20"/>
              </w:rPr>
            </w:pPr>
          </w:p>
          <w:p w14:paraId="69D32321" w14:textId="77777777" w:rsidR="00ED52A7" w:rsidRPr="004977AF" w:rsidRDefault="00ED52A7" w:rsidP="00ED52A7">
            <w:pPr>
              <w:ind w:left="0"/>
              <w:rPr>
                <w:szCs w:val="20"/>
              </w:rPr>
            </w:pPr>
          </w:p>
          <w:p w14:paraId="2CBB6A26" w14:textId="77777777" w:rsidR="00ED52A7" w:rsidRPr="004977AF" w:rsidRDefault="00ED52A7" w:rsidP="00ED52A7">
            <w:pPr>
              <w:ind w:left="0"/>
              <w:rPr>
                <w:szCs w:val="20"/>
              </w:rPr>
            </w:pPr>
          </w:p>
          <w:p w14:paraId="43C9C62A" w14:textId="77777777" w:rsidR="00ED52A7" w:rsidRPr="004977AF" w:rsidRDefault="00ED52A7" w:rsidP="00ED52A7">
            <w:pPr>
              <w:ind w:left="0"/>
              <w:rPr>
                <w:szCs w:val="20"/>
              </w:rPr>
            </w:pPr>
          </w:p>
          <w:p w14:paraId="43678D14" w14:textId="2CE40CBF" w:rsidR="00ED52A7" w:rsidRPr="004977AF" w:rsidRDefault="00ED52A7" w:rsidP="00ED52A7">
            <w:pPr>
              <w:ind w:left="0"/>
              <w:rPr>
                <w:szCs w:val="20"/>
              </w:rPr>
            </w:pPr>
          </w:p>
        </w:tc>
      </w:tr>
      <w:tr w:rsidR="00156DF8" w:rsidRPr="00797B31" w14:paraId="2FBBD297" w14:textId="77777777">
        <w:tc>
          <w:tcPr>
            <w:tcW w:w="2020" w:type="dxa"/>
            <w:tcBorders>
              <w:top w:val="single" w:sz="4" w:space="0" w:color="808080"/>
              <w:left w:val="single" w:sz="4" w:space="0" w:color="808080"/>
              <w:bottom w:val="single" w:sz="4" w:space="0" w:color="808080"/>
              <w:right w:val="single" w:sz="4" w:space="0" w:color="808080"/>
            </w:tcBorders>
          </w:tcPr>
          <w:p w14:paraId="3676D54C" w14:textId="455F53AF" w:rsidR="00156DF8" w:rsidRDefault="00DC3C45" w:rsidP="007108F5">
            <w:pPr>
              <w:spacing w:before="60" w:after="60"/>
              <w:ind w:left="0"/>
            </w:pPr>
            <w:r>
              <w:t>Secrétariat Cellule de crise</w:t>
            </w:r>
          </w:p>
          <w:p w14:paraId="0E950F7F" w14:textId="35226F24" w:rsidR="00156DF8" w:rsidRPr="00797B31" w:rsidRDefault="00156DF8" w:rsidP="007108F5">
            <w:pPr>
              <w:spacing w:before="60" w:after="60"/>
              <w:ind w:left="0"/>
            </w:pPr>
            <w:r w:rsidRPr="00797B31">
              <w:rPr>
                <w:sz w:val="16"/>
                <w:szCs w:val="16"/>
              </w:rPr>
              <w:t xml:space="preserve">Toutes les communications à la cellule de crise </w:t>
            </w:r>
            <w:r>
              <w:rPr>
                <w:sz w:val="16"/>
                <w:szCs w:val="16"/>
              </w:rPr>
              <w:t>communale</w:t>
            </w:r>
            <w:r w:rsidRPr="00797B31">
              <w:rPr>
                <w:sz w:val="16"/>
                <w:szCs w:val="16"/>
              </w:rPr>
              <w:t xml:space="preserve"> sont à adresser </w:t>
            </w:r>
            <w:r w:rsidR="00DC3C45">
              <w:rPr>
                <w:sz w:val="16"/>
                <w:szCs w:val="16"/>
              </w:rPr>
              <w:t>à ce secrétariat</w:t>
            </w:r>
          </w:p>
        </w:tc>
        <w:tc>
          <w:tcPr>
            <w:tcW w:w="3455" w:type="dxa"/>
            <w:tcBorders>
              <w:top w:val="single" w:sz="4" w:space="0" w:color="808080"/>
              <w:left w:val="single" w:sz="4" w:space="0" w:color="808080"/>
              <w:bottom w:val="single" w:sz="4" w:space="0" w:color="808080"/>
              <w:right w:val="single" w:sz="4" w:space="0" w:color="808080"/>
            </w:tcBorders>
          </w:tcPr>
          <w:p w14:paraId="1FFF4CE4" w14:textId="77777777" w:rsidR="00156DF8" w:rsidRPr="004977AF" w:rsidRDefault="00156DF8" w:rsidP="00156DF8">
            <w:pPr>
              <w:ind w:left="0" w:right="646"/>
              <w:rPr>
                <w:szCs w:val="20"/>
              </w:rPr>
            </w:pPr>
            <w:r w:rsidRPr="004977AF">
              <w:rPr>
                <w:szCs w:val="20"/>
              </w:rPr>
              <w:t>téléphone</w:t>
            </w:r>
          </w:p>
          <w:p w14:paraId="07803CB4" w14:textId="4150D519" w:rsidR="00156DF8" w:rsidRPr="004977AF" w:rsidRDefault="00156DF8" w:rsidP="00156DF8">
            <w:pPr>
              <w:ind w:left="0"/>
              <w:rPr>
                <w:szCs w:val="20"/>
                <w:highlight w:val="yellow"/>
              </w:rPr>
            </w:pPr>
            <w:r w:rsidRPr="004977AF">
              <w:rPr>
                <w:szCs w:val="20"/>
              </w:rPr>
              <w:t>e-mail</w:t>
            </w:r>
          </w:p>
        </w:tc>
        <w:tc>
          <w:tcPr>
            <w:tcW w:w="3455" w:type="dxa"/>
            <w:tcBorders>
              <w:top w:val="single" w:sz="4" w:space="0" w:color="808080"/>
              <w:left w:val="single" w:sz="4" w:space="0" w:color="808080"/>
              <w:bottom w:val="single" w:sz="4" w:space="0" w:color="808080"/>
              <w:right w:val="single" w:sz="4" w:space="0" w:color="808080"/>
            </w:tcBorders>
          </w:tcPr>
          <w:p w14:paraId="5DA57664" w14:textId="77777777" w:rsidR="00156DF8" w:rsidRPr="004977AF" w:rsidRDefault="00156DF8" w:rsidP="00ED52A7">
            <w:pPr>
              <w:ind w:left="0"/>
              <w:rPr>
                <w:szCs w:val="20"/>
                <w:highlight w:val="yellow"/>
              </w:rPr>
            </w:pPr>
          </w:p>
        </w:tc>
      </w:tr>
      <w:tr w:rsidR="00C34FBD" w:rsidRPr="00797B31" w14:paraId="51A162F6" w14:textId="77777777">
        <w:tc>
          <w:tcPr>
            <w:tcW w:w="2020" w:type="dxa"/>
            <w:tcBorders>
              <w:top w:val="single" w:sz="4" w:space="0" w:color="808080"/>
              <w:left w:val="single" w:sz="4" w:space="0" w:color="808080"/>
              <w:bottom w:val="single" w:sz="4" w:space="0" w:color="808080"/>
              <w:right w:val="single" w:sz="4" w:space="0" w:color="808080"/>
            </w:tcBorders>
          </w:tcPr>
          <w:p w14:paraId="5DC29838" w14:textId="77777777" w:rsidR="00C34FBD" w:rsidRPr="00797B31" w:rsidRDefault="00C34FBD" w:rsidP="007108F5">
            <w:pPr>
              <w:spacing w:before="60" w:after="60"/>
              <w:ind w:left="0"/>
            </w:pPr>
            <w:r w:rsidRPr="00797B31">
              <w:t>Responsable RH</w:t>
            </w:r>
          </w:p>
          <w:p w14:paraId="0D56822D" w14:textId="77777777" w:rsidR="00AC3465" w:rsidRPr="00797B31" w:rsidRDefault="00AC3465" w:rsidP="007108F5">
            <w:pPr>
              <w:spacing w:before="60" w:after="60"/>
              <w:ind w:left="0"/>
            </w:pPr>
          </w:p>
        </w:tc>
        <w:tc>
          <w:tcPr>
            <w:tcW w:w="3455" w:type="dxa"/>
            <w:tcBorders>
              <w:top w:val="single" w:sz="4" w:space="0" w:color="808080"/>
              <w:left w:val="single" w:sz="4" w:space="0" w:color="808080"/>
              <w:bottom w:val="single" w:sz="4" w:space="0" w:color="808080"/>
              <w:right w:val="single" w:sz="4" w:space="0" w:color="808080"/>
            </w:tcBorders>
          </w:tcPr>
          <w:p w14:paraId="34B5A564" w14:textId="77777777" w:rsidR="00C34FBD" w:rsidRPr="004977AF" w:rsidRDefault="00C34FBD" w:rsidP="00ED52A7">
            <w:pPr>
              <w:ind w:left="0"/>
              <w:rPr>
                <w:szCs w:val="20"/>
                <w:highlight w:val="yellow"/>
              </w:rPr>
            </w:pPr>
          </w:p>
          <w:p w14:paraId="2CDC9FE2" w14:textId="77777777" w:rsidR="00ED52A7" w:rsidRPr="004977AF" w:rsidRDefault="00ED52A7" w:rsidP="00ED52A7">
            <w:pPr>
              <w:ind w:left="0"/>
              <w:rPr>
                <w:szCs w:val="20"/>
                <w:highlight w:val="yellow"/>
              </w:rPr>
            </w:pPr>
          </w:p>
          <w:p w14:paraId="239F1BDE" w14:textId="77777777" w:rsidR="00ED52A7" w:rsidRPr="004977AF" w:rsidRDefault="00ED52A7" w:rsidP="00ED52A7">
            <w:pPr>
              <w:ind w:left="0"/>
              <w:rPr>
                <w:szCs w:val="20"/>
                <w:highlight w:val="yellow"/>
              </w:rPr>
            </w:pPr>
          </w:p>
          <w:p w14:paraId="621C6089" w14:textId="77777777" w:rsidR="00ED52A7" w:rsidRPr="004977AF" w:rsidRDefault="00ED52A7" w:rsidP="00ED52A7">
            <w:pPr>
              <w:ind w:left="0"/>
              <w:rPr>
                <w:szCs w:val="20"/>
                <w:highlight w:val="yellow"/>
              </w:rPr>
            </w:pPr>
          </w:p>
          <w:p w14:paraId="4ACCA60E" w14:textId="29FCCB9F" w:rsidR="00ED52A7" w:rsidRPr="004977AF" w:rsidRDefault="00ED52A7" w:rsidP="00ED52A7">
            <w:pPr>
              <w:ind w:left="0"/>
              <w:rPr>
                <w:szCs w:val="20"/>
                <w:highlight w:val="yellow"/>
              </w:rPr>
            </w:pPr>
          </w:p>
        </w:tc>
        <w:tc>
          <w:tcPr>
            <w:tcW w:w="3455" w:type="dxa"/>
            <w:tcBorders>
              <w:top w:val="single" w:sz="4" w:space="0" w:color="808080"/>
              <w:left w:val="single" w:sz="4" w:space="0" w:color="808080"/>
              <w:bottom w:val="single" w:sz="4" w:space="0" w:color="808080"/>
              <w:right w:val="single" w:sz="4" w:space="0" w:color="808080"/>
            </w:tcBorders>
          </w:tcPr>
          <w:p w14:paraId="280B3949" w14:textId="77777777" w:rsidR="00C34FBD" w:rsidRPr="004977AF" w:rsidRDefault="00C34FBD" w:rsidP="00ED52A7">
            <w:pPr>
              <w:ind w:left="0"/>
              <w:rPr>
                <w:szCs w:val="20"/>
                <w:highlight w:val="yellow"/>
              </w:rPr>
            </w:pPr>
          </w:p>
        </w:tc>
      </w:tr>
      <w:tr w:rsidR="008E08B8" w:rsidRPr="00797B31" w14:paraId="28CC73F6" w14:textId="77777777">
        <w:tc>
          <w:tcPr>
            <w:tcW w:w="2020" w:type="dxa"/>
            <w:tcBorders>
              <w:top w:val="single" w:sz="4" w:space="0" w:color="808080"/>
              <w:left w:val="single" w:sz="4" w:space="0" w:color="808080"/>
              <w:bottom w:val="single" w:sz="4" w:space="0" w:color="808080"/>
              <w:right w:val="single" w:sz="4" w:space="0" w:color="808080"/>
            </w:tcBorders>
          </w:tcPr>
          <w:p w14:paraId="375E4F1C" w14:textId="77777777" w:rsidR="008E08B8" w:rsidRPr="00797B31" w:rsidRDefault="008E08B8" w:rsidP="007108F5">
            <w:pPr>
              <w:spacing w:before="60" w:after="60"/>
              <w:ind w:left="0"/>
            </w:pPr>
            <w:r w:rsidRPr="00797B31">
              <w:t>Communication</w:t>
            </w:r>
          </w:p>
        </w:tc>
        <w:tc>
          <w:tcPr>
            <w:tcW w:w="3455" w:type="dxa"/>
            <w:tcBorders>
              <w:top w:val="single" w:sz="4" w:space="0" w:color="808080"/>
              <w:left w:val="single" w:sz="4" w:space="0" w:color="808080"/>
              <w:bottom w:val="single" w:sz="4" w:space="0" w:color="808080"/>
              <w:right w:val="single" w:sz="4" w:space="0" w:color="808080"/>
            </w:tcBorders>
          </w:tcPr>
          <w:p w14:paraId="380DB38C" w14:textId="77777777" w:rsidR="008E08B8" w:rsidRPr="004977AF" w:rsidRDefault="008E08B8" w:rsidP="00ED52A7">
            <w:pPr>
              <w:ind w:left="0"/>
              <w:rPr>
                <w:szCs w:val="20"/>
              </w:rPr>
            </w:pPr>
          </w:p>
        </w:tc>
        <w:tc>
          <w:tcPr>
            <w:tcW w:w="3455" w:type="dxa"/>
            <w:tcBorders>
              <w:top w:val="single" w:sz="4" w:space="0" w:color="808080"/>
              <w:left w:val="single" w:sz="4" w:space="0" w:color="808080"/>
              <w:bottom w:val="single" w:sz="4" w:space="0" w:color="808080"/>
              <w:right w:val="single" w:sz="4" w:space="0" w:color="808080"/>
            </w:tcBorders>
          </w:tcPr>
          <w:p w14:paraId="00ADDB8D" w14:textId="77777777" w:rsidR="008E08B8" w:rsidRPr="004977AF" w:rsidRDefault="008E08B8" w:rsidP="00ED52A7">
            <w:pPr>
              <w:ind w:left="0"/>
              <w:rPr>
                <w:szCs w:val="20"/>
              </w:rPr>
            </w:pPr>
          </w:p>
        </w:tc>
      </w:tr>
      <w:tr w:rsidR="008E08B8" w:rsidRPr="00797B31" w14:paraId="00BC5631" w14:textId="77777777">
        <w:tc>
          <w:tcPr>
            <w:tcW w:w="2020" w:type="dxa"/>
            <w:tcBorders>
              <w:top w:val="single" w:sz="4" w:space="0" w:color="808080"/>
              <w:left w:val="single" w:sz="4" w:space="0" w:color="808080"/>
              <w:bottom w:val="single" w:sz="4" w:space="0" w:color="808080"/>
              <w:right w:val="single" w:sz="4" w:space="0" w:color="808080"/>
            </w:tcBorders>
          </w:tcPr>
          <w:p w14:paraId="46895FA3" w14:textId="77777777" w:rsidR="008E08B8" w:rsidRPr="00797B31" w:rsidRDefault="008E08B8" w:rsidP="007108F5">
            <w:pPr>
              <w:spacing w:before="60" w:after="60"/>
              <w:ind w:left="0"/>
            </w:pPr>
            <w:r w:rsidRPr="00797B31">
              <w:t>Informatique</w:t>
            </w:r>
          </w:p>
        </w:tc>
        <w:tc>
          <w:tcPr>
            <w:tcW w:w="3455" w:type="dxa"/>
            <w:tcBorders>
              <w:top w:val="single" w:sz="4" w:space="0" w:color="808080"/>
              <w:left w:val="single" w:sz="4" w:space="0" w:color="808080"/>
              <w:bottom w:val="single" w:sz="4" w:space="0" w:color="808080"/>
              <w:right w:val="single" w:sz="4" w:space="0" w:color="808080"/>
            </w:tcBorders>
          </w:tcPr>
          <w:p w14:paraId="1F26C932" w14:textId="77777777" w:rsidR="008E08B8" w:rsidRPr="004977AF" w:rsidRDefault="008E08B8" w:rsidP="00ED52A7">
            <w:pPr>
              <w:ind w:left="0"/>
              <w:rPr>
                <w:szCs w:val="20"/>
              </w:rPr>
            </w:pPr>
          </w:p>
        </w:tc>
        <w:tc>
          <w:tcPr>
            <w:tcW w:w="3455" w:type="dxa"/>
            <w:tcBorders>
              <w:top w:val="single" w:sz="4" w:space="0" w:color="808080"/>
              <w:left w:val="single" w:sz="4" w:space="0" w:color="808080"/>
              <w:bottom w:val="single" w:sz="4" w:space="0" w:color="808080"/>
              <w:right w:val="single" w:sz="4" w:space="0" w:color="808080"/>
            </w:tcBorders>
          </w:tcPr>
          <w:p w14:paraId="2E013E35" w14:textId="77777777" w:rsidR="008E08B8" w:rsidRPr="004977AF" w:rsidRDefault="008E08B8" w:rsidP="00ED52A7">
            <w:pPr>
              <w:ind w:left="0"/>
              <w:rPr>
                <w:szCs w:val="20"/>
              </w:rPr>
            </w:pPr>
          </w:p>
        </w:tc>
      </w:tr>
      <w:tr w:rsidR="008E08B8" w:rsidRPr="00797B31" w14:paraId="32242C99" w14:textId="77777777">
        <w:tc>
          <w:tcPr>
            <w:tcW w:w="2020" w:type="dxa"/>
            <w:tcBorders>
              <w:top w:val="single" w:sz="4" w:space="0" w:color="808080"/>
              <w:left w:val="single" w:sz="4" w:space="0" w:color="808080"/>
              <w:bottom w:val="single" w:sz="4" w:space="0" w:color="808080"/>
              <w:right w:val="single" w:sz="4" w:space="0" w:color="808080"/>
            </w:tcBorders>
          </w:tcPr>
          <w:p w14:paraId="54434E98" w14:textId="77777777" w:rsidR="008E08B8" w:rsidRPr="00797B31" w:rsidRDefault="008E08B8" w:rsidP="007108F5">
            <w:pPr>
              <w:spacing w:before="60" w:after="60"/>
              <w:ind w:left="0"/>
              <w:rPr>
                <w:szCs w:val="20"/>
              </w:rPr>
            </w:pPr>
            <w:r w:rsidRPr="00797B31">
              <w:rPr>
                <w:szCs w:val="20"/>
              </w:rPr>
              <w:t>Juridique</w:t>
            </w:r>
          </w:p>
        </w:tc>
        <w:tc>
          <w:tcPr>
            <w:tcW w:w="3455" w:type="dxa"/>
            <w:tcBorders>
              <w:top w:val="single" w:sz="4" w:space="0" w:color="808080"/>
              <w:left w:val="single" w:sz="4" w:space="0" w:color="808080"/>
              <w:bottom w:val="single" w:sz="4" w:space="0" w:color="808080"/>
              <w:right w:val="single" w:sz="4" w:space="0" w:color="808080"/>
            </w:tcBorders>
          </w:tcPr>
          <w:p w14:paraId="352B1149" w14:textId="77777777" w:rsidR="008E08B8" w:rsidRPr="004977AF" w:rsidRDefault="008E08B8" w:rsidP="00ED52A7">
            <w:pPr>
              <w:ind w:left="0"/>
              <w:rPr>
                <w:szCs w:val="20"/>
              </w:rPr>
            </w:pPr>
          </w:p>
        </w:tc>
        <w:tc>
          <w:tcPr>
            <w:tcW w:w="3455" w:type="dxa"/>
            <w:tcBorders>
              <w:top w:val="single" w:sz="4" w:space="0" w:color="808080"/>
              <w:left w:val="single" w:sz="4" w:space="0" w:color="808080"/>
              <w:bottom w:val="single" w:sz="4" w:space="0" w:color="808080"/>
              <w:right w:val="single" w:sz="4" w:space="0" w:color="808080"/>
            </w:tcBorders>
          </w:tcPr>
          <w:p w14:paraId="5042EA52" w14:textId="77777777" w:rsidR="00E675BA" w:rsidRPr="004977AF" w:rsidRDefault="00E675BA" w:rsidP="00ED52A7">
            <w:pPr>
              <w:ind w:left="0"/>
              <w:rPr>
                <w:szCs w:val="20"/>
              </w:rPr>
            </w:pPr>
          </w:p>
        </w:tc>
      </w:tr>
      <w:tr w:rsidR="008E08B8" w:rsidRPr="00797B31" w14:paraId="20090B75" w14:textId="77777777">
        <w:tc>
          <w:tcPr>
            <w:tcW w:w="2020" w:type="dxa"/>
            <w:tcBorders>
              <w:top w:val="single" w:sz="4" w:space="0" w:color="808080"/>
              <w:left w:val="single" w:sz="4" w:space="0" w:color="808080"/>
              <w:bottom w:val="single" w:sz="4" w:space="0" w:color="808080"/>
              <w:right w:val="single" w:sz="4" w:space="0" w:color="808080"/>
            </w:tcBorders>
          </w:tcPr>
          <w:p w14:paraId="30CFB722" w14:textId="77777777" w:rsidR="008E08B8" w:rsidRPr="00797B31" w:rsidRDefault="008E08B8" w:rsidP="007108F5">
            <w:pPr>
              <w:spacing w:before="60" w:after="60"/>
              <w:ind w:left="0"/>
            </w:pPr>
            <w:r w:rsidRPr="00797B31">
              <w:t>Finance</w:t>
            </w:r>
            <w:r w:rsidR="00204A0E" w:rsidRPr="00797B31">
              <w:t>s</w:t>
            </w:r>
          </w:p>
        </w:tc>
        <w:tc>
          <w:tcPr>
            <w:tcW w:w="3455" w:type="dxa"/>
            <w:tcBorders>
              <w:top w:val="single" w:sz="4" w:space="0" w:color="808080"/>
              <w:left w:val="single" w:sz="4" w:space="0" w:color="808080"/>
              <w:bottom w:val="single" w:sz="4" w:space="0" w:color="808080"/>
              <w:right w:val="single" w:sz="4" w:space="0" w:color="808080"/>
            </w:tcBorders>
          </w:tcPr>
          <w:p w14:paraId="2BB16D1E" w14:textId="77777777" w:rsidR="008E08B8" w:rsidRPr="004977AF" w:rsidRDefault="008E08B8" w:rsidP="00ED52A7">
            <w:pPr>
              <w:ind w:left="0"/>
              <w:rPr>
                <w:szCs w:val="20"/>
              </w:rPr>
            </w:pPr>
          </w:p>
        </w:tc>
        <w:tc>
          <w:tcPr>
            <w:tcW w:w="3455" w:type="dxa"/>
            <w:tcBorders>
              <w:top w:val="single" w:sz="4" w:space="0" w:color="808080"/>
              <w:left w:val="single" w:sz="4" w:space="0" w:color="808080"/>
              <w:bottom w:val="single" w:sz="4" w:space="0" w:color="808080"/>
              <w:right w:val="single" w:sz="4" w:space="0" w:color="808080"/>
            </w:tcBorders>
          </w:tcPr>
          <w:p w14:paraId="50B3E29A" w14:textId="77777777" w:rsidR="008E08B8" w:rsidRPr="004977AF" w:rsidRDefault="008E08B8" w:rsidP="00ED52A7">
            <w:pPr>
              <w:ind w:left="0"/>
              <w:rPr>
                <w:szCs w:val="20"/>
              </w:rPr>
            </w:pPr>
          </w:p>
        </w:tc>
      </w:tr>
    </w:tbl>
    <w:p w14:paraId="1609555B" w14:textId="597A9CD7" w:rsidR="000F7746" w:rsidRDefault="000F7746" w:rsidP="00C34FBD">
      <w:pPr>
        <w:spacing w:before="60" w:after="60"/>
        <w:ind w:left="1701" w:right="646" w:hanging="3"/>
        <w:jc w:val="both"/>
      </w:pPr>
    </w:p>
    <w:p w14:paraId="4FDFBA0C" w14:textId="54F1454F" w:rsidR="00790CAF" w:rsidRDefault="00790CAF" w:rsidP="00C34FBD">
      <w:pPr>
        <w:spacing w:before="60" w:after="60"/>
        <w:ind w:left="1701" w:right="646" w:hanging="3"/>
        <w:jc w:val="both"/>
      </w:pPr>
    </w:p>
    <w:p w14:paraId="46FCD791" w14:textId="6CE6B6C8" w:rsidR="00790CAF" w:rsidRDefault="00790CAF" w:rsidP="00C34FBD">
      <w:pPr>
        <w:spacing w:before="60" w:after="60"/>
        <w:ind w:left="1701" w:right="646" w:hanging="3"/>
        <w:jc w:val="both"/>
      </w:pPr>
    </w:p>
    <w:p w14:paraId="69FF0014" w14:textId="76B2EEFB" w:rsidR="00790CAF" w:rsidRDefault="00790CAF" w:rsidP="00C34FBD">
      <w:pPr>
        <w:spacing w:before="60" w:after="60"/>
        <w:ind w:left="1701" w:right="646" w:hanging="3"/>
        <w:jc w:val="both"/>
      </w:pPr>
    </w:p>
    <w:p w14:paraId="49870CB8" w14:textId="77777777" w:rsidR="00790CAF" w:rsidRPr="00797B31" w:rsidRDefault="00790CAF" w:rsidP="00C34FBD">
      <w:pPr>
        <w:spacing w:before="60" w:after="60"/>
        <w:ind w:left="1701" w:right="646" w:hanging="3"/>
        <w:jc w:val="both"/>
      </w:pPr>
    </w:p>
    <w:p w14:paraId="2226B12E" w14:textId="11A94422" w:rsidR="002C451B" w:rsidRPr="00BC4E7D" w:rsidRDefault="002C451B" w:rsidP="002C451B">
      <w:pPr>
        <w:spacing w:before="60" w:after="60"/>
        <w:ind w:left="1701" w:right="646" w:hanging="3"/>
        <w:jc w:val="both"/>
        <w:rPr>
          <w:b/>
          <w:bCs/>
          <w:color w:val="000000" w:themeColor="text1"/>
        </w:rPr>
      </w:pPr>
      <w:r w:rsidRPr="00BC4E7D">
        <w:rPr>
          <w:b/>
          <w:bCs/>
          <w:color w:val="000000" w:themeColor="text1"/>
        </w:rPr>
        <w:lastRenderedPageBreak/>
        <w:t>Emplacement</w:t>
      </w:r>
      <w:r w:rsidR="00E71455" w:rsidRPr="00BC4E7D">
        <w:rPr>
          <w:b/>
          <w:bCs/>
          <w:color w:val="000000" w:themeColor="text1"/>
        </w:rPr>
        <w:t>s</w:t>
      </w:r>
      <w:r w:rsidR="003F5AA6">
        <w:rPr>
          <w:b/>
          <w:bCs/>
          <w:color w:val="000000" w:themeColor="text1"/>
        </w:rPr>
        <w:t xml:space="preserve"> (en situation normale et cas de délestage)</w:t>
      </w:r>
    </w:p>
    <w:tbl>
      <w:tblPr>
        <w:tblW w:w="8931" w:type="dxa"/>
        <w:tblInd w:w="1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827"/>
        <w:gridCol w:w="3077"/>
        <w:gridCol w:w="3027"/>
      </w:tblGrid>
      <w:tr w:rsidR="002C451B" w:rsidRPr="00797B31" w14:paraId="1DE896DE" w14:textId="77777777" w:rsidTr="00B215F0">
        <w:trPr>
          <w:tblHeader/>
        </w:trPr>
        <w:tc>
          <w:tcPr>
            <w:tcW w:w="2827" w:type="dxa"/>
          </w:tcPr>
          <w:p w14:paraId="41680927" w14:textId="77777777" w:rsidR="002C451B" w:rsidRPr="003D6B72" w:rsidRDefault="002C451B" w:rsidP="0000613B">
            <w:pPr>
              <w:spacing w:before="60" w:after="60"/>
              <w:ind w:left="0"/>
              <w:jc w:val="both"/>
              <w:rPr>
                <w:b/>
                <w:szCs w:val="20"/>
              </w:rPr>
            </w:pPr>
            <w:r w:rsidRPr="003D6B72">
              <w:rPr>
                <w:b/>
                <w:szCs w:val="20"/>
              </w:rPr>
              <w:t>Désignation</w:t>
            </w:r>
          </w:p>
        </w:tc>
        <w:tc>
          <w:tcPr>
            <w:tcW w:w="3077" w:type="dxa"/>
          </w:tcPr>
          <w:p w14:paraId="4F33F608" w14:textId="77777777" w:rsidR="002C451B" w:rsidRPr="003D6B72" w:rsidRDefault="002C451B" w:rsidP="0000613B">
            <w:pPr>
              <w:spacing w:before="60" w:after="60"/>
              <w:ind w:left="0" w:right="646"/>
              <w:jc w:val="both"/>
              <w:rPr>
                <w:b/>
                <w:szCs w:val="20"/>
              </w:rPr>
            </w:pPr>
            <w:r w:rsidRPr="003D6B72">
              <w:rPr>
                <w:b/>
                <w:szCs w:val="20"/>
              </w:rPr>
              <w:t>Lieu</w:t>
            </w:r>
          </w:p>
        </w:tc>
        <w:tc>
          <w:tcPr>
            <w:tcW w:w="3027" w:type="dxa"/>
          </w:tcPr>
          <w:p w14:paraId="17727B15" w14:textId="77777777" w:rsidR="002C451B" w:rsidRPr="003D6B72" w:rsidRDefault="002C451B" w:rsidP="0000613B">
            <w:pPr>
              <w:spacing w:before="60" w:after="60"/>
              <w:ind w:left="0" w:right="646"/>
              <w:jc w:val="both"/>
              <w:rPr>
                <w:b/>
                <w:szCs w:val="20"/>
              </w:rPr>
            </w:pPr>
            <w:r w:rsidRPr="003D6B72">
              <w:rPr>
                <w:b/>
                <w:szCs w:val="20"/>
              </w:rPr>
              <w:t>Coordonnées</w:t>
            </w:r>
          </w:p>
        </w:tc>
      </w:tr>
      <w:tr w:rsidR="002C451B" w:rsidRPr="00797B31" w14:paraId="4421BD6A" w14:textId="77777777" w:rsidTr="00B215F0">
        <w:tc>
          <w:tcPr>
            <w:tcW w:w="2827" w:type="dxa"/>
          </w:tcPr>
          <w:p w14:paraId="68076185" w14:textId="77777777" w:rsidR="00E71455" w:rsidRPr="00797B31" w:rsidRDefault="00E71455" w:rsidP="00E71455">
            <w:pPr>
              <w:spacing w:before="60" w:after="60"/>
              <w:ind w:left="0"/>
            </w:pPr>
            <w:r w:rsidRPr="00797B31">
              <w:t>Cellule de crise communale</w:t>
            </w:r>
          </w:p>
          <w:p w14:paraId="7EF08C00" w14:textId="42B2CFE9" w:rsidR="002C451B" w:rsidRPr="00797B31" w:rsidRDefault="00E71455" w:rsidP="0000613B">
            <w:pPr>
              <w:spacing w:before="60" w:after="60"/>
              <w:ind w:left="0"/>
            </w:pPr>
            <w:r w:rsidRPr="00797B31">
              <w:rPr>
                <w:sz w:val="16"/>
                <w:szCs w:val="16"/>
              </w:rPr>
              <w:t xml:space="preserve">Site </w:t>
            </w:r>
            <w:r w:rsidR="00793CCB" w:rsidRPr="00793CCB">
              <w:rPr>
                <w:color w:val="0000FF"/>
                <w:sz w:val="16"/>
                <w:szCs w:val="16"/>
              </w:rPr>
              <w:t xml:space="preserve">avec ou </w:t>
            </w:r>
            <w:r w:rsidRPr="00793CCB">
              <w:rPr>
                <w:color w:val="0000FF"/>
                <w:sz w:val="16"/>
                <w:szCs w:val="16"/>
              </w:rPr>
              <w:t>sans</w:t>
            </w:r>
            <w:r w:rsidRPr="00797B31">
              <w:rPr>
                <w:sz w:val="16"/>
                <w:szCs w:val="16"/>
              </w:rPr>
              <w:t xml:space="preserve"> alimentation électrique de secours</w:t>
            </w:r>
          </w:p>
        </w:tc>
        <w:tc>
          <w:tcPr>
            <w:tcW w:w="3077" w:type="dxa"/>
          </w:tcPr>
          <w:p w14:paraId="6D37D588" w14:textId="77777777" w:rsidR="002C451B" w:rsidRPr="004977AF" w:rsidRDefault="002C451B" w:rsidP="0000613B">
            <w:pPr>
              <w:ind w:left="0" w:right="646"/>
              <w:rPr>
                <w:szCs w:val="20"/>
              </w:rPr>
            </w:pPr>
            <w:r w:rsidRPr="004977AF">
              <w:rPr>
                <w:szCs w:val="20"/>
              </w:rPr>
              <w:t>adresse</w:t>
            </w:r>
          </w:p>
          <w:p w14:paraId="1207B43A" w14:textId="77777777" w:rsidR="002C451B" w:rsidRPr="004977AF" w:rsidRDefault="002C451B" w:rsidP="0000613B">
            <w:pPr>
              <w:ind w:left="0"/>
              <w:rPr>
                <w:szCs w:val="20"/>
              </w:rPr>
            </w:pPr>
          </w:p>
        </w:tc>
        <w:tc>
          <w:tcPr>
            <w:tcW w:w="3027" w:type="dxa"/>
          </w:tcPr>
          <w:p w14:paraId="4C99C540" w14:textId="77777777" w:rsidR="002C451B" w:rsidRPr="004977AF" w:rsidRDefault="002C451B" w:rsidP="0000613B">
            <w:pPr>
              <w:ind w:left="0" w:right="646"/>
              <w:rPr>
                <w:szCs w:val="20"/>
              </w:rPr>
            </w:pPr>
            <w:r w:rsidRPr="004977AF">
              <w:rPr>
                <w:szCs w:val="20"/>
              </w:rPr>
              <w:t>téléphone</w:t>
            </w:r>
          </w:p>
          <w:p w14:paraId="4230FA39" w14:textId="77777777" w:rsidR="002C451B" w:rsidRPr="004977AF" w:rsidRDefault="002C451B" w:rsidP="0000613B">
            <w:pPr>
              <w:ind w:left="0" w:right="646"/>
              <w:rPr>
                <w:szCs w:val="20"/>
              </w:rPr>
            </w:pPr>
            <w:r w:rsidRPr="004977AF">
              <w:rPr>
                <w:szCs w:val="20"/>
              </w:rPr>
              <w:t>téléphone mobile</w:t>
            </w:r>
          </w:p>
          <w:p w14:paraId="6BFC2B9B" w14:textId="77777777" w:rsidR="002C451B" w:rsidRPr="004977AF" w:rsidRDefault="002C451B" w:rsidP="0000613B">
            <w:pPr>
              <w:ind w:left="0"/>
              <w:rPr>
                <w:szCs w:val="20"/>
              </w:rPr>
            </w:pPr>
            <w:r w:rsidRPr="004977AF">
              <w:rPr>
                <w:szCs w:val="20"/>
              </w:rPr>
              <w:t>e-mail</w:t>
            </w:r>
          </w:p>
        </w:tc>
      </w:tr>
      <w:tr w:rsidR="002C451B" w:rsidRPr="00797B31" w14:paraId="2B6023FD" w14:textId="77777777" w:rsidTr="00B215F0">
        <w:tc>
          <w:tcPr>
            <w:tcW w:w="2827" w:type="dxa"/>
          </w:tcPr>
          <w:p w14:paraId="5D6C58C2" w14:textId="599ACC13" w:rsidR="00E71455" w:rsidRPr="00797B31" w:rsidRDefault="00E71455" w:rsidP="0000613B">
            <w:pPr>
              <w:spacing w:before="60" w:after="60"/>
              <w:ind w:left="0"/>
              <w:rPr>
                <w:sz w:val="16"/>
                <w:szCs w:val="16"/>
              </w:rPr>
            </w:pPr>
          </w:p>
        </w:tc>
        <w:tc>
          <w:tcPr>
            <w:tcW w:w="3077" w:type="dxa"/>
          </w:tcPr>
          <w:p w14:paraId="32F4571F" w14:textId="77777777" w:rsidR="002C451B" w:rsidRPr="004977AF" w:rsidRDefault="002C451B" w:rsidP="0000613B">
            <w:pPr>
              <w:ind w:left="0"/>
              <w:rPr>
                <w:szCs w:val="20"/>
              </w:rPr>
            </w:pPr>
          </w:p>
        </w:tc>
        <w:tc>
          <w:tcPr>
            <w:tcW w:w="3027" w:type="dxa"/>
          </w:tcPr>
          <w:p w14:paraId="6D853C1D" w14:textId="5CFFBA4C" w:rsidR="002C451B" w:rsidRPr="004977AF" w:rsidRDefault="002C451B" w:rsidP="0000613B">
            <w:pPr>
              <w:ind w:left="0"/>
              <w:rPr>
                <w:szCs w:val="20"/>
              </w:rPr>
            </w:pPr>
          </w:p>
        </w:tc>
      </w:tr>
    </w:tbl>
    <w:p w14:paraId="154E7E54" w14:textId="3238AB1D" w:rsidR="00156DF8" w:rsidRDefault="00156DF8" w:rsidP="00C34FBD">
      <w:pPr>
        <w:spacing w:before="60" w:after="60"/>
        <w:ind w:left="1701" w:right="646" w:hanging="3"/>
        <w:jc w:val="both"/>
      </w:pPr>
    </w:p>
    <w:p w14:paraId="57B72C34" w14:textId="74E8FEA0" w:rsidR="00C34FBD" w:rsidRPr="00797B31" w:rsidRDefault="00C34FBD" w:rsidP="00C34FBD">
      <w:pPr>
        <w:numPr>
          <w:ilvl w:val="1"/>
          <w:numId w:val="1"/>
        </w:numPr>
        <w:spacing w:before="60" w:after="60"/>
        <w:ind w:right="646"/>
        <w:jc w:val="both"/>
        <w:outlineLvl w:val="1"/>
        <w:rPr>
          <w:b/>
        </w:rPr>
      </w:pPr>
      <w:bookmarkStart w:id="31" w:name="_Toc146517577"/>
      <w:bookmarkStart w:id="32" w:name="_Toc146606676"/>
      <w:bookmarkStart w:id="33" w:name="_Toc146606800"/>
      <w:bookmarkStart w:id="34" w:name="_Toc116983378"/>
      <w:r w:rsidRPr="00797B31">
        <w:rPr>
          <w:b/>
        </w:rPr>
        <w:t>Conduite d</w:t>
      </w:r>
      <w:r w:rsidR="00871024" w:rsidRPr="00797B31">
        <w:rPr>
          <w:b/>
        </w:rPr>
        <w:t xml:space="preserve">e la Commune </w:t>
      </w:r>
      <w:r w:rsidRPr="00797B31">
        <w:rPr>
          <w:b/>
        </w:rPr>
        <w:t>en mode dégradé</w:t>
      </w:r>
      <w:bookmarkEnd w:id="31"/>
      <w:bookmarkEnd w:id="32"/>
      <w:bookmarkEnd w:id="33"/>
      <w:bookmarkEnd w:id="34"/>
    </w:p>
    <w:p w14:paraId="2927AB39" w14:textId="31558B48" w:rsidR="00C34FBD" w:rsidRPr="00797B31" w:rsidRDefault="00C34FBD" w:rsidP="00C34FBD">
      <w:pPr>
        <w:spacing w:before="60" w:after="60"/>
        <w:ind w:left="1701" w:right="646" w:hanging="3"/>
        <w:jc w:val="both"/>
        <w:rPr>
          <w:i/>
          <w:iCs/>
          <w:szCs w:val="20"/>
        </w:rPr>
      </w:pPr>
      <w:r w:rsidRPr="00797B31">
        <w:rPr>
          <w:i/>
          <w:iCs/>
          <w:szCs w:val="20"/>
        </w:rPr>
        <w:t>Organisation, délégation des compétences, localisation</w:t>
      </w:r>
    </w:p>
    <w:p w14:paraId="39CD16DC" w14:textId="09BB48D8" w:rsidR="00566461" w:rsidRPr="00797B31" w:rsidRDefault="00566461" w:rsidP="00C34FBD">
      <w:pPr>
        <w:spacing w:before="60" w:after="60"/>
        <w:ind w:left="1701" w:right="646" w:hanging="3"/>
        <w:jc w:val="both"/>
        <w:rPr>
          <w:szCs w:val="20"/>
        </w:rPr>
      </w:pPr>
      <w:r w:rsidRPr="00797B31">
        <w:rPr>
          <w:szCs w:val="20"/>
        </w:rPr>
        <w:t>Le mode dégradé peut être la conséquence de l’absence d’un certain nombre de cadres (engagés dans la cellule de crise ou indisponibles), du regroupement des activités sur un ou quelques sites pour tenir compte du contingentement ou du délestage.</w:t>
      </w:r>
    </w:p>
    <w:p w14:paraId="2067EBF7" w14:textId="788E2CE4" w:rsidR="00BB3E83" w:rsidRPr="00797B31" w:rsidRDefault="007135B3" w:rsidP="00BE2838">
      <w:pPr>
        <w:numPr>
          <w:ilvl w:val="0"/>
          <w:numId w:val="3"/>
        </w:numPr>
        <w:spacing w:before="60" w:after="60"/>
        <w:ind w:right="646"/>
        <w:jc w:val="both"/>
      </w:pPr>
      <w:r w:rsidRPr="00797B31">
        <w:t xml:space="preserve">L’administration communale </w:t>
      </w:r>
      <w:r w:rsidR="00DE7BA9" w:rsidRPr="00797B31">
        <w:t>sera conduit</w:t>
      </w:r>
      <w:r w:rsidRPr="00797B31">
        <w:t>e</w:t>
      </w:r>
      <w:r w:rsidR="00DE7BA9" w:rsidRPr="00797B31">
        <w:t xml:space="preserve"> par</w:t>
      </w:r>
    </w:p>
    <w:p w14:paraId="35D7FDB2" w14:textId="77777777" w:rsidR="00566461" w:rsidRPr="00797B31" w:rsidRDefault="00566461" w:rsidP="00566461">
      <w:pPr>
        <w:spacing w:before="60" w:after="60"/>
        <w:ind w:left="1701" w:right="646" w:hanging="3"/>
        <w:jc w:val="both"/>
      </w:pPr>
    </w:p>
    <w:tbl>
      <w:tblPr>
        <w:tblW w:w="0" w:type="auto"/>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4392"/>
        <w:gridCol w:w="4392"/>
      </w:tblGrid>
      <w:tr w:rsidR="00566461" w:rsidRPr="00797B31" w14:paraId="4E2FAE99" w14:textId="77777777" w:rsidTr="0000613B">
        <w:tc>
          <w:tcPr>
            <w:tcW w:w="4392" w:type="dxa"/>
            <w:tcBorders>
              <w:top w:val="single" w:sz="4" w:space="0" w:color="808080"/>
              <w:left w:val="single" w:sz="4" w:space="0" w:color="808080"/>
              <w:bottom w:val="single" w:sz="4" w:space="0" w:color="808080"/>
              <w:right w:val="single" w:sz="4" w:space="0" w:color="808080"/>
            </w:tcBorders>
          </w:tcPr>
          <w:p w14:paraId="3A2C6F34" w14:textId="160B8A72" w:rsidR="00566461" w:rsidRPr="00797B31" w:rsidRDefault="00566461" w:rsidP="0000613B">
            <w:pPr>
              <w:spacing w:before="60" w:after="60"/>
              <w:ind w:left="0"/>
              <w:jc w:val="both"/>
              <w:rPr>
                <w:b/>
                <w:szCs w:val="20"/>
              </w:rPr>
            </w:pPr>
            <w:r w:rsidRPr="00797B31">
              <w:rPr>
                <w:b/>
                <w:szCs w:val="20"/>
              </w:rPr>
              <w:t>Responsable</w:t>
            </w:r>
          </w:p>
        </w:tc>
        <w:tc>
          <w:tcPr>
            <w:tcW w:w="4392" w:type="dxa"/>
            <w:tcBorders>
              <w:top w:val="single" w:sz="4" w:space="0" w:color="808080"/>
              <w:left w:val="single" w:sz="4" w:space="0" w:color="808080"/>
              <w:bottom w:val="single" w:sz="4" w:space="0" w:color="808080"/>
              <w:right w:val="single" w:sz="4" w:space="0" w:color="808080"/>
            </w:tcBorders>
          </w:tcPr>
          <w:p w14:paraId="55B2FA0D" w14:textId="1F30F504" w:rsidR="00566461" w:rsidRPr="00797B31" w:rsidRDefault="00566461" w:rsidP="0000613B">
            <w:pPr>
              <w:spacing w:before="60" w:after="60"/>
              <w:ind w:left="0"/>
              <w:jc w:val="both"/>
              <w:rPr>
                <w:b/>
                <w:szCs w:val="20"/>
              </w:rPr>
            </w:pPr>
            <w:proofErr w:type="spellStart"/>
            <w:r w:rsidRPr="00797B31">
              <w:rPr>
                <w:b/>
                <w:szCs w:val="20"/>
              </w:rPr>
              <w:t>Remplaçant</w:t>
            </w:r>
            <w:r w:rsidR="00BD05AE" w:rsidRPr="00BD05AE">
              <w:rPr>
                <w:b/>
                <w:szCs w:val="20"/>
              </w:rPr>
              <w:t>·e</w:t>
            </w:r>
            <w:proofErr w:type="spellEnd"/>
          </w:p>
        </w:tc>
      </w:tr>
      <w:tr w:rsidR="00566461" w:rsidRPr="00797B31" w14:paraId="1C8FE810" w14:textId="77777777" w:rsidTr="0000613B">
        <w:tc>
          <w:tcPr>
            <w:tcW w:w="4392" w:type="dxa"/>
            <w:tcBorders>
              <w:top w:val="single" w:sz="4" w:space="0" w:color="808080"/>
              <w:left w:val="single" w:sz="4" w:space="0" w:color="808080"/>
              <w:bottom w:val="single" w:sz="4" w:space="0" w:color="808080"/>
              <w:right w:val="single" w:sz="4" w:space="0" w:color="808080"/>
            </w:tcBorders>
          </w:tcPr>
          <w:p w14:paraId="1649F050" w14:textId="77777777" w:rsidR="00566461" w:rsidRPr="004977AF" w:rsidRDefault="00566461" w:rsidP="0000613B">
            <w:pPr>
              <w:ind w:left="0" w:right="646"/>
              <w:rPr>
                <w:szCs w:val="20"/>
              </w:rPr>
            </w:pPr>
            <w:r w:rsidRPr="004977AF">
              <w:rPr>
                <w:szCs w:val="20"/>
              </w:rPr>
              <w:t>Prénom nom</w:t>
            </w:r>
          </w:p>
          <w:p w14:paraId="2D94E08A" w14:textId="77777777" w:rsidR="00566461" w:rsidRPr="004977AF" w:rsidRDefault="00566461" w:rsidP="0000613B">
            <w:pPr>
              <w:ind w:left="0" w:right="646"/>
              <w:rPr>
                <w:szCs w:val="20"/>
              </w:rPr>
            </w:pPr>
            <w:r w:rsidRPr="004977AF">
              <w:rPr>
                <w:szCs w:val="20"/>
              </w:rPr>
              <w:t>adresse</w:t>
            </w:r>
          </w:p>
          <w:p w14:paraId="4376DFCE" w14:textId="77777777" w:rsidR="00566461" w:rsidRPr="004977AF" w:rsidRDefault="00566461" w:rsidP="0000613B">
            <w:pPr>
              <w:ind w:left="0" w:right="646"/>
              <w:rPr>
                <w:szCs w:val="20"/>
              </w:rPr>
            </w:pPr>
            <w:r w:rsidRPr="004977AF">
              <w:rPr>
                <w:szCs w:val="20"/>
              </w:rPr>
              <w:t>téléphone</w:t>
            </w:r>
          </w:p>
          <w:p w14:paraId="4274BB3A" w14:textId="77777777" w:rsidR="00566461" w:rsidRPr="004977AF" w:rsidRDefault="00566461" w:rsidP="0000613B">
            <w:pPr>
              <w:ind w:left="0" w:right="646"/>
              <w:rPr>
                <w:szCs w:val="20"/>
              </w:rPr>
            </w:pPr>
            <w:r w:rsidRPr="004977AF">
              <w:rPr>
                <w:szCs w:val="20"/>
              </w:rPr>
              <w:t>téléphone mobile</w:t>
            </w:r>
          </w:p>
          <w:p w14:paraId="133F6E4C" w14:textId="77777777" w:rsidR="00566461" w:rsidRPr="004977AF" w:rsidRDefault="00566461" w:rsidP="0000613B">
            <w:pPr>
              <w:ind w:left="0" w:right="646"/>
              <w:rPr>
                <w:szCs w:val="20"/>
              </w:rPr>
            </w:pPr>
            <w:r w:rsidRPr="004977AF">
              <w:rPr>
                <w:szCs w:val="20"/>
              </w:rPr>
              <w:t>e-mail</w:t>
            </w:r>
          </w:p>
        </w:tc>
        <w:tc>
          <w:tcPr>
            <w:tcW w:w="4392" w:type="dxa"/>
            <w:tcBorders>
              <w:top w:val="single" w:sz="4" w:space="0" w:color="808080"/>
              <w:left w:val="single" w:sz="4" w:space="0" w:color="808080"/>
              <w:bottom w:val="single" w:sz="4" w:space="0" w:color="808080"/>
              <w:right w:val="single" w:sz="4" w:space="0" w:color="808080"/>
            </w:tcBorders>
          </w:tcPr>
          <w:p w14:paraId="0377255E" w14:textId="77777777" w:rsidR="00566461" w:rsidRPr="004977AF" w:rsidRDefault="00566461" w:rsidP="0000613B">
            <w:pPr>
              <w:ind w:left="0" w:right="-70"/>
              <w:rPr>
                <w:szCs w:val="20"/>
              </w:rPr>
            </w:pPr>
          </w:p>
          <w:p w14:paraId="0CE12CC4" w14:textId="77777777" w:rsidR="00566461" w:rsidRPr="004977AF" w:rsidRDefault="00566461" w:rsidP="0000613B">
            <w:pPr>
              <w:ind w:left="0" w:right="-70"/>
              <w:rPr>
                <w:szCs w:val="20"/>
              </w:rPr>
            </w:pPr>
          </w:p>
          <w:p w14:paraId="357F15B9" w14:textId="77777777" w:rsidR="00566461" w:rsidRPr="004977AF" w:rsidRDefault="00566461" w:rsidP="0000613B">
            <w:pPr>
              <w:ind w:left="0" w:right="-70"/>
              <w:rPr>
                <w:szCs w:val="20"/>
              </w:rPr>
            </w:pPr>
          </w:p>
          <w:p w14:paraId="67712EB9" w14:textId="77777777" w:rsidR="00566461" w:rsidRPr="004977AF" w:rsidRDefault="00566461" w:rsidP="0000613B">
            <w:pPr>
              <w:ind w:left="0" w:right="-70"/>
              <w:rPr>
                <w:szCs w:val="20"/>
              </w:rPr>
            </w:pPr>
          </w:p>
          <w:p w14:paraId="7C1A6B36" w14:textId="77777777" w:rsidR="00566461" w:rsidRPr="004977AF" w:rsidRDefault="00566461" w:rsidP="0000613B">
            <w:pPr>
              <w:ind w:left="0" w:right="-70"/>
              <w:rPr>
                <w:szCs w:val="20"/>
              </w:rPr>
            </w:pPr>
          </w:p>
        </w:tc>
      </w:tr>
    </w:tbl>
    <w:p w14:paraId="57C66196" w14:textId="77777777" w:rsidR="00566461" w:rsidRPr="00797B31" w:rsidRDefault="00566461" w:rsidP="00566461">
      <w:pPr>
        <w:spacing w:before="60" w:after="60"/>
        <w:ind w:left="1701" w:right="646" w:hanging="3"/>
        <w:jc w:val="both"/>
      </w:pPr>
    </w:p>
    <w:p w14:paraId="71E0657F" w14:textId="2A3B63F8" w:rsidR="00D830EA" w:rsidRPr="00797B31" w:rsidRDefault="00DE7BA9" w:rsidP="00BE2838">
      <w:pPr>
        <w:numPr>
          <w:ilvl w:val="0"/>
          <w:numId w:val="3"/>
        </w:numPr>
        <w:spacing w:before="60" w:after="60"/>
        <w:ind w:right="646"/>
        <w:jc w:val="both"/>
      </w:pPr>
      <w:r w:rsidRPr="00797B31">
        <w:t>L</w:t>
      </w:r>
      <w:r w:rsidR="00D830EA" w:rsidRPr="00797B31">
        <w:t>es personnes absentes sont remplacées par leurs subordonnés directs</w:t>
      </w:r>
      <w:r w:rsidR="00D15C78" w:rsidRPr="00797B31">
        <w:t>,</w:t>
      </w:r>
      <w:r w:rsidRPr="00797B31">
        <w:t xml:space="preserve"> leurs remplaçants</w:t>
      </w:r>
      <w:r w:rsidR="00D15C78" w:rsidRPr="00797B31">
        <w:t xml:space="preserve"> </w:t>
      </w:r>
      <w:r w:rsidR="00F30773">
        <w:t xml:space="preserve">ou </w:t>
      </w:r>
      <w:r w:rsidR="00D15C78" w:rsidRPr="00797B31">
        <w:t>selon la planification de réaffectation</w:t>
      </w:r>
      <w:r w:rsidR="007135B3" w:rsidRPr="00797B31">
        <w:t>. Les effectifs réduits du personnel communal</w:t>
      </w:r>
      <w:r w:rsidR="00D830EA" w:rsidRPr="00797B31">
        <w:t xml:space="preserve"> doi</w:t>
      </w:r>
      <w:r w:rsidR="00D547FB" w:rsidRPr="00797B31">
        <w:t>vent</w:t>
      </w:r>
      <w:r w:rsidR="00D830EA" w:rsidRPr="00797B31">
        <w:t xml:space="preserve"> être compensé par</w:t>
      </w:r>
      <w:r w:rsidR="00380DAC" w:rsidRPr="00797B31">
        <w:t xml:space="preserve"> la formation,</w:t>
      </w:r>
      <w:r w:rsidR="00D830EA" w:rsidRPr="00797B31">
        <w:t xml:space="preserve"> la polyvalence et des mesures de protections accrues.</w:t>
      </w:r>
    </w:p>
    <w:p w14:paraId="48A2B764" w14:textId="08F5C5F1" w:rsidR="00D830EA" w:rsidRPr="00797B31" w:rsidRDefault="00D830EA" w:rsidP="00C34FBD">
      <w:pPr>
        <w:spacing w:before="60" w:after="60"/>
        <w:ind w:left="1701" w:right="646" w:hanging="3"/>
        <w:jc w:val="both"/>
      </w:pPr>
    </w:p>
    <w:p w14:paraId="4D15FF3D" w14:textId="63EE95A4" w:rsidR="00FD5C77" w:rsidRPr="00797B31" w:rsidRDefault="00FD5C77" w:rsidP="00FD5C77">
      <w:pPr>
        <w:spacing w:before="60" w:after="60"/>
        <w:ind w:left="1701" w:right="646" w:hanging="3"/>
        <w:jc w:val="both"/>
      </w:pPr>
      <w:bookmarkStart w:id="35" w:name="_Toc146517576"/>
      <w:bookmarkStart w:id="36" w:name="_Toc146606675"/>
      <w:bookmarkStart w:id="37" w:name="_Toc146606799"/>
      <w:bookmarkStart w:id="38" w:name="_Toc116983377"/>
      <w:r w:rsidRPr="00797B31">
        <w:rPr>
          <w:b/>
        </w:rPr>
        <w:t>Organigramme de conduite</w:t>
      </w:r>
      <w:bookmarkEnd w:id="35"/>
      <w:bookmarkEnd w:id="36"/>
      <w:bookmarkEnd w:id="37"/>
      <w:r w:rsidRPr="00797B31">
        <w:rPr>
          <w:b/>
        </w:rPr>
        <w:t xml:space="preserve"> en mode dégradé</w:t>
      </w:r>
      <w:bookmarkEnd w:id="38"/>
      <w:r w:rsidRPr="00797B31">
        <w:rPr>
          <w:b/>
        </w:rPr>
        <w:t xml:space="preserve"> de services communaux</w:t>
      </w:r>
    </w:p>
    <w:p w14:paraId="57B765FF" w14:textId="52EF9E74" w:rsidR="00FD5C77" w:rsidRPr="00797B31" w:rsidRDefault="00FD5C77" w:rsidP="00C34FBD">
      <w:pPr>
        <w:spacing w:before="60" w:after="60"/>
        <w:ind w:left="1701" w:right="646" w:hanging="3"/>
        <w:jc w:val="both"/>
      </w:pPr>
    </w:p>
    <w:p w14:paraId="4AB92CE1" w14:textId="04A16688" w:rsidR="00FD5C77" w:rsidRPr="00797B31" w:rsidRDefault="00FD5C77" w:rsidP="00FD5C77">
      <w:pPr>
        <w:spacing w:before="60" w:after="60"/>
        <w:ind w:left="1701" w:right="646" w:hanging="3"/>
        <w:jc w:val="both"/>
      </w:pPr>
    </w:p>
    <w:p w14:paraId="3EE7305F" w14:textId="4637727F" w:rsidR="00FD5C77" w:rsidRPr="00797B31" w:rsidRDefault="00FD5C77" w:rsidP="00FD5C77">
      <w:pPr>
        <w:spacing w:before="60" w:after="60"/>
        <w:ind w:left="1701" w:right="646" w:hanging="3"/>
        <w:jc w:val="both"/>
      </w:pPr>
    </w:p>
    <w:p w14:paraId="58303EA3" w14:textId="114DE8F1" w:rsidR="00FD5C77" w:rsidRPr="00797B31" w:rsidRDefault="00FD5C77" w:rsidP="00FD5C77">
      <w:pPr>
        <w:spacing w:before="60" w:after="60"/>
        <w:ind w:left="1701" w:right="646" w:hanging="3"/>
        <w:jc w:val="both"/>
      </w:pPr>
    </w:p>
    <w:p w14:paraId="74EE26BC" w14:textId="6F50FB8C" w:rsidR="009F4B81" w:rsidRPr="00797B31" w:rsidRDefault="009F4B81" w:rsidP="00FD5C77">
      <w:pPr>
        <w:spacing w:before="60" w:after="60"/>
        <w:ind w:left="1701" w:right="646" w:hanging="3"/>
        <w:jc w:val="both"/>
      </w:pPr>
    </w:p>
    <w:p w14:paraId="10CF1070" w14:textId="77777777" w:rsidR="009F4B81" w:rsidRPr="00797B31" w:rsidRDefault="009F4B81" w:rsidP="00FD5C77">
      <w:pPr>
        <w:spacing w:before="60" w:after="60"/>
        <w:ind w:left="1701" w:right="646" w:hanging="3"/>
        <w:jc w:val="both"/>
      </w:pPr>
    </w:p>
    <w:p w14:paraId="22B9F82B" w14:textId="5372529A" w:rsidR="00FD5C77" w:rsidRPr="00797B31" w:rsidRDefault="00FD5C77" w:rsidP="00FD5C77">
      <w:pPr>
        <w:spacing w:before="60" w:after="60"/>
        <w:ind w:left="1701" w:right="646" w:hanging="3"/>
        <w:jc w:val="both"/>
      </w:pPr>
    </w:p>
    <w:p w14:paraId="63D7B4A3" w14:textId="77777777" w:rsidR="00FD5C77" w:rsidRPr="00797B31" w:rsidRDefault="00FD5C77" w:rsidP="00FD5C77">
      <w:pPr>
        <w:spacing w:before="60" w:after="60"/>
        <w:ind w:left="1701" w:right="646" w:hanging="3"/>
        <w:jc w:val="both"/>
      </w:pPr>
    </w:p>
    <w:p w14:paraId="3CFB9CF0" w14:textId="72B665C9" w:rsidR="00FD5C77" w:rsidRPr="00BC4E7D" w:rsidRDefault="00FD5C77" w:rsidP="00FD5C77">
      <w:pPr>
        <w:spacing w:before="60" w:after="60"/>
        <w:ind w:left="1701" w:right="646" w:hanging="3"/>
        <w:jc w:val="both"/>
        <w:rPr>
          <w:b/>
          <w:bCs/>
        </w:rPr>
      </w:pPr>
      <w:r w:rsidRPr="00BC4E7D">
        <w:rPr>
          <w:b/>
          <w:bCs/>
        </w:rPr>
        <w:t>Emplacements</w:t>
      </w:r>
      <w:r w:rsidR="009F4B81" w:rsidRPr="00BC4E7D">
        <w:rPr>
          <w:b/>
          <w:bCs/>
        </w:rPr>
        <w:t xml:space="preserve"> </w:t>
      </w:r>
    </w:p>
    <w:tbl>
      <w:tblPr>
        <w:tblW w:w="0" w:type="auto"/>
        <w:tblInd w:w="1638"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827"/>
        <w:gridCol w:w="3077"/>
        <w:gridCol w:w="3027"/>
      </w:tblGrid>
      <w:tr w:rsidR="00FD5C77" w:rsidRPr="00797B31" w14:paraId="4AF5E72B" w14:textId="77777777" w:rsidTr="0000613B">
        <w:trPr>
          <w:tblHeader/>
        </w:trPr>
        <w:tc>
          <w:tcPr>
            <w:tcW w:w="2827" w:type="dxa"/>
          </w:tcPr>
          <w:p w14:paraId="1BC07DEE" w14:textId="77777777" w:rsidR="00FD5C77" w:rsidRPr="003D6B72" w:rsidRDefault="00FD5C77" w:rsidP="0000613B">
            <w:pPr>
              <w:spacing w:before="60" w:after="60"/>
              <w:ind w:left="0"/>
              <w:jc w:val="both"/>
              <w:rPr>
                <w:b/>
                <w:szCs w:val="20"/>
              </w:rPr>
            </w:pPr>
            <w:r w:rsidRPr="003D6B72">
              <w:rPr>
                <w:b/>
                <w:szCs w:val="20"/>
              </w:rPr>
              <w:t>Désignation</w:t>
            </w:r>
          </w:p>
        </w:tc>
        <w:tc>
          <w:tcPr>
            <w:tcW w:w="3077" w:type="dxa"/>
          </w:tcPr>
          <w:p w14:paraId="42ABC5AA" w14:textId="77777777" w:rsidR="00FD5C77" w:rsidRPr="003D6B72" w:rsidRDefault="00FD5C77" w:rsidP="0000613B">
            <w:pPr>
              <w:spacing w:before="60" w:after="60"/>
              <w:ind w:left="0" w:right="646"/>
              <w:jc w:val="both"/>
              <w:rPr>
                <w:b/>
                <w:szCs w:val="20"/>
              </w:rPr>
            </w:pPr>
            <w:r w:rsidRPr="003D6B72">
              <w:rPr>
                <w:b/>
                <w:szCs w:val="20"/>
              </w:rPr>
              <w:t>Lieu</w:t>
            </w:r>
          </w:p>
        </w:tc>
        <w:tc>
          <w:tcPr>
            <w:tcW w:w="3027" w:type="dxa"/>
          </w:tcPr>
          <w:p w14:paraId="52CAD90F" w14:textId="77777777" w:rsidR="00FD5C77" w:rsidRPr="003D6B72" w:rsidRDefault="00FD5C77" w:rsidP="0000613B">
            <w:pPr>
              <w:spacing w:before="60" w:after="60"/>
              <w:ind w:left="0" w:right="646"/>
              <w:jc w:val="both"/>
              <w:rPr>
                <w:b/>
                <w:szCs w:val="20"/>
              </w:rPr>
            </w:pPr>
            <w:r w:rsidRPr="003D6B72">
              <w:rPr>
                <w:b/>
                <w:szCs w:val="20"/>
              </w:rPr>
              <w:t>Coordonnées</w:t>
            </w:r>
          </w:p>
        </w:tc>
      </w:tr>
      <w:tr w:rsidR="00FD5C77" w:rsidRPr="00797B31" w14:paraId="5704CA2B" w14:textId="77777777" w:rsidTr="0000613B">
        <w:tc>
          <w:tcPr>
            <w:tcW w:w="2827" w:type="dxa"/>
          </w:tcPr>
          <w:p w14:paraId="468D0D1C" w14:textId="22D27AD6" w:rsidR="00977E9C" w:rsidRDefault="00977E9C" w:rsidP="0000613B">
            <w:pPr>
              <w:spacing w:before="60" w:after="60"/>
              <w:ind w:left="0"/>
              <w:rPr>
                <w:szCs w:val="20"/>
              </w:rPr>
            </w:pPr>
            <w:r>
              <w:rPr>
                <w:szCs w:val="20"/>
              </w:rPr>
              <w:t>Site A</w:t>
            </w:r>
          </w:p>
          <w:p w14:paraId="10EDFB5E" w14:textId="7759AE9F" w:rsidR="00FD5C77" w:rsidRPr="00977E9C" w:rsidRDefault="00FD5C77" w:rsidP="0000613B">
            <w:pPr>
              <w:spacing w:before="60" w:after="60"/>
              <w:ind w:left="0"/>
              <w:rPr>
                <w:sz w:val="16"/>
                <w:szCs w:val="16"/>
              </w:rPr>
            </w:pPr>
            <w:r w:rsidRPr="00977E9C">
              <w:rPr>
                <w:sz w:val="16"/>
                <w:szCs w:val="16"/>
              </w:rPr>
              <w:t xml:space="preserve">Site </w:t>
            </w:r>
            <w:r w:rsidR="00977E9C" w:rsidRPr="00297473">
              <w:rPr>
                <w:color w:val="0000FF"/>
                <w:sz w:val="16"/>
                <w:szCs w:val="16"/>
              </w:rPr>
              <w:t xml:space="preserve">avec ou </w:t>
            </w:r>
            <w:r w:rsidRPr="00297473">
              <w:rPr>
                <w:color w:val="0000FF"/>
                <w:sz w:val="16"/>
                <w:szCs w:val="16"/>
              </w:rPr>
              <w:t xml:space="preserve">sans </w:t>
            </w:r>
            <w:r w:rsidRPr="00977E9C">
              <w:rPr>
                <w:sz w:val="16"/>
                <w:szCs w:val="16"/>
              </w:rPr>
              <w:t>alimentation électrique de secours</w:t>
            </w:r>
          </w:p>
        </w:tc>
        <w:tc>
          <w:tcPr>
            <w:tcW w:w="3077" w:type="dxa"/>
          </w:tcPr>
          <w:p w14:paraId="14D0EFC9" w14:textId="77777777" w:rsidR="00FD5C77" w:rsidRPr="003D6B72" w:rsidRDefault="00FD5C77" w:rsidP="0000613B">
            <w:pPr>
              <w:ind w:left="0" w:right="646"/>
              <w:rPr>
                <w:szCs w:val="20"/>
              </w:rPr>
            </w:pPr>
            <w:r w:rsidRPr="003D6B72">
              <w:rPr>
                <w:szCs w:val="20"/>
              </w:rPr>
              <w:t>adresse</w:t>
            </w:r>
          </w:p>
          <w:p w14:paraId="2E8BB30F" w14:textId="77777777" w:rsidR="00FD5C77" w:rsidRPr="003D6B72" w:rsidRDefault="00FD5C77" w:rsidP="0000613B">
            <w:pPr>
              <w:ind w:left="0"/>
              <w:rPr>
                <w:szCs w:val="20"/>
              </w:rPr>
            </w:pPr>
          </w:p>
        </w:tc>
        <w:tc>
          <w:tcPr>
            <w:tcW w:w="3027" w:type="dxa"/>
          </w:tcPr>
          <w:p w14:paraId="40611367" w14:textId="77777777" w:rsidR="00FD5C77" w:rsidRPr="003D6B72" w:rsidRDefault="00FD5C77" w:rsidP="0000613B">
            <w:pPr>
              <w:ind w:left="0" w:right="646"/>
              <w:rPr>
                <w:szCs w:val="20"/>
              </w:rPr>
            </w:pPr>
            <w:r w:rsidRPr="003D6B72">
              <w:rPr>
                <w:szCs w:val="20"/>
              </w:rPr>
              <w:t>téléphone</w:t>
            </w:r>
          </w:p>
          <w:p w14:paraId="67321ECC" w14:textId="77777777" w:rsidR="00FD5C77" w:rsidRPr="003D6B72" w:rsidRDefault="00FD5C77" w:rsidP="0000613B">
            <w:pPr>
              <w:ind w:left="0" w:right="646"/>
              <w:rPr>
                <w:szCs w:val="20"/>
              </w:rPr>
            </w:pPr>
            <w:r w:rsidRPr="003D6B72">
              <w:rPr>
                <w:szCs w:val="20"/>
              </w:rPr>
              <w:t>téléphone mobile</w:t>
            </w:r>
          </w:p>
          <w:p w14:paraId="08D463C9" w14:textId="77777777" w:rsidR="00FD5C77" w:rsidRPr="003D6B72" w:rsidRDefault="00FD5C77" w:rsidP="0000613B">
            <w:pPr>
              <w:ind w:left="0"/>
              <w:rPr>
                <w:szCs w:val="20"/>
              </w:rPr>
            </w:pPr>
            <w:r w:rsidRPr="003D6B72">
              <w:rPr>
                <w:szCs w:val="20"/>
              </w:rPr>
              <w:t>e-mail</w:t>
            </w:r>
          </w:p>
        </w:tc>
      </w:tr>
      <w:tr w:rsidR="00FD5C77" w:rsidRPr="00797B31" w14:paraId="12E0DFB3" w14:textId="77777777" w:rsidTr="0000613B">
        <w:tc>
          <w:tcPr>
            <w:tcW w:w="2827" w:type="dxa"/>
          </w:tcPr>
          <w:p w14:paraId="65993B16" w14:textId="6DB64CD6" w:rsidR="00977E9C" w:rsidRDefault="00977E9C" w:rsidP="0000613B">
            <w:pPr>
              <w:spacing w:before="60" w:after="60"/>
              <w:ind w:left="0"/>
              <w:rPr>
                <w:szCs w:val="20"/>
              </w:rPr>
            </w:pPr>
            <w:r>
              <w:rPr>
                <w:szCs w:val="20"/>
              </w:rPr>
              <w:t>Site B</w:t>
            </w:r>
          </w:p>
          <w:p w14:paraId="62943D9A" w14:textId="7FBF3676" w:rsidR="00FD5C77" w:rsidRPr="00977E9C" w:rsidRDefault="00FD5C77" w:rsidP="0000613B">
            <w:pPr>
              <w:spacing w:before="60" w:after="60"/>
              <w:ind w:left="0"/>
              <w:rPr>
                <w:sz w:val="16"/>
                <w:szCs w:val="16"/>
              </w:rPr>
            </w:pPr>
            <w:r w:rsidRPr="00977E9C">
              <w:rPr>
                <w:sz w:val="16"/>
                <w:szCs w:val="16"/>
              </w:rPr>
              <w:t xml:space="preserve">Site </w:t>
            </w:r>
            <w:r w:rsidRPr="00297473">
              <w:rPr>
                <w:color w:val="0000FF"/>
                <w:sz w:val="16"/>
                <w:szCs w:val="16"/>
              </w:rPr>
              <w:t xml:space="preserve">avec </w:t>
            </w:r>
            <w:r w:rsidR="00977E9C" w:rsidRPr="00297473">
              <w:rPr>
                <w:color w:val="0000FF"/>
                <w:sz w:val="16"/>
                <w:szCs w:val="16"/>
              </w:rPr>
              <w:t xml:space="preserve">ou sans </w:t>
            </w:r>
            <w:r w:rsidRPr="00977E9C">
              <w:rPr>
                <w:sz w:val="16"/>
                <w:szCs w:val="16"/>
              </w:rPr>
              <w:t>alimentation électrique de secours</w:t>
            </w:r>
          </w:p>
        </w:tc>
        <w:tc>
          <w:tcPr>
            <w:tcW w:w="3077" w:type="dxa"/>
          </w:tcPr>
          <w:p w14:paraId="6C0C350E" w14:textId="77777777" w:rsidR="00FD5C77" w:rsidRPr="003D6B72" w:rsidRDefault="00FD5C77" w:rsidP="0000613B">
            <w:pPr>
              <w:ind w:left="0" w:right="646"/>
              <w:rPr>
                <w:szCs w:val="20"/>
              </w:rPr>
            </w:pPr>
            <w:r w:rsidRPr="003D6B72">
              <w:rPr>
                <w:szCs w:val="20"/>
              </w:rPr>
              <w:t>adresse</w:t>
            </w:r>
          </w:p>
          <w:p w14:paraId="2B5C3A72" w14:textId="77777777" w:rsidR="00FD5C77" w:rsidRPr="003D6B72" w:rsidRDefault="00FD5C77" w:rsidP="0000613B">
            <w:pPr>
              <w:ind w:left="0"/>
              <w:rPr>
                <w:szCs w:val="20"/>
              </w:rPr>
            </w:pPr>
          </w:p>
        </w:tc>
        <w:tc>
          <w:tcPr>
            <w:tcW w:w="3027" w:type="dxa"/>
          </w:tcPr>
          <w:p w14:paraId="0C3AF1AC" w14:textId="77777777" w:rsidR="00FD5C77" w:rsidRPr="003D6B72" w:rsidRDefault="00FD5C77" w:rsidP="0000613B">
            <w:pPr>
              <w:ind w:left="0" w:right="646"/>
              <w:rPr>
                <w:szCs w:val="20"/>
              </w:rPr>
            </w:pPr>
            <w:r w:rsidRPr="003D6B72">
              <w:rPr>
                <w:szCs w:val="20"/>
              </w:rPr>
              <w:t>téléphone</w:t>
            </w:r>
          </w:p>
          <w:p w14:paraId="4C56072F" w14:textId="77777777" w:rsidR="00FD5C77" w:rsidRPr="003D6B72" w:rsidRDefault="00FD5C77" w:rsidP="0000613B">
            <w:pPr>
              <w:ind w:left="0" w:right="646"/>
              <w:rPr>
                <w:szCs w:val="20"/>
              </w:rPr>
            </w:pPr>
            <w:r w:rsidRPr="003D6B72">
              <w:rPr>
                <w:szCs w:val="20"/>
              </w:rPr>
              <w:t>téléphone mobile</w:t>
            </w:r>
          </w:p>
          <w:p w14:paraId="1B5E7CA7" w14:textId="77777777" w:rsidR="00FD5C77" w:rsidRPr="003D6B72" w:rsidRDefault="00FD5C77" w:rsidP="0000613B">
            <w:pPr>
              <w:ind w:left="0"/>
              <w:rPr>
                <w:szCs w:val="20"/>
              </w:rPr>
            </w:pPr>
            <w:r w:rsidRPr="003D6B72">
              <w:rPr>
                <w:szCs w:val="20"/>
              </w:rPr>
              <w:t>e-mail</w:t>
            </w:r>
          </w:p>
        </w:tc>
      </w:tr>
      <w:tr w:rsidR="00FD5C77" w:rsidRPr="00797B31" w14:paraId="1CEDD6BC" w14:textId="77777777" w:rsidTr="0000613B">
        <w:tc>
          <w:tcPr>
            <w:tcW w:w="2827" w:type="dxa"/>
          </w:tcPr>
          <w:p w14:paraId="57F27F03" w14:textId="77777777" w:rsidR="00FD5C77" w:rsidRPr="00797B31" w:rsidRDefault="00FD5C77" w:rsidP="0000613B">
            <w:pPr>
              <w:spacing w:before="60" w:after="60"/>
              <w:ind w:left="0"/>
            </w:pPr>
          </w:p>
        </w:tc>
        <w:tc>
          <w:tcPr>
            <w:tcW w:w="3077" w:type="dxa"/>
          </w:tcPr>
          <w:p w14:paraId="0CFF7DA5" w14:textId="77777777" w:rsidR="00FD5C77" w:rsidRPr="003D6B72" w:rsidRDefault="00FD5C77" w:rsidP="0000613B">
            <w:pPr>
              <w:ind w:left="0"/>
              <w:rPr>
                <w:szCs w:val="20"/>
              </w:rPr>
            </w:pPr>
          </w:p>
        </w:tc>
        <w:tc>
          <w:tcPr>
            <w:tcW w:w="3027" w:type="dxa"/>
          </w:tcPr>
          <w:p w14:paraId="4083D777" w14:textId="77777777" w:rsidR="00FD5C77" w:rsidRPr="003D6B72" w:rsidRDefault="00FD5C77" w:rsidP="0000613B">
            <w:pPr>
              <w:ind w:left="0"/>
              <w:rPr>
                <w:szCs w:val="20"/>
              </w:rPr>
            </w:pPr>
          </w:p>
        </w:tc>
      </w:tr>
    </w:tbl>
    <w:p w14:paraId="009D21BB" w14:textId="77777777" w:rsidR="00C3295B" w:rsidRPr="00797B31" w:rsidRDefault="00C3295B" w:rsidP="00C34FBD">
      <w:pPr>
        <w:spacing w:before="60" w:after="60"/>
        <w:ind w:left="1701" w:right="646" w:hanging="3"/>
        <w:jc w:val="both"/>
      </w:pPr>
    </w:p>
    <w:p w14:paraId="12C6EE79" w14:textId="6945F8D9" w:rsidR="00EC5FEE" w:rsidRPr="00797B31" w:rsidRDefault="00ED08EF" w:rsidP="00FE424A">
      <w:pPr>
        <w:spacing w:before="60" w:after="60"/>
        <w:ind w:left="1701" w:right="646" w:hanging="3"/>
        <w:jc w:val="both"/>
      </w:pPr>
      <w:r w:rsidRPr="00797B31">
        <w:br w:type="page"/>
      </w:r>
    </w:p>
    <w:p w14:paraId="5AD806AD" w14:textId="18D05E4F" w:rsidR="00EC5FEE" w:rsidRPr="00797B31" w:rsidRDefault="00EC5FEE" w:rsidP="00EC5FEE">
      <w:pPr>
        <w:numPr>
          <w:ilvl w:val="0"/>
          <w:numId w:val="1"/>
        </w:numPr>
        <w:tabs>
          <w:tab w:val="clear" w:pos="1353"/>
          <w:tab w:val="num" w:pos="1701"/>
        </w:tabs>
        <w:spacing w:before="60" w:after="60"/>
        <w:ind w:left="1701" w:right="28" w:hanging="708"/>
        <w:outlineLvl w:val="0"/>
        <w:rPr>
          <w:b/>
        </w:rPr>
      </w:pPr>
      <w:bookmarkStart w:id="39" w:name="_Toc117695248"/>
      <w:r w:rsidRPr="00797B31">
        <w:rPr>
          <w:b/>
        </w:rPr>
        <w:lastRenderedPageBreak/>
        <w:t>CONDUITE OPERATIONNELLE DU DISTRICT</w:t>
      </w:r>
      <w:bookmarkEnd w:id="39"/>
    </w:p>
    <w:p w14:paraId="1CE2FEAD" w14:textId="1BA409A8" w:rsidR="006A7343" w:rsidRDefault="00281FD4" w:rsidP="00107DD6">
      <w:pPr>
        <w:spacing w:before="60" w:after="60"/>
        <w:ind w:left="1701" w:right="646" w:hanging="3"/>
        <w:jc w:val="both"/>
      </w:pPr>
      <w:r w:rsidRPr="00797B31">
        <w:t>En mode dégradé, l</w:t>
      </w:r>
      <w:r w:rsidR="009A6715" w:rsidRPr="00797B31">
        <w:t xml:space="preserve">a Préfecture </w:t>
      </w:r>
      <w:r w:rsidRPr="00797B31">
        <w:t xml:space="preserve">assure la liaison entre les communes de son district et </w:t>
      </w:r>
      <w:r w:rsidR="009A6715" w:rsidRPr="00797B31">
        <w:t xml:space="preserve">le </w:t>
      </w:r>
      <w:r w:rsidR="005C5ED9">
        <w:t>C</w:t>
      </w:r>
      <w:r w:rsidR="009A6715" w:rsidRPr="00797B31">
        <w:t>anton.</w:t>
      </w:r>
    </w:p>
    <w:p w14:paraId="01E78654" w14:textId="4A3CE326" w:rsidR="009A6715" w:rsidRPr="00797B31" w:rsidRDefault="009A6715" w:rsidP="00107DD6">
      <w:pPr>
        <w:spacing w:before="60" w:after="60"/>
        <w:ind w:left="1701" w:right="646" w:hanging="3"/>
        <w:jc w:val="both"/>
      </w:pPr>
      <w:r w:rsidRPr="00797B31">
        <w:t>La cellule de crise du district est le premier interlocuteur de la Commune.</w:t>
      </w:r>
    </w:p>
    <w:p w14:paraId="37776704" w14:textId="1F62488A" w:rsidR="00107DD6" w:rsidRPr="00797B31" w:rsidRDefault="009A6715" w:rsidP="00107DD6">
      <w:pPr>
        <w:spacing w:before="60" w:after="60"/>
        <w:ind w:left="1701" w:right="646" w:hanging="3"/>
        <w:jc w:val="both"/>
      </w:pPr>
      <w:r w:rsidRPr="00797B31">
        <w:t>La Préfecture assure la coordination générale avec les communes de son district.</w:t>
      </w:r>
    </w:p>
    <w:p w14:paraId="76FAE167" w14:textId="1B8CE23A" w:rsidR="00107DD6" w:rsidRPr="00797B31" w:rsidRDefault="00107DD6" w:rsidP="00107DD6">
      <w:pPr>
        <w:spacing w:before="60" w:after="60"/>
        <w:ind w:left="1701" w:right="646" w:hanging="3"/>
        <w:jc w:val="both"/>
      </w:pPr>
    </w:p>
    <w:p w14:paraId="01E5A8ED" w14:textId="490414CC" w:rsidR="00EC5FEE" w:rsidRPr="00797B31" w:rsidRDefault="00EC5FEE" w:rsidP="00EC5FEE">
      <w:pPr>
        <w:spacing w:before="60" w:after="60"/>
        <w:ind w:left="1701" w:right="646" w:hanging="3"/>
        <w:jc w:val="both"/>
      </w:pPr>
      <w:r w:rsidRPr="00797B31">
        <w:t>Responsable</w:t>
      </w:r>
    </w:p>
    <w:tbl>
      <w:tblPr>
        <w:tblW w:w="0" w:type="auto"/>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694"/>
        <w:gridCol w:w="3077"/>
        <w:gridCol w:w="3078"/>
      </w:tblGrid>
      <w:tr w:rsidR="00EC5FEE" w:rsidRPr="00797B31" w14:paraId="52C0EC8D" w14:textId="77777777" w:rsidTr="0000613B">
        <w:trPr>
          <w:tblHeader/>
        </w:trPr>
        <w:tc>
          <w:tcPr>
            <w:tcW w:w="2694" w:type="dxa"/>
          </w:tcPr>
          <w:p w14:paraId="628E2EDD" w14:textId="77777777" w:rsidR="00EC5FEE" w:rsidRPr="003D6B72" w:rsidRDefault="00EC5FEE" w:rsidP="0000613B">
            <w:pPr>
              <w:spacing w:before="60" w:after="60"/>
              <w:ind w:left="0"/>
              <w:jc w:val="both"/>
              <w:rPr>
                <w:b/>
                <w:szCs w:val="20"/>
              </w:rPr>
            </w:pPr>
            <w:r w:rsidRPr="003D6B72">
              <w:rPr>
                <w:b/>
                <w:szCs w:val="20"/>
              </w:rPr>
              <w:t>Désignation</w:t>
            </w:r>
          </w:p>
        </w:tc>
        <w:tc>
          <w:tcPr>
            <w:tcW w:w="3077" w:type="dxa"/>
          </w:tcPr>
          <w:p w14:paraId="03A8B8EC" w14:textId="77777777" w:rsidR="00EC5FEE" w:rsidRPr="003D6B72" w:rsidRDefault="00EC5FEE" w:rsidP="0000613B">
            <w:pPr>
              <w:spacing w:before="60" w:after="60"/>
              <w:ind w:left="0" w:right="646"/>
              <w:jc w:val="both"/>
              <w:rPr>
                <w:b/>
                <w:szCs w:val="20"/>
              </w:rPr>
            </w:pPr>
            <w:r w:rsidRPr="003D6B72">
              <w:rPr>
                <w:b/>
                <w:szCs w:val="20"/>
              </w:rPr>
              <w:t>Responsable</w:t>
            </w:r>
          </w:p>
        </w:tc>
        <w:tc>
          <w:tcPr>
            <w:tcW w:w="3078" w:type="dxa"/>
          </w:tcPr>
          <w:p w14:paraId="7ACAD7AC" w14:textId="04F43BF2" w:rsidR="00EC5FEE" w:rsidRPr="003D6B72" w:rsidRDefault="00EC5FEE" w:rsidP="0000613B">
            <w:pPr>
              <w:spacing w:before="60" w:after="60"/>
              <w:ind w:left="0" w:right="646"/>
              <w:jc w:val="both"/>
              <w:rPr>
                <w:b/>
                <w:szCs w:val="20"/>
              </w:rPr>
            </w:pPr>
            <w:proofErr w:type="spellStart"/>
            <w:r w:rsidRPr="003D6B72">
              <w:rPr>
                <w:b/>
                <w:szCs w:val="20"/>
              </w:rPr>
              <w:t>Remplaçant</w:t>
            </w:r>
            <w:r w:rsidR="00BD05AE" w:rsidRPr="00BD05AE">
              <w:rPr>
                <w:b/>
                <w:szCs w:val="20"/>
              </w:rPr>
              <w:t>·e</w:t>
            </w:r>
            <w:proofErr w:type="spellEnd"/>
          </w:p>
        </w:tc>
      </w:tr>
      <w:tr w:rsidR="00EC5FEE" w:rsidRPr="00797B31" w14:paraId="06B6B2C5" w14:textId="77777777" w:rsidTr="0000613B">
        <w:tc>
          <w:tcPr>
            <w:tcW w:w="2694" w:type="dxa"/>
          </w:tcPr>
          <w:p w14:paraId="4E3FBBDB" w14:textId="34867A54" w:rsidR="00EC5FEE" w:rsidRPr="00797B31" w:rsidRDefault="00EC5FEE" w:rsidP="0000613B">
            <w:pPr>
              <w:spacing w:before="60" w:after="60"/>
              <w:ind w:left="0"/>
            </w:pPr>
            <w:r w:rsidRPr="00797B31">
              <w:t>Préfet</w:t>
            </w:r>
          </w:p>
        </w:tc>
        <w:tc>
          <w:tcPr>
            <w:tcW w:w="3077" w:type="dxa"/>
          </w:tcPr>
          <w:p w14:paraId="7E16AA34" w14:textId="77777777" w:rsidR="00EC5FEE" w:rsidRPr="003D6B72" w:rsidRDefault="00EC5FEE" w:rsidP="0000613B">
            <w:pPr>
              <w:ind w:left="0" w:right="646"/>
              <w:rPr>
                <w:szCs w:val="20"/>
              </w:rPr>
            </w:pPr>
            <w:r w:rsidRPr="003D6B72">
              <w:rPr>
                <w:szCs w:val="20"/>
              </w:rPr>
              <w:t>Prénom nom</w:t>
            </w:r>
          </w:p>
          <w:p w14:paraId="468C9170" w14:textId="77777777" w:rsidR="00EC5FEE" w:rsidRPr="003D6B72" w:rsidRDefault="00EC5FEE" w:rsidP="0000613B">
            <w:pPr>
              <w:ind w:left="0" w:right="646"/>
              <w:rPr>
                <w:szCs w:val="20"/>
              </w:rPr>
            </w:pPr>
            <w:r w:rsidRPr="003D6B72">
              <w:rPr>
                <w:szCs w:val="20"/>
              </w:rPr>
              <w:t>adresse</w:t>
            </w:r>
          </w:p>
          <w:p w14:paraId="19B45BF8" w14:textId="77777777" w:rsidR="00EC5FEE" w:rsidRPr="003D6B72" w:rsidRDefault="00EC5FEE" w:rsidP="0000613B">
            <w:pPr>
              <w:ind w:left="0" w:right="646"/>
              <w:rPr>
                <w:szCs w:val="20"/>
              </w:rPr>
            </w:pPr>
            <w:r w:rsidRPr="003D6B72">
              <w:rPr>
                <w:szCs w:val="20"/>
              </w:rPr>
              <w:t>téléphone</w:t>
            </w:r>
          </w:p>
          <w:p w14:paraId="3738EA3F" w14:textId="77777777" w:rsidR="00EC5FEE" w:rsidRPr="003D6B72" w:rsidRDefault="00EC5FEE" w:rsidP="0000613B">
            <w:pPr>
              <w:ind w:left="0" w:right="646"/>
              <w:rPr>
                <w:szCs w:val="20"/>
              </w:rPr>
            </w:pPr>
            <w:r w:rsidRPr="003D6B72">
              <w:rPr>
                <w:szCs w:val="20"/>
              </w:rPr>
              <w:t>téléphone mobile</w:t>
            </w:r>
          </w:p>
          <w:p w14:paraId="1D7F52B9" w14:textId="77777777" w:rsidR="00EC5FEE" w:rsidRPr="003D6B72" w:rsidRDefault="00EC5FEE" w:rsidP="0000613B">
            <w:pPr>
              <w:ind w:left="0" w:right="646"/>
              <w:rPr>
                <w:szCs w:val="20"/>
              </w:rPr>
            </w:pPr>
            <w:r w:rsidRPr="003D6B72">
              <w:rPr>
                <w:szCs w:val="20"/>
              </w:rPr>
              <w:t>e-mail</w:t>
            </w:r>
          </w:p>
        </w:tc>
        <w:tc>
          <w:tcPr>
            <w:tcW w:w="3078" w:type="dxa"/>
          </w:tcPr>
          <w:p w14:paraId="389542E6" w14:textId="41C63FFC" w:rsidR="00EC5FEE" w:rsidRPr="003D6B72" w:rsidRDefault="007F2F60" w:rsidP="0000613B">
            <w:pPr>
              <w:ind w:left="0"/>
              <w:rPr>
                <w:szCs w:val="20"/>
              </w:rPr>
            </w:pPr>
            <w:r>
              <w:rPr>
                <w:noProof/>
              </w:rPr>
              <mc:AlternateContent>
                <mc:Choice Requires="wps">
                  <w:drawing>
                    <wp:anchor distT="0" distB="0" distL="114300" distR="114300" simplePos="0" relativeHeight="251710464" behindDoc="0" locked="0" layoutInCell="1" allowOverlap="1" wp14:anchorId="23F2DA31" wp14:editId="5516A949">
                      <wp:simplePos x="0" y="0"/>
                      <wp:positionH relativeFrom="column">
                        <wp:posOffset>-559021</wp:posOffset>
                      </wp:positionH>
                      <wp:positionV relativeFrom="paragraph">
                        <wp:posOffset>222112</wp:posOffset>
                      </wp:positionV>
                      <wp:extent cx="2655736" cy="532738"/>
                      <wp:effectExtent l="38100" t="171450" r="30480" b="172720"/>
                      <wp:wrapNone/>
                      <wp:docPr id="4" name="Rectangle : coins arrondis 4"/>
                      <wp:cNvGraphicFramePr/>
                      <a:graphic xmlns:a="http://schemas.openxmlformats.org/drawingml/2006/main">
                        <a:graphicData uri="http://schemas.microsoft.com/office/word/2010/wordprocessingShape">
                          <wps:wsp>
                            <wps:cNvSpPr/>
                            <wps:spPr>
                              <a:xfrm rot="21148942">
                                <a:off x="0" y="0"/>
                                <a:ext cx="2655736" cy="532738"/>
                              </a:xfrm>
                              <a:prstGeom prst="roundRect">
                                <a:avLst/>
                              </a:prstGeom>
                              <a:solidFill>
                                <a:srgbClr val="FFC000"/>
                              </a:solidFill>
                            </wps:spPr>
                            <wps:style>
                              <a:lnRef idx="2">
                                <a:schemeClr val="accent1">
                                  <a:shade val="50000"/>
                                </a:schemeClr>
                              </a:lnRef>
                              <a:fillRef idx="1">
                                <a:schemeClr val="accent1"/>
                              </a:fillRef>
                              <a:effectRef idx="0">
                                <a:schemeClr val="accent1"/>
                              </a:effectRef>
                              <a:fontRef idx="minor">
                                <a:schemeClr val="lt1"/>
                              </a:fontRef>
                            </wps:style>
                            <wps:txbx>
                              <w:txbxContent>
                                <w:p w14:paraId="7CA1C1E0" w14:textId="23DA0184" w:rsidR="009472E0" w:rsidRPr="009472E0" w:rsidRDefault="009472E0" w:rsidP="009472E0">
                                  <w:pPr>
                                    <w:ind w:left="0"/>
                                    <w:jc w:val="center"/>
                                    <w:rPr>
                                      <w:color w:val="000000" w:themeColor="text1"/>
                                      <w:sz w:val="24"/>
                                      <w:szCs w:val="24"/>
                                      <w:lang w:val="fr-CH"/>
                                    </w:rPr>
                                  </w:pPr>
                                  <w:r w:rsidRPr="009472E0">
                                    <w:rPr>
                                      <w:color w:val="000000" w:themeColor="text1"/>
                                      <w:sz w:val="24"/>
                                      <w:szCs w:val="24"/>
                                      <w:lang w:val="fr-CH"/>
                                    </w:rPr>
                                    <w:t xml:space="preserve">Les informations seront fournies par la Préfecture </w:t>
                                  </w:r>
                                  <w:r w:rsidR="00600A59">
                                    <w:rPr>
                                      <w:color w:val="000000" w:themeColor="text1"/>
                                      <w:sz w:val="24"/>
                                      <w:szCs w:val="24"/>
                                      <w:lang w:val="fr-CH"/>
                                    </w:rPr>
                                    <w:t>de votre 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23F2DA31" id="Rectangle : coins arrondis 4" o:spid="_x0000_s1043" style="position:absolute;margin-left:-44pt;margin-top:17.5pt;width:209.1pt;height:41.95pt;rotation:-492676fd;z-index:2517104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" fillcolor="#ffc000" strokecolor="#1f3763 [1604]" strokeweight="1pt">
                      <v:stroke joinstyle="miter"/>
                      <v:textbox>
                        <w:txbxContent>
                          <w:p w14:paraId="7CA1C1E0" w14:textId="23DA0184" w:rsidR="009472E0" w:rsidRPr="009472E0" w:rsidRDefault="009472E0" w:rsidP="009472E0">
                            <w:pPr>
                              <w:ind w:left="0"/>
                              <w:jc w:val="center"/>
                              <w:rPr>
                                <w:color w:val="000000" w:themeColor="text1"/>
                                <w:sz w:val="24"/>
                                <w:szCs w:val="24"/>
                                <w:lang w:val="fr-CH"/>
                              </w:rPr>
                            </w:pPr>
                            <w:r w:rsidRPr="009472E0">
                              <w:rPr>
                                <w:color w:val="000000" w:themeColor="text1"/>
                                <w:sz w:val="24"/>
                                <w:szCs w:val="24"/>
                                <w:lang w:val="fr-CH"/>
                              </w:rPr>
                              <w:t xml:space="preserve">Les informations seront fournies par la Préfecture </w:t>
                            </w:r>
                            <w:r w:rsidR="00600A59">
                              <w:rPr>
                                <w:color w:val="000000" w:themeColor="text1"/>
                                <w:sz w:val="24"/>
                                <w:szCs w:val="24"/>
                                <w:lang w:val="fr-CH"/>
                              </w:rPr>
                              <w:t>de votre district</w:t>
                            </w:r>
                          </w:p>
                        </w:txbxContent>
                      </v:textbox>
                    </v:roundrect>
                  </w:pict>
                </mc:Fallback>
              </mc:AlternateContent>
            </w:r>
          </w:p>
          <w:p w14:paraId="5134342A" w14:textId="1A8A2BFD" w:rsidR="00EC5FEE" w:rsidRPr="003D6B72" w:rsidRDefault="00EC5FEE" w:rsidP="0000613B">
            <w:pPr>
              <w:ind w:left="0"/>
              <w:rPr>
                <w:szCs w:val="20"/>
              </w:rPr>
            </w:pPr>
          </w:p>
          <w:p w14:paraId="5AC21B74" w14:textId="6865FA7D" w:rsidR="00EC5FEE" w:rsidRPr="003D6B72" w:rsidRDefault="00EC5FEE" w:rsidP="0000613B">
            <w:pPr>
              <w:ind w:left="0"/>
              <w:rPr>
                <w:szCs w:val="20"/>
              </w:rPr>
            </w:pPr>
          </w:p>
          <w:p w14:paraId="63A41611" w14:textId="60AAF327" w:rsidR="00EC5FEE" w:rsidRPr="003D6B72" w:rsidRDefault="00EC5FEE" w:rsidP="0000613B">
            <w:pPr>
              <w:ind w:left="0"/>
              <w:rPr>
                <w:szCs w:val="20"/>
              </w:rPr>
            </w:pPr>
          </w:p>
          <w:p w14:paraId="28EF7DB8" w14:textId="4C3FD842" w:rsidR="00EC5FEE" w:rsidRPr="003D6B72" w:rsidRDefault="00EC5FEE" w:rsidP="0000613B">
            <w:pPr>
              <w:ind w:left="0"/>
              <w:rPr>
                <w:szCs w:val="20"/>
              </w:rPr>
            </w:pPr>
          </w:p>
        </w:tc>
      </w:tr>
    </w:tbl>
    <w:p w14:paraId="37B2ACE3" w14:textId="22FC217B" w:rsidR="00EC5FEE" w:rsidRPr="00797B31" w:rsidRDefault="00EC5FEE" w:rsidP="00EC5FEE">
      <w:pPr>
        <w:spacing w:before="60" w:after="60"/>
        <w:ind w:left="1701" w:right="646" w:hanging="3"/>
        <w:jc w:val="both"/>
      </w:pPr>
    </w:p>
    <w:p w14:paraId="54788340" w14:textId="24E2C334" w:rsidR="00B85226" w:rsidRPr="00797B31" w:rsidRDefault="00B85226" w:rsidP="00B85226">
      <w:pPr>
        <w:spacing w:before="60" w:after="60"/>
        <w:ind w:left="1701" w:right="646" w:hanging="3"/>
        <w:jc w:val="both"/>
      </w:pPr>
      <w:r w:rsidRPr="00797B31">
        <w:t>Cellule de crise du District</w:t>
      </w:r>
    </w:p>
    <w:tbl>
      <w:tblPr>
        <w:tblW w:w="0" w:type="auto"/>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694"/>
        <w:gridCol w:w="3077"/>
        <w:gridCol w:w="3078"/>
      </w:tblGrid>
      <w:tr w:rsidR="00B85226" w:rsidRPr="00797B31" w14:paraId="2957AEAB" w14:textId="77777777" w:rsidTr="0000613B">
        <w:trPr>
          <w:tblHeader/>
        </w:trPr>
        <w:tc>
          <w:tcPr>
            <w:tcW w:w="2694" w:type="dxa"/>
          </w:tcPr>
          <w:p w14:paraId="2E500325" w14:textId="77777777" w:rsidR="00B85226" w:rsidRPr="003D6B72" w:rsidRDefault="00B85226" w:rsidP="0000613B">
            <w:pPr>
              <w:spacing w:before="60" w:after="60"/>
              <w:ind w:left="0"/>
              <w:jc w:val="both"/>
              <w:rPr>
                <w:b/>
                <w:szCs w:val="20"/>
              </w:rPr>
            </w:pPr>
            <w:r w:rsidRPr="003D6B72">
              <w:rPr>
                <w:b/>
                <w:szCs w:val="20"/>
              </w:rPr>
              <w:t>Désignation</w:t>
            </w:r>
          </w:p>
        </w:tc>
        <w:tc>
          <w:tcPr>
            <w:tcW w:w="3077" w:type="dxa"/>
          </w:tcPr>
          <w:p w14:paraId="4E957490" w14:textId="77777777" w:rsidR="00B85226" w:rsidRPr="003D6B72" w:rsidRDefault="00B85226" w:rsidP="0000613B">
            <w:pPr>
              <w:spacing w:before="60" w:after="60"/>
              <w:ind w:left="0" w:right="646"/>
              <w:jc w:val="both"/>
              <w:rPr>
                <w:b/>
                <w:szCs w:val="20"/>
              </w:rPr>
            </w:pPr>
            <w:r w:rsidRPr="003D6B72">
              <w:rPr>
                <w:b/>
                <w:szCs w:val="20"/>
              </w:rPr>
              <w:t>Responsable</w:t>
            </w:r>
          </w:p>
        </w:tc>
        <w:tc>
          <w:tcPr>
            <w:tcW w:w="3078" w:type="dxa"/>
          </w:tcPr>
          <w:p w14:paraId="56A59526" w14:textId="56A03DA1" w:rsidR="00B85226" w:rsidRPr="003D6B72" w:rsidRDefault="00B85226" w:rsidP="0000613B">
            <w:pPr>
              <w:spacing w:before="60" w:after="60"/>
              <w:ind w:left="0" w:right="646"/>
              <w:jc w:val="both"/>
              <w:rPr>
                <w:b/>
                <w:szCs w:val="20"/>
              </w:rPr>
            </w:pPr>
            <w:proofErr w:type="spellStart"/>
            <w:r w:rsidRPr="003D6B72">
              <w:rPr>
                <w:b/>
                <w:szCs w:val="20"/>
              </w:rPr>
              <w:t>Remplaçant</w:t>
            </w:r>
            <w:r w:rsidR="00BD05AE" w:rsidRPr="00BD05AE">
              <w:rPr>
                <w:b/>
                <w:szCs w:val="20"/>
              </w:rPr>
              <w:t>·e</w:t>
            </w:r>
            <w:proofErr w:type="spellEnd"/>
          </w:p>
        </w:tc>
      </w:tr>
      <w:tr w:rsidR="00B85226" w:rsidRPr="00797B31" w14:paraId="1424A026" w14:textId="77777777" w:rsidTr="0000613B">
        <w:tc>
          <w:tcPr>
            <w:tcW w:w="2694" w:type="dxa"/>
          </w:tcPr>
          <w:p w14:paraId="65B86E66" w14:textId="37B1753C" w:rsidR="00B85226" w:rsidRPr="00797B31" w:rsidRDefault="00B85226" w:rsidP="0000613B">
            <w:pPr>
              <w:spacing w:before="60" w:after="60"/>
              <w:ind w:left="0"/>
            </w:pPr>
            <w:proofErr w:type="spellStart"/>
            <w:r w:rsidRPr="00797B31">
              <w:t>Chef</w:t>
            </w:r>
            <w:r w:rsidR="00BD05AE" w:rsidRPr="00BD05AE">
              <w:t>·</w:t>
            </w:r>
            <w:r w:rsidR="00BD05AE">
              <w:t>f</w:t>
            </w:r>
            <w:r w:rsidR="00BD05AE" w:rsidRPr="00BD05AE">
              <w:t>e</w:t>
            </w:r>
            <w:proofErr w:type="spellEnd"/>
            <w:r w:rsidRPr="00797B31">
              <w:t xml:space="preserve"> EM</w:t>
            </w:r>
          </w:p>
        </w:tc>
        <w:tc>
          <w:tcPr>
            <w:tcW w:w="3077" w:type="dxa"/>
          </w:tcPr>
          <w:p w14:paraId="6F70348A" w14:textId="77777777" w:rsidR="00B85226" w:rsidRPr="003D6B72" w:rsidRDefault="00B85226" w:rsidP="0000613B">
            <w:pPr>
              <w:ind w:left="0" w:right="646"/>
              <w:rPr>
                <w:szCs w:val="20"/>
              </w:rPr>
            </w:pPr>
            <w:r w:rsidRPr="003D6B72">
              <w:rPr>
                <w:szCs w:val="20"/>
              </w:rPr>
              <w:t>adresse</w:t>
            </w:r>
          </w:p>
          <w:p w14:paraId="3E9C8B24" w14:textId="77777777" w:rsidR="00B85226" w:rsidRPr="003D6B72" w:rsidRDefault="00B85226" w:rsidP="0000613B">
            <w:pPr>
              <w:ind w:left="0" w:right="646"/>
              <w:rPr>
                <w:szCs w:val="20"/>
              </w:rPr>
            </w:pPr>
            <w:r w:rsidRPr="003D6B72">
              <w:rPr>
                <w:szCs w:val="20"/>
              </w:rPr>
              <w:t>téléphone</w:t>
            </w:r>
          </w:p>
          <w:p w14:paraId="1692CB68" w14:textId="77777777" w:rsidR="00B85226" w:rsidRPr="003D6B72" w:rsidRDefault="00B85226" w:rsidP="0000613B">
            <w:pPr>
              <w:ind w:left="0" w:right="646"/>
              <w:rPr>
                <w:szCs w:val="20"/>
              </w:rPr>
            </w:pPr>
            <w:r w:rsidRPr="003D6B72">
              <w:rPr>
                <w:szCs w:val="20"/>
              </w:rPr>
              <w:t>téléphone mobile</w:t>
            </w:r>
          </w:p>
          <w:p w14:paraId="18921AC4" w14:textId="77777777" w:rsidR="00B85226" w:rsidRPr="003D6B72" w:rsidRDefault="00B85226" w:rsidP="0000613B">
            <w:pPr>
              <w:ind w:left="0"/>
              <w:rPr>
                <w:szCs w:val="20"/>
              </w:rPr>
            </w:pPr>
            <w:r w:rsidRPr="003D6B72">
              <w:rPr>
                <w:szCs w:val="20"/>
              </w:rPr>
              <w:t>e-mail</w:t>
            </w:r>
          </w:p>
        </w:tc>
        <w:tc>
          <w:tcPr>
            <w:tcW w:w="3078" w:type="dxa"/>
          </w:tcPr>
          <w:p w14:paraId="38199DB5" w14:textId="77777777" w:rsidR="00B85226" w:rsidRPr="003D6B72" w:rsidRDefault="00B85226" w:rsidP="0000613B">
            <w:pPr>
              <w:ind w:left="0"/>
              <w:rPr>
                <w:szCs w:val="20"/>
              </w:rPr>
            </w:pPr>
          </w:p>
          <w:p w14:paraId="49C3EDB0" w14:textId="41B34DAB" w:rsidR="00B85226" w:rsidRPr="003D6B72" w:rsidRDefault="00B85226" w:rsidP="0000613B">
            <w:pPr>
              <w:ind w:left="0"/>
              <w:rPr>
                <w:szCs w:val="20"/>
              </w:rPr>
            </w:pPr>
          </w:p>
          <w:p w14:paraId="7C8256F8" w14:textId="77777777" w:rsidR="00B85226" w:rsidRPr="003D6B72" w:rsidRDefault="00B85226" w:rsidP="0000613B">
            <w:pPr>
              <w:ind w:left="0"/>
              <w:rPr>
                <w:szCs w:val="20"/>
              </w:rPr>
            </w:pPr>
          </w:p>
          <w:p w14:paraId="2F4F66B9" w14:textId="77777777" w:rsidR="00B85226" w:rsidRPr="003D6B72" w:rsidRDefault="00B85226" w:rsidP="0000613B">
            <w:pPr>
              <w:ind w:left="0"/>
              <w:rPr>
                <w:szCs w:val="20"/>
              </w:rPr>
            </w:pPr>
          </w:p>
        </w:tc>
      </w:tr>
      <w:tr w:rsidR="00B85226" w:rsidRPr="00797B31" w14:paraId="2A2E6635" w14:textId="77777777" w:rsidTr="0000613B">
        <w:tc>
          <w:tcPr>
            <w:tcW w:w="2694" w:type="dxa"/>
          </w:tcPr>
          <w:p w14:paraId="1E7908AF" w14:textId="7F2C548B" w:rsidR="00B85226" w:rsidRPr="00797B31" w:rsidRDefault="00B85226" w:rsidP="0000613B">
            <w:pPr>
              <w:spacing w:before="60" w:after="60"/>
              <w:ind w:left="0"/>
            </w:pPr>
            <w:r w:rsidRPr="00797B31">
              <w:t>Triage</w:t>
            </w:r>
            <w:r w:rsidR="00156DF8">
              <w:t xml:space="preserve"> District</w:t>
            </w:r>
          </w:p>
          <w:p w14:paraId="5C209C95" w14:textId="631B9DA0" w:rsidR="00B85226" w:rsidRPr="00797B31" w:rsidRDefault="00B85226" w:rsidP="0000613B">
            <w:pPr>
              <w:spacing w:before="60" w:after="60"/>
              <w:ind w:left="0"/>
              <w:rPr>
                <w:sz w:val="16"/>
                <w:szCs w:val="16"/>
              </w:rPr>
            </w:pPr>
            <w:r w:rsidRPr="00797B31">
              <w:rPr>
                <w:sz w:val="16"/>
                <w:szCs w:val="16"/>
              </w:rPr>
              <w:t>Toutes les communications à la cellule de crise du District sont à adresser au Triage</w:t>
            </w:r>
          </w:p>
        </w:tc>
        <w:tc>
          <w:tcPr>
            <w:tcW w:w="3077" w:type="dxa"/>
          </w:tcPr>
          <w:p w14:paraId="6A23E49B" w14:textId="77777777" w:rsidR="00B85226" w:rsidRPr="003D6B72" w:rsidRDefault="00B85226" w:rsidP="0000613B">
            <w:pPr>
              <w:ind w:left="0" w:right="646"/>
              <w:rPr>
                <w:szCs w:val="20"/>
              </w:rPr>
            </w:pPr>
            <w:r w:rsidRPr="003D6B72">
              <w:rPr>
                <w:szCs w:val="20"/>
              </w:rPr>
              <w:t>adresse</w:t>
            </w:r>
          </w:p>
          <w:p w14:paraId="7E05FE66" w14:textId="77777777" w:rsidR="00B85226" w:rsidRPr="003D6B72" w:rsidRDefault="00B85226" w:rsidP="0000613B">
            <w:pPr>
              <w:ind w:left="0" w:right="646"/>
              <w:rPr>
                <w:szCs w:val="20"/>
              </w:rPr>
            </w:pPr>
            <w:r w:rsidRPr="003D6B72">
              <w:rPr>
                <w:szCs w:val="20"/>
              </w:rPr>
              <w:t>téléphone</w:t>
            </w:r>
          </w:p>
          <w:p w14:paraId="46FD8511" w14:textId="77777777" w:rsidR="00B85226" w:rsidRPr="003D6B72" w:rsidRDefault="00B85226" w:rsidP="0000613B">
            <w:pPr>
              <w:ind w:left="0" w:right="646"/>
              <w:rPr>
                <w:szCs w:val="20"/>
              </w:rPr>
            </w:pPr>
            <w:r w:rsidRPr="003D6B72">
              <w:rPr>
                <w:szCs w:val="20"/>
              </w:rPr>
              <w:t>téléphone mobile</w:t>
            </w:r>
          </w:p>
          <w:p w14:paraId="06E6BA51" w14:textId="77777777" w:rsidR="00B85226" w:rsidRPr="003D6B72" w:rsidRDefault="00B85226" w:rsidP="0000613B">
            <w:pPr>
              <w:ind w:left="0"/>
              <w:rPr>
                <w:b/>
                <w:bCs/>
                <w:szCs w:val="20"/>
              </w:rPr>
            </w:pPr>
            <w:r w:rsidRPr="003D6B72">
              <w:rPr>
                <w:b/>
                <w:bCs/>
                <w:szCs w:val="20"/>
              </w:rPr>
              <w:t>e-mail</w:t>
            </w:r>
          </w:p>
        </w:tc>
        <w:tc>
          <w:tcPr>
            <w:tcW w:w="3078" w:type="dxa"/>
          </w:tcPr>
          <w:p w14:paraId="5C86606F" w14:textId="72E7F266" w:rsidR="00B85226" w:rsidRPr="003D6B72" w:rsidRDefault="00B85226" w:rsidP="0000613B">
            <w:pPr>
              <w:ind w:left="0"/>
              <w:rPr>
                <w:szCs w:val="20"/>
              </w:rPr>
            </w:pPr>
          </w:p>
        </w:tc>
      </w:tr>
    </w:tbl>
    <w:p w14:paraId="5113B799" w14:textId="77777777" w:rsidR="00B85226" w:rsidRPr="00797B31" w:rsidRDefault="00B85226" w:rsidP="00B85226">
      <w:pPr>
        <w:spacing w:before="60" w:after="60"/>
        <w:ind w:left="1701" w:right="646" w:hanging="3"/>
        <w:jc w:val="both"/>
      </w:pPr>
    </w:p>
    <w:p w14:paraId="2C06751C" w14:textId="7D041A86" w:rsidR="00EC5FEE" w:rsidRPr="005C5ED9" w:rsidRDefault="00EC5FEE" w:rsidP="00EC5FEE">
      <w:pPr>
        <w:spacing w:before="60" w:after="60"/>
        <w:ind w:left="1701" w:right="646" w:hanging="3"/>
        <w:jc w:val="both"/>
        <w:rPr>
          <w:b/>
          <w:bCs/>
        </w:rPr>
      </w:pPr>
      <w:r w:rsidRPr="005C5ED9">
        <w:rPr>
          <w:b/>
          <w:bCs/>
        </w:rPr>
        <w:t>Emplacements</w:t>
      </w:r>
    </w:p>
    <w:tbl>
      <w:tblPr>
        <w:tblW w:w="0" w:type="auto"/>
        <w:tblInd w:w="1771"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70" w:type="dxa"/>
          <w:right w:w="70" w:type="dxa"/>
        </w:tblCellMar>
        <w:tblLook w:val="01E0" w:firstRow="1" w:lastRow="1" w:firstColumn="1" w:lastColumn="1" w:noHBand="0" w:noVBand="0"/>
      </w:tblPr>
      <w:tblGrid>
        <w:gridCol w:w="2694"/>
        <w:gridCol w:w="3077"/>
        <w:gridCol w:w="3078"/>
      </w:tblGrid>
      <w:tr w:rsidR="00EC5FEE" w:rsidRPr="00797B31" w14:paraId="06E88FBE" w14:textId="77777777" w:rsidTr="0000613B">
        <w:trPr>
          <w:tblHeader/>
        </w:trPr>
        <w:tc>
          <w:tcPr>
            <w:tcW w:w="2694" w:type="dxa"/>
          </w:tcPr>
          <w:p w14:paraId="0EC77975" w14:textId="77777777" w:rsidR="00EC5FEE" w:rsidRPr="003D6B72" w:rsidRDefault="00EC5FEE" w:rsidP="0000613B">
            <w:pPr>
              <w:spacing w:before="60" w:after="60"/>
              <w:ind w:left="0"/>
              <w:jc w:val="both"/>
              <w:rPr>
                <w:b/>
                <w:szCs w:val="20"/>
              </w:rPr>
            </w:pPr>
            <w:r w:rsidRPr="003D6B72">
              <w:rPr>
                <w:b/>
                <w:szCs w:val="20"/>
              </w:rPr>
              <w:t>Désignation</w:t>
            </w:r>
          </w:p>
        </w:tc>
        <w:tc>
          <w:tcPr>
            <w:tcW w:w="3077" w:type="dxa"/>
          </w:tcPr>
          <w:p w14:paraId="158B3F85" w14:textId="582C35F5" w:rsidR="00EC5FEE" w:rsidRPr="003D6B72" w:rsidRDefault="00C06CC2" w:rsidP="0000613B">
            <w:pPr>
              <w:spacing w:before="60" w:after="60"/>
              <w:ind w:left="0" w:right="646"/>
              <w:jc w:val="both"/>
              <w:rPr>
                <w:b/>
                <w:szCs w:val="20"/>
              </w:rPr>
            </w:pPr>
            <w:r w:rsidRPr="003D6B72">
              <w:rPr>
                <w:b/>
                <w:szCs w:val="20"/>
              </w:rPr>
              <w:t>Lieu</w:t>
            </w:r>
          </w:p>
        </w:tc>
        <w:tc>
          <w:tcPr>
            <w:tcW w:w="3078" w:type="dxa"/>
          </w:tcPr>
          <w:p w14:paraId="1A1085C5" w14:textId="44C9146E" w:rsidR="00EC5FEE" w:rsidRPr="003D6B72" w:rsidRDefault="00C06CC2" w:rsidP="0000613B">
            <w:pPr>
              <w:spacing w:before="60" w:after="60"/>
              <w:ind w:left="0" w:right="646"/>
              <w:jc w:val="both"/>
              <w:rPr>
                <w:b/>
                <w:szCs w:val="20"/>
              </w:rPr>
            </w:pPr>
            <w:r w:rsidRPr="003D6B72">
              <w:rPr>
                <w:b/>
                <w:szCs w:val="20"/>
              </w:rPr>
              <w:t>Coordonnées</w:t>
            </w:r>
          </w:p>
        </w:tc>
      </w:tr>
      <w:tr w:rsidR="00EC5FEE" w:rsidRPr="00797B31" w14:paraId="529AF7C5" w14:textId="77777777" w:rsidTr="0000613B">
        <w:tc>
          <w:tcPr>
            <w:tcW w:w="2694" w:type="dxa"/>
          </w:tcPr>
          <w:p w14:paraId="3E86C9C6" w14:textId="71D1672B" w:rsidR="00EC5FEE" w:rsidRPr="00797B31" w:rsidRDefault="00EC5FEE" w:rsidP="0000613B">
            <w:pPr>
              <w:spacing w:before="60" w:after="60"/>
              <w:ind w:left="0"/>
            </w:pPr>
            <w:r w:rsidRPr="00797B31">
              <w:t>Préfecture</w:t>
            </w:r>
          </w:p>
        </w:tc>
        <w:tc>
          <w:tcPr>
            <w:tcW w:w="3077" w:type="dxa"/>
          </w:tcPr>
          <w:p w14:paraId="53F78752" w14:textId="3F31050E" w:rsidR="00EC5FEE" w:rsidRPr="00156DF8" w:rsidRDefault="00EC5FEE" w:rsidP="0000613B">
            <w:pPr>
              <w:ind w:left="0" w:right="646"/>
              <w:rPr>
                <w:szCs w:val="20"/>
              </w:rPr>
            </w:pPr>
            <w:r w:rsidRPr="00156DF8">
              <w:rPr>
                <w:szCs w:val="20"/>
              </w:rPr>
              <w:t>adresse</w:t>
            </w:r>
            <w:r w:rsidR="00B85226" w:rsidRPr="00156DF8">
              <w:rPr>
                <w:szCs w:val="20"/>
              </w:rPr>
              <w:t xml:space="preserve"> usuelle</w:t>
            </w:r>
          </w:p>
          <w:p w14:paraId="6315701E" w14:textId="60A73B80" w:rsidR="00EC5FEE" w:rsidRPr="00156DF8" w:rsidRDefault="00EC5FEE" w:rsidP="0000613B">
            <w:pPr>
              <w:ind w:left="0"/>
              <w:rPr>
                <w:szCs w:val="20"/>
              </w:rPr>
            </w:pPr>
          </w:p>
        </w:tc>
        <w:tc>
          <w:tcPr>
            <w:tcW w:w="3078" w:type="dxa"/>
          </w:tcPr>
          <w:p w14:paraId="0AA28D4C" w14:textId="77777777" w:rsidR="00C06CC2" w:rsidRPr="00156DF8" w:rsidRDefault="00C06CC2" w:rsidP="00C06CC2">
            <w:pPr>
              <w:ind w:left="0" w:right="646"/>
              <w:rPr>
                <w:szCs w:val="20"/>
              </w:rPr>
            </w:pPr>
            <w:r w:rsidRPr="00156DF8">
              <w:rPr>
                <w:szCs w:val="20"/>
              </w:rPr>
              <w:t>téléphone</w:t>
            </w:r>
          </w:p>
          <w:p w14:paraId="19135063" w14:textId="77777777" w:rsidR="00C06CC2" w:rsidRPr="00156DF8" w:rsidRDefault="00C06CC2" w:rsidP="00C06CC2">
            <w:pPr>
              <w:ind w:left="0" w:right="646"/>
              <w:rPr>
                <w:szCs w:val="20"/>
              </w:rPr>
            </w:pPr>
            <w:r w:rsidRPr="00156DF8">
              <w:rPr>
                <w:szCs w:val="20"/>
              </w:rPr>
              <w:t>téléphone mobile</w:t>
            </w:r>
          </w:p>
          <w:p w14:paraId="13C0481B" w14:textId="2FA253B6" w:rsidR="00EC5FEE" w:rsidRPr="00156DF8" w:rsidRDefault="00C06CC2" w:rsidP="0000613B">
            <w:pPr>
              <w:ind w:left="0"/>
              <w:rPr>
                <w:szCs w:val="20"/>
              </w:rPr>
            </w:pPr>
            <w:r w:rsidRPr="00156DF8">
              <w:rPr>
                <w:szCs w:val="20"/>
              </w:rPr>
              <w:t>e-mail</w:t>
            </w:r>
          </w:p>
        </w:tc>
      </w:tr>
      <w:tr w:rsidR="00EC5FEE" w:rsidRPr="00797B31" w14:paraId="314402A3" w14:textId="77777777" w:rsidTr="0000613B">
        <w:tc>
          <w:tcPr>
            <w:tcW w:w="2694" w:type="dxa"/>
          </w:tcPr>
          <w:p w14:paraId="79F7B7EC" w14:textId="4E347A54" w:rsidR="00EC5FEE" w:rsidRPr="00797B31" w:rsidRDefault="00EC5FEE" w:rsidP="0000613B">
            <w:pPr>
              <w:spacing w:before="60" w:after="60"/>
              <w:ind w:left="0"/>
            </w:pPr>
            <w:r w:rsidRPr="00797B31">
              <w:t>Cellule de crise du district</w:t>
            </w:r>
          </w:p>
          <w:p w14:paraId="1E2010BE" w14:textId="570CD969" w:rsidR="00B85226" w:rsidRPr="00797B31" w:rsidRDefault="00B85226" w:rsidP="0000613B">
            <w:pPr>
              <w:spacing w:before="60" w:after="60"/>
              <w:ind w:left="0"/>
            </w:pPr>
            <w:r w:rsidRPr="00797B31">
              <w:rPr>
                <w:sz w:val="16"/>
                <w:szCs w:val="16"/>
              </w:rPr>
              <w:t>Site sans alimentation électrique de secours</w:t>
            </w:r>
          </w:p>
        </w:tc>
        <w:tc>
          <w:tcPr>
            <w:tcW w:w="3077" w:type="dxa"/>
          </w:tcPr>
          <w:p w14:paraId="4F2F0A23" w14:textId="77777777" w:rsidR="00EC5FEE" w:rsidRPr="00156DF8" w:rsidRDefault="00EC5FEE" w:rsidP="0000613B">
            <w:pPr>
              <w:ind w:left="0" w:right="646"/>
              <w:rPr>
                <w:szCs w:val="20"/>
              </w:rPr>
            </w:pPr>
            <w:r w:rsidRPr="00156DF8">
              <w:rPr>
                <w:szCs w:val="20"/>
              </w:rPr>
              <w:t>adresse</w:t>
            </w:r>
          </w:p>
          <w:p w14:paraId="33A11082" w14:textId="77777777" w:rsidR="00EC5FEE" w:rsidRPr="00156DF8" w:rsidRDefault="00EC5FEE" w:rsidP="00C06CC2">
            <w:pPr>
              <w:ind w:left="0"/>
              <w:rPr>
                <w:szCs w:val="20"/>
              </w:rPr>
            </w:pPr>
          </w:p>
        </w:tc>
        <w:tc>
          <w:tcPr>
            <w:tcW w:w="3078" w:type="dxa"/>
          </w:tcPr>
          <w:p w14:paraId="1D347917" w14:textId="77777777" w:rsidR="00C06CC2" w:rsidRPr="00156DF8" w:rsidRDefault="00C06CC2" w:rsidP="00C06CC2">
            <w:pPr>
              <w:ind w:left="0" w:right="646"/>
              <w:rPr>
                <w:szCs w:val="20"/>
              </w:rPr>
            </w:pPr>
            <w:r w:rsidRPr="00156DF8">
              <w:rPr>
                <w:szCs w:val="20"/>
              </w:rPr>
              <w:t>téléphone</w:t>
            </w:r>
          </w:p>
          <w:p w14:paraId="0116379C" w14:textId="77777777" w:rsidR="00C06CC2" w:rsidRPr="00156DF8" w:rsidRDefault="00C06CC2" w:rsidP="00C06CC2">
            <w:pPr>
              <w:ind w:left="0" w:right="646"/>
              <w:rPr>
                <w:szCs w:val="20"/>
              </w:rPr>
            </w:pPr>
            <w:r w:rsidRPr="00156DF8">
              <w:rPr>
                <w:szCs w:val="20"/>
              </w:rPr>
              <w:t>téléphone mobile</w:t>
            </w:r>
          </w:p>
          <w:p w14:paraId="068B8398" w14:textId="1988B521" w:rsidR="00EC5FEE" w:rsidRPr="00156DF8" w:rsidRDefault="00C06CC2" w:rsidP="0000613B">
            <w:pPr>
              <w:ind w:left="0"/>
              <w:rPr>
                <w:szCs w:val="20"/>
              </w:rPr>
            </w:pPr>
            <w:r w:rsidRPr="00156DF8">
              <w:rPr>
                <w:szCs w:val="20"/>
              </w:rPr>
              <w:t>e-mail</w:t>
            </w:r>
          </w:p>
        </w:tc>
      </w:tr>
      <w:tr w:rsidR="00B85226" w:rsidRPr="00797B31" w14:paraId="46FC45DA" w14:textId="77777777" w:rsidTr="0000613B">
        <w:tc>
          <w:tcPr>
            <w:tcW w:w="2694" w:type="dxa"/>
          </w:tcPr>
          <w:p w14:paraId="7D283DC2" w14:textId="77777777" w:rsidR="00B85226" w:rsidRPr="00797B31" w:rsidRDefault="00B85226" w:rsidP="00B85226">
            <w:pPr>
              <w:spacing w:before="60" w:after="60"/>
              <w:ind w:left="0"/>
            </w:pPr>
            <w:r w:rsidRPr="00797B31">
              <w:t>Cellule de crise du district</w:t>
            </w:r>
          </w:p>
          <w:p w14:paraId="1925E555" w14:textId="0BD6456C" w:rsidR="00B85226" w:rsidRPr="00797B31" w:rsidRDefault="00B85226" w:rsidP="00B85226">
            <w:pPr>
              <w:spacing w:before="60" w:after="60"/>
              <w:ind w:left="0"/>
              <w:rPr>
                <w:sz w:val="16"/>
                <w:szCs w:val="16"/>
              </w:rPr>
            </w:pPr>
            <w:r w:rsidRPr="00797B31">
              <w:rPr>
                <w:sz w:val="16"/>
                <w:szCs w:val="16"/>
              </w:rPr>
              <w:t xml:space="preserve">Site </w:t>
            </w:r>
            <w:r w:rsidRPr="00797B31">
              <w:rPr>
                <w:b/>
                <w:bCs/>
                <w:sz w:val="16"/>
                <w:szCs w:val="16"/>
              </w:rPr>
              <w:t>avec</w:t>
            </w:r>
            <w:r w:rsidRPr="00797B31">
              <w:rPr>
                <w:sz w:val="16"/>
                <w:szCs w:val="16"/>
              </w:rPr>
              <w:t xml:space="preserve"> alimentation électrique de secours</w:t>
            </w:r>
          </w:p>
        </w:tc>
        <w:tc>
          <w:tcPr>
            <w:tcW w:w="3077" w:type="dxa"/>
          </w:tcPr>
          <w:p w14:paraId="72B09A39" w14:textId="77777777" w:rsidR="00B85226" w:rsidRPr="00156DF8" w:rsidRDefault="00B85226" w:rsidP="00B85226">
            <w:pPr>
              <w:ind w:left="0" w:right="646"/>
              <w:rPr>
                <w:szCs w:val="20"/>
              </w:rPr>
            </w:pPr>
            <w:r w:rsidRPr="00156DF8">
              <w:rPr>
                <w:szCs w:val="20"/>
              </w:rPr>
              <w:t>adresse</w:t>
            </w:r>
          </w:p>
          <w:p w14:paraId="5DDBB79B" w14:textId="77777777" w:rsidR="00B85226" w:rsidRPr="00156DF8" w:rsidRDefault="00B85226" w:rsidP="00B85226">
            <w:pPr>
              <w:ind w:left="0"/>
              <w:rPr>
                <w:szCs w:val="20"/>
              </w:rPr>
            </w:pPr>
          </w:p>
        </w:tc>
        <w:tc>
          <w:tcPr>
            <w:tcW w:w="3078" w:type="dxa"/>
          </w:tcPr>
          <w:p w14:paraId="7C197051" w14:textId="77777777" w:rsidR="00B85226" w:rsidRPr="00156DF8" w:rsidRDefault="00B85226" w:rsidP="00B85226">
            <w:pPr>
              <w:ind w:left="0" w:right="646"/>
              <w:rPr>
                <w:szCs w:val="20"/>
              </w:rPr>
            </w:pPr>
            <w:r w:rsidRPr="00156DF8">
              <w:rPr>
                <w:szCs w:val="20"/>
              </w:rPr>
              <w:t>téléphone</w:t>
            </w:r>
          </w:p>
          <w:p w14:paraId="76F6DE1D" w14:textId="77777777" w:rsidR="00B85226" w:rsidRPr="00156DF8" w:rsidRDefault="00B85226" w:rsidP="00B85226">
            <w:pPr>
              <w:ind w:left="0" w:right="646"/>
              <w:rPr>
                <w:szCs w:val="20"/>
              </w:rPr>
            </w:pPr>
            <w:r w:rsidRPr="00156DF8">
              <w:rPr>
                <w:szCs w:val="20"/>
              </w:rPr>
              <w:t>téléphone mobile</w:t>
            </w:r>
          </w:p>
          <w:p w14:paraId="511FAB52" w14:textId="77B40720" w:rsidR="00B85226" w:rsidRPr="00156DF8" w:rsidRDefault="00B85226" w:rsidP="00B85226">
            <w:pPr>
              <w:ind w:left="0"/>
              <w:rPr>
                <w:szCs w:val="20"/>
              </w:rPr>
            </w:pPr>
            <w:r w:rsidRPr="00156DF8">
              <w:rPr>
                <w:szCs w:val="20"/>
              </w:rPr>
              <w:t>e-mail</w:t>
            </w:r>
          </w:p>
        </w:tc>
      </w:tr>
    </w:tbl>
    <w:p w14:paraId="57108699" w14:textId="4331D2DC" w:rsidR="00EC5FEE" w:rsidRDefault="00EC5FEE" w:rsidP="00EC5FEE">
      <w:pPr>
        <w:spacing w:before="60" w:after="60"/>
        <w:ind w:left="1701" w:right="646" w:hanging="3"/>
        <w:jc w:val="both"/>
      </w:pPr>
    </w:p>
    <w:p w14:paraId="0DFA78D8" w14:textId="5E08C41A" w:rsidR="00FF7F2D" w:rsidRPr="00797B31" w:rsidRDefault="00FF3008" w:rsidP="00FF7F2D">
      <w:pPr>
        <w:spacing w:before="60" w:after="60"/>
        <w:ind w:left="1701" w:right="646" w:hanging="3"/>
        <w:jc w:val="both"/>
      </w:pPr>
      <w:r w:rsidRPr="00797B31">
        <w:br w:type="page"/>
      </w:r>
    </w:p>
    <w:p w14:paraId="237E5615" w14:textId="26F20220" w:rsidR="006A24F1" w:rsidRDefault="006A24F1">
      <w:pPr>
        <w:ind w:left="0"/>
      </w:pPr>
    </w:p>
    <w:p w14:paraId="5BD4A7CD" w14:textId="7175E455" w:rsidR="005C594E" w:rsidRDefault="00F26060" w:rsidP="0082163E">
      <w:pPr>
        <w:numPr>
          <w:ilvl w:val="0"/>
          <w:numId w:val="27"/>
        </w:numPr>
        <w:spacing w:before="60" w:after="60"/>
        <w:ind w:left="1701" w:right="28" w:hanging="708"/>
        <w:outlineLvl w:val="0"/>
        <w:rPr>
          <w:b/>
        </w:rPr>
      </w:pPr>
      <w:bookmarkStart w:id="40" w:name="_Toc117695249"/>
      <w:r>
        <w:rPr>
          <w:b/>
        </w:rPr>
        <w:t>ANALYSE D’IMPACT ET INVENTAIRE DES MESURES</w:t>
      </w:r>
      <w:bookmarkEnd w:id="40"/>
    </w:p>
    <w:p w14:paraId="76223E83" w14:textId="77777777" w:rsidR="008D597F" w:rsidRDefault="008D597F" w:rsidP="008D597F">
      <w:pPr>
        <w:spacing w:before="60" w:after="60"/>
        <w:ind w:right="28"/>
        <w:outlineLvl w:val="0"/>
        <w:rPr>
          <w:b/>
        </w:rPr>
      </w:pPr>
    </w:p>
    <w:p w14:paraId="3EAA4548" w14:textId="68B462D5" w:rsidR="00137BBF" w:rsidRPr="00797B31" w:rsidRDefault="000E70AB" w:rsidP="0082163E">
      <w:pPr>
        <w:numPr>
          <w:ilvl w:val="1"/>
          <w:numId w:val="27"/>
        </w:numPr>
        <w:spacing w:before="60" w:after="60"/>
        <w:ind w:right="646"/>
        <w:jc w:val="both"/>
        <w:outlineLvl w:val="1"/>
        <w:rPr>
          <w:b/>
        </w:rPr>
      </w:pPr>
      <w:bookmarkStart w:id="41" w:name="_Hlk117871913"/>
      <w:r>
        <w:rPr>
          <w:b/>
        </w:rPr>
        <w:t xml:space="preserve">Inventaire et priorisation des </w:t>
      </w:r>
      <w:bookmarkEnd w:id="41"/>
      <w:r>
        <w:rPr>
          <w:b/>
        </w:rPr>
        <w:t>tâches</w:t>
      </w:r>
    </w:p>
    <w:p w14:paraId="6C1E4E86" w14:textId="77777777" w:rsidR="008D597F" w:rsidRDefault="008D597F" w:rsidP="006600A9">
      <w:pPr>
        <w:spacing w:before="60" w:after="60"/>
        <w:ind w:left="1701" w:right="646" w:hanging="3"/>
        <w:jc w:val="both"/>
      </w:pPr>
    </w:p>
    <w:p w14:paraId="0D85B651" w14:textId="1B546888" w:rsidR="006E3B80" w:rsidRDefault="006E3B80" w:rsidP="006E3B80">
      <w:pPr>
        <w:spacing w:before="60" w:after="60"/>
        <w:ind w:left="1701" w:right="646" w:hanging="3"/>
        <w:jc w:val="both"/>
      </w:pPr>
      <w:r>
        <w:t xml:space="preserve">La priorisation </w:t>
      </w:r>
      <w:r w:rsidR="000E70AB">
        <w:t xml:space="preserve">est faite </w:t>
      </w:r>
      <w:r>
        <w:t xml:space="preserve">au moyen de </w:t>
      </w:r>
      <w:r w:rsidRPr="00553116">
        <w:t>l’échelle suivante</w:t>
      </w:r>
      <w:r>
        <w:t xml:space="preserve"> :</w:t>
      </w:r>
    </w:p>
    <w:tbl>
      <w:tblPr>
        <w:tblStyle w:val="Grilledutableau"/>
        <w:tblW w:w="0" w:type="auto"/>
        <w:tblInd w:w="1696" w:type="dxa"/>
        <w:tblLook w:val="04A0" w:firstRow="1" w:lastRow="0" w:firstColumn="1" w:lastColumn="0" w:noHBand="0" w:noVBand="1"/>
      </w:tblPr>
      <w:tblGrid>
        <w:gridCol w:w="1276"/>
        <w:gridCol w:w="7535"/>
      </w:tblGrid>
      <w:tr w:rsidR="00B92731" w14:paraId="092F5643" w14:textId="77777777" w:rsidTr="0068698D">
        <w:tc>
          <w:tcPr>
            <w:tcW w:w="8811" w:type="dxa"/>
            <w:gridSpan w:val="2"/>
            <w:vAlign w:val="center"/>
          </w:tcPr>
          <w:p w14:paraId="54A64198" w14:textId="73E91633" w:rsidR="00B92731" w:rsidRPr="00AD4AAD" w:rsidRDefault="006600A9" w:rsidP="0068698D">
            <w:pPr>
              <w:pStyle w:val="Paragraphedeliste"/>
              <w:spacing w:after="0"/>
              <w:ind w:left="0"/>
              <w:jc w:val="both"/>
              <w:rPr>
                <w:sz w:val="20"/>
                <w:szCs w:val="20"/>
              </w:rPr>
            </w:pPr>
            <w:r w:rsidRPr="00AD4AAD">
              <w:rPr>
                <w:b/>
                <w:bCs/>
                <w:color w:val="000000"/>
                <w:sz w:val="20"/>
                <w:szCs w:val="20"/>
              </w:rPr>
              <w:t>Echelle d’évaluation</w:t>
            </w:r>
          </w:p>
        </w:tc>
      </w:tr>
      <w:tr w:rsidR="00B92731" w14:paraId="703B5B62" w14:textId="77777777" w:rsidTr="0068698D">
        <w:tc>
          <w:tcPr>
            <w:tcW w:w="1276" w:type="dxa"/>
            <w:shd w:val="clear" w:color="auto" w:fill="FF0000"/>
            <w:vAlign w:val="center"/>
          </w:tcPr>
          <w:p w14:paraId="780D0D59" w14:textId="77777777" w:rsidR="00B92731" w:rsidRDefault="00B92731" w:rsidP="0068698D">
            <w:pPr>
              <w:pStyle w:val="Paragraphedeliste"/>
              <w:ind w:left="0"/>
              <w:jc w:val="center"/>
            </w:pPr>
            <w:r>
              <w:t>1</w:t>
            </w:r>
          </w:p>
        </w:tc>
        <w:tc>
          <w:tcPr>
            <w:tcW w:w="7535" w:type="dxa"/>
            <w:vAlign w:val="center"/>
          </w:tcPr>
          <w:p w14:paraId="7749DE20" w14:textId="3604D3A6" w:rsidR="00B92731" w:rsidRPr="00AD4AAD" w:rsidRDefault="002943FE" w:rsidP="0068698D">
            <w:pPr>
              <w:pStyle w:val="Paragraphedeliste"/>
              <w:spacing w:after="0"/>
              <w:ind w:left="0"/>
              <w:jc w:val="both"/>
              <w:rPr>
                <w:sz w:val="20"/>
                <w:szCs w:val="20"/>
              </w:rPr>
            </w:pPr>
            <w:r w:rsidRPr="00AD4AAD">
              <w:rPr>
                <w:color w:val="000000" w:themeColor="text1"/>
                <w:sz w:val="20"/>
                <w:szCs w:val="20"/>
              </w:rPr>
              <w:t>Nécessaire</w:t>
            </w:r>
            <w:r w:rsidR="0040376E" w:rsidRPr="00AD4AAD">
              <w:rPr>
                <w:color w:val="000000" w:themeColor="text1"/>
                <w:sz w:val="20"/>
                <w:szCs w:val="20"/>
              </w:rPr>
              <w:t xml:space="preserve"> :</w:t>
            </w:r>
            <w:r w:rsidR="006600A9" w:rsidRPr="00AD4AAD">
              <w:rPr>
                <w:color w:val="000000" w:themeColor="text1"/>
                <w:sz w:val="20"/>
                <w:szCs w:val="20"/>
              </w:rPr>
              <w:t xml:space="preserve"> </w:t>
            </w:r>
            <w:r w:rsidR="0040376E" w:rsidRPr="00AD4AAD">
              <w:rPr>
                <w:sz w:val="20"/>
                <w:szCs w:val="20"/>
              </w:rPr>
              <w:t>Doit absolument être maintenu pour atteindre un ou plusieurs objectifs minimaux de continuité d'activité (OMCA)</w:t>
            </w:r>
          </w:p>
          <w:p w14:paraId="27C5F456" w14:textId="67DB762C" w:rsidR="0040376E" w:rsidRPr="00AD4AAD" w:rsidRDefault="0040376E" w:rsidP="0068698D">
            <w:pPr>
              <w:pStyle w:val="Paragraphedeliste"/>
              <w:spacing w:after="0"/>
              <w:ind w:left="0"/>
              <w:jc w:val="both"/>
              <w:rPr>
                <w:sz w:val="20"/>
                <w:szCs w:val="20"/>
              </w:rPr>
            </w:pPr>
            <w:r w:rsidRPr="00AD4AAD">
              <w:rPr>
                <w:i/>
                <w:iCs/>
                <w:color w:val="000000"/>
                <w:sz w:val="20"/>
                <w:szCs w:val="20"/>
              </w:rPr>
              <w:t xml:space="preserve">Les activités sont absolument </w:t>
            </w:r>
            <w:r w:rsidRPr="00AD4AAD">
              <w:rPr>
                <w:b/>
                <w:bCs/>
                <w:i/>
                <w:iCs/>
                <w:color w:val="000000"/>
                <w:sz w:val="20"/>
                <w:szCs w:val="20"/>
              </w:rPr>
              <w:t>indispensables</w:t>
            </w:r>
            <w:r w:rsidRPr="00AD4AAD">
              <w:rPr>
                <w:i/>
                <w:iCs/>
                <w:color w:val="000000"/>
                <w:sz w:val="20"/>
                <w:szCs w:val="20"/>
              </w:rPr>
              <w:t xml:space="preserve"> / toutes les ressources sont nécessaires, voir plus</w:t>
            </w:r>
          </w:p>
        </w:tc>
      </w:tr>
      <w:tr w:rsidR="00B92731" w14:paraId="70DB7957" w14:textId="77777777" w:rsidTr="0068698D">
        <w:tc>
          <w:tcPr>
            <w:tcW w:w="1276" w:type="dxa"/>
            <w:shd w:val="clear" w:color="auto" w:fill="FFC000"/>
            <w:vAlign w:val="center"/>
          </w:tcPr>
          <w:p w14:paraId="302DBE21" w14:textId="77777777" w:rsidR="00B92731" w:rsidRDefault="00B92731" w:rsidP="0068698D">
            <w:pPr>
              <w:pStyle w:val="Paragraphedeliste"/>
              <w:ind w:left="0"/>
              <w:jc w:val="center"/>
            </w:pPr>
            <w:r>
              <w:t>2</w:t>
            </w:r>
          </w:p>
        </w:tc>
        <w:tc>
          <w:tcPr>
            <w:tcW w:w="7535" w:type="dxa"/>
            <w:vAlign w:val="center"/>
          </w:tcPr>
          <w:p w14:paraId="2E0FAB31" w14:textId="2786458C" w:rsidR="0040376E" w:rsidRPr="00AD4AAD" w:rsidRDefault="0040376E" w:rsidP="0068698D">
            <w:pPr>
              <w:pStyle w:val="Paragraphedeliste"/>
              <w:spacing w:after="0"/>
              <w:ind w:left="0"/>
              <w:jc w:val="both"/>
              <w:rPr>
                <w:sz w:val="20"/>
                <w:szCs w:val="20"/>
              </w:rPr>
            </w:pPr>
            <w:r w:rsidRPr="00AD4AAD">
              <w:rPr>
                <w:color w:val="000000"/>
                <w:sz w:val="20"/>
                <w:szCs w:val="20"/>
              </w:rPr>
              <w:t xml:space="preserve">Important : </w:t>
            </w:r>
            <w:r w:rsidRPr="00AD4AAD">
              <w:rPr>
                <w:sz w:val="20"/>
                <w:szCs w:val="20"/>
              </w:rPr>
              <w:t>Facilite grandement l’atteinte d’un ou plusieurs OMCA.</w:t>
            </w:r>
          </w:p>
          <w:p w14:paraId="65E3D7D2" w14:textId="40E03A2A" w:rsidR="00B92731" w:rsidRPr="00AD4AAD" w:rsidRDefault="00B92731" w:rsidP="0068698D">
            <w:pPr>
              <w:pStyle w:val="Paragraphedeliste"/>
              <w:spacing w:after="0"/>
              <w:ind w:left="0"/>
              <w:jc w:val="both"/>
              <w:rPr>
                <w:sz w:val="20"/>
                <w:szCs w:val="20"/>
              </w:rPr>
            </w:pPr>
            <w:r w:rsidRPr="00AD4AAD">
              <w:rPr>
                <w:i/>
                <w:iCs/>
                <w:color w:val="000000"/>
                <w:sz w:val="20"/>
                <w:szCs w:val="20"/>
              </w:rPr>
              <w:t>Les activités peuvent être</w:t>
            </w:r>
            <w:r w:rsidRPr="00AD4AAD">
              <w:rPr>
                <w:b/>
                <w:bCs/>
                <w:i/>
                <w:iCs/>
                <w:color w:val="000000"/>
                <w:sz w:val="20"/>
                <w:szCs w:val="20"/>
              </w:rPr>
              <w:t xml:space="preserve"> réduites en partie </w:t>
            </w:r>
            <w:r w:rsidRPr="00AD4AAD">
              <w:rPr>
                <w:i/>
                <w:iCs/>
                <w:color w:val="000000"/>
                <w:sz w:val="20"/>
                <w:szCs w:val="20"/>
              </w:rPr>
              <w:t>mais certaines prestations doivent être maintenues / une partie des ressources peut être réallouée</w:t>
            </w:r>
          </w:p>
        </w:tc>
      </w:tr>
      <w:tr w:rsidR="00B92731" w14:paraId="0F85162B" w14:textId="77777777" w:rsidTr="0068698D">
        <w:tc>
          <w:tcPr>
            <w:tcW w:w="1276" w:type="dxa"/>
            <w:shd w:val="clear" w:color="auto" w:fill="FFFF00"/>
            <w:vAlign w:val="center"/>
          </w:tcPr>
          <w:p w14:paraId="2ECAE795" w14:textId="77777777" w:rsidR="00B92731" w:rsidRDefault="00B92731" w:rsidP="0068698D">
            <w:pPr>
              <w:pStyle w:val="Paragraphedeliste"/>
              <w:ind w:left="0"/>
              <w:jc w:val="center"/>
            </w:pPr>
            <w:r>
              <w:t>3</w:t>
            </w:r>
          </w:p>
        </w:tc>
        <w:tc>
          <w:tcPr>
            <w:tcW w:w="7535" w:type="dxa"/>
            <w:vAlign w:val="center"/>
          </w:tcPr>
          <w:p w14:paraId="237AEBAF" w14:textId="1CAEFF16" w:rsidR="0040376E" w:rsidRPr="00AD4AAD" w:rsidRDefault="0040376E" w:rsidP="0068698D">
            <w:pPr>
              <w:pStyle w:val="Paragraphedeliste"/>
              <w:spacing w:after="0"/>
              <w:ind w:left="0"/>
              <w:jc w:val="both"/>
              <w:rPr>
                <w:sz w:val="20"/>
                <w:szCs w:val="20"/>
              </w:rPr>
            </w:pPr>
            <w:r w:rsidRPr="00AD4AAD">
              <w:rPr>
                <w:color w:val="000000"/>
                <w:sz w:val="20"/>
                <w:szCs w:val="20"/>
              </w:rPr>
              <w:t>Modéré</w:t>
            </w:r>
            <w:r w:rsidRPr="00AD4AAD">
              <w:rPr>
                <w:i/>
                <w:iCs/>
                <w:color w:val="000000"/>
                <w:sz w:val="20"/>
                <w:szCs w:val="20"/>
              </w:rPr>
              <w:t xml:space="preserve"> : </w:t>
            </w:r>
            <w:r w:rsidRPr="00AD4AAD">
              <w:rPr>
                <w:sz w:val="20"/>
                <w:szCs w:val="20"/>
              </w:rPr>
              <w:t>Peut aider l’atteinte d’un ou plusieurs OMCA.</w:t>
            </w:r>
          </w:p>
          <w:p w14:paraId="3923050A" w14:textId="7A838B10" w:rsidR="00B92731" w:rsidRPr="00AD4AAD" w:rsidRDefault="00B92731" w:rsidP="0068698D">
            <w:pPr>
              <w:pStyle w:val="Paragraphedeliste"/>
              <w:spacing w:after="0"/>
              <w:ind w:left="0"/>
              <w:jc w:val="both"/>
              <w:rPr>
                <w:sz w:val="20"/>
                <w:szCs w:val="20"/>
              </w:rPr>
            </w:pPr>
            <w:r w:rsidRPr="00AD4AAD">
              <w:rPr>
                <w:i/>
                <w:iCs/>
                <w:color w:val="000000"/>
                <w:sz w:val="20"/>
                <w:szCs w:val="20"/>
              </w:rPr>
              <w:t xml:space="preserve">Les activités peuvent être réduites à leur </w:t>
            </w:r>
            <w:r w:rsidRPr="00AD4AAD">
              <w:rPr>
                <w:b/>
                <w:bCs/>
                <w:i/>
                <w:iCs/>
                <w:color w:val="000000"/>
                <w:sz w:val="20"/>
                <w:szCs w:val="20"/>
              </w:rPr>
              <w:t>strict minimum</w:t>
            </w:r>
            <w:r w:rsidRPr="00AD4AAD">
              <w:rPr>
                <w:i/>
                <w:iCs/>
                <w:color w:val="000000"/>
                <w:sz w:val="20"/>
                <w:szCs w:val="20"/>
              </w:rPr>
              <w:t xml:space="preserve"> / une majorité des ressources peut être réallouée</w:t>
            </w:r>
          </w:p>
        </w:tc>
      </w:tr>
      <w:tr w:rsidR="00B92731" w14:paraId="5CE7B12A" w14:textId="77777777" w:rsidTr="0068698D">
        <w:tc>
          <w:tcPr>
            <w:tcW w:w="1276" w:type="dxa"/>
            <w:shd w:val="clear" w:color="auto" w:fill="92D050"/>
            <w:vAlign w:val="center"/>
          </w:tcPr>
          <w:p w14:paraId="7FB038AC" w14:textId="77777777" w:rsidR="00B92731" w:rsidRDefault="00B92731" w:rsidP="0068698D">
            <w:pPr>
              <w:pStyle w:val="Paragraphedeliste"/>
              <w:ind w:left="0"/>
              <w:jc w:val="center"/>
            </w:pPr>
            <w:r>
              <w:t>4</w:t>
            </w:r>
          </w:p>
        </w:tc>
        <w:tc>
          <w:tcPr>
            <w:tcW w:w="7535" w:type="dxa"/>
            <w:vAlign w:val="center"/>
          </w:tcPr>
          <w:p w14:paraId="267B2283" w14:textId="0A78C861" w:rsidR="00B92731" w:rsidRPr="00AD4AAD" w:rsidRDefault="0040376E" w:rsidP="0068698D">
            <w:pPr>
              <w:pStyle w:val="Paragraphedeliste"/>
              <w:spacing w:after="0"/>
              <w:ind w:left="0"/>
              <w:jc w:val="both"/>
              <w:rPr>
                <w:sz w:val="20"/>
                <w:szCs w:val="20"/>
              </w:rPr>
            </w:pPr>
            <w:r w:rsidRPr="00AD4AAD">
              <w:rPr>
                <w:color w:val="000000"/>
                <w:sz w:val="20"/>
                <w:szCs w:val="20"/>
              </w:rPr>
              <w:t xml:space="preserve">Faible : </w:t>
            </w:r>
            <w:r w:rsidRPr="00AD4AAD">
              <w:rPr>
                <w:sz w:val="20"/>
                <w:szCs w:val="20"/>
              </w:rPr>
              <w:t>Ne participe que marginalement ou pas du tout à l’atteinte des OMCA.</w:t>
            </w:r>
            <w:r w:rsidRPr="00AD4AAD">
              <w:rPr>
                <w:sz w:val="20"/>
                <w:szCs w:val="20"/>
              </w:rPr>
              <w:br/>
            </w:r>
            <w:r w:rsidR="00B92731" w:rsidRPr="00AD4AAD">
              <w:rPr>
                <w:i/>
                <w:iCs/>
                <w:color w:val="000000"/>
                <w:sz w:val="20"/>
                <w:szCs w:val="20"/>
              </w:rPr>
              <w:t xml:space="preserve">Il est possible de </w:t>
            </w:r>
            <w:r w:rsidR="00B92731" w:rsidRPr="00AD4AAD">
              <w:rPr>
                <w:b/>
                <w:bCs/>
                <w:i/>
                <w:iCs/>
                <w:color w:val="000000"/>
                <w:sz w:val="20"/>
                <w:szCs w:val="20"/>
              </w:rPr>
              <w:t>se passer</w:t>
            </w:r>
            <w:r w:rsidR="00B92731" w:rsidRPr="00AD4AAD">
              <w:rPr>
                <w:i/>
                <w:iCs/>
                <w:color w:val="000000"/>
                <w:sz w:val="20"/>
                <w:szCs w:val="20"/>
              </w:rPr>
              <w:t xml:space="preserve"> de ces activités pendant plusieurs semaines / les ressources peuvent être réallouées</w:t>
            </w:r>
          </w:p>
        </w:tc>
      </w:tr>
    </w:tbl>
    <w:p w14:paraId="3F846D3A" w14:textId="0F43B95C" w:rsidR="00B92731" w:rsidRDefault="00B92731" w:rsidP="00B92731">
      <w:pPr>
        <w:spacing w:before="60" w:after="60"/>
        <w:ind w:left="1701" w:right="646" w:hanging="3"/>
        <w:jc w:val="both"/>
      </w:pPr>
    </w:p>
    <w:p w14:paraId="50140E9C" w14:textId="2C814E44" w:rsidR="00F625FC" w:rsidRDefault="00F625FC" w:rsidP="00EF2696">
      <w:pPr>
        <w:spacing w:before="60" w:after="60"/>
        <w:ind w:left="1701" w:right="646" w:hanging="3"/>
        <w:jc w:val="both"/>
      </w:pPr>
    </w:p>
    <w:p w14:paraId="6E82E37C" w14:textId="70ACE4C8" w:rsidR="004A3042" w:rsidRPr="00797B31" w:rsidRDefault="00E555BA" w:rsidP="0082163E">
      <w:pPr>
        <w:numPr>
          <w:ilvl w:val="1"/>
          <w:numId w:val="27"/>
        </w:numPr>
        <w:spacing w:before="60" w:after="60"/>
        <w:ind w:right="646"/>
        <w:jc w:val="both"/>
        <w:outlineLvl w:val="1"/>
        <w:rPr>
          <w:b/>
        </w:rPr>
      </w:pPr>
      <w:r>
        <w:rPr>
          <w:b/>
        </w:rPr>
        <w:t>T</w:t>
      </w:r>
      <w:r w:rsidR="004A3042">
        <w:rPr>
          <w:b/>
        </w:rPr>
        <w:t>âches</w:t>
      </w:r>
      <w:r w:rsidR="008C6A1F">
        <w:rPr>
          <w:b/>
        </w:rPr>
        <w:t xml:space="preserve"> </w:t>
      </w:r>
      <w:r>
        <w:rPr>
          <w:b/>
        </w:rPr>
        <w:t xml:space="preserve">nécessaires </w:t>
      </w:r>
      <w:r w:rsidR="008C6A1F">
        <w:rPr>
          <w:b/>
        </w:rPr>
        <w:t>- Analyse de l’impact</w:t>
      </w:r>
    </w:p>
    <w:p w14:paraId="58A1C026" w14:textId="2DEB5CC2" w:rsidR="00F625FC" w:rsidRDefault="006E3B80" w:rsidP="00EF2696">
      <w:pPr>
        <w:spacing w:before="60" w:after="60"/>
        <w:ind w:left="1701" w:right="646" w:hanging="3"/>
        <w:jc w:val="both"/>
      </w:pPr>
      <w:r>
        <w:t>Pour les tâches nécessaires</w:t>
      </w:r>
      <w:r w:rsidR="00BD05AE">
        <w:t>,</w:t>
      </w:r>
      <w:r>
        <w:t xml:space="preserve"> </w:t>
      </w:r>
      <w:r w:rsidR="000E70AB">
        <w:t>l’</w:t>
      </w:r>
      <w:r w:rsidR="0099190E">
        <w:t>analyse</w:t>
      </w:r>
      <w:r w:rsidR="000E70AB">
        <w:t xml:space="preserve"> de </w:t>
      </w:r>
      <w:r>
        <w:t>l’impact</w:t>
      </w:r>
      <w:r w:rsidR="00E555BA">
        <w:t xml:space="preserve"> </w:t>
      </w:r>
      <w:r w:rsidR="000E70AB">
        <w:t xml:space="preserve">a été faite sur la base des </w:t>
      </w:r>
      <w:r w:rsidR="00E555BA">
        <w:t>événement</w:t>
      </w:r>
      <w:r w:rsidR="000E70AB">
        <w:t xml:space="preserve">s suivants </w:t>
      </w:r>
      <w:r>
        <w:t>:</w:t>
      </w:r>
    </w:p>
    <w:p w14:paraId="2109FC09" w14:textId="1716B8BE" w:rsidR="006E3B80" w:rsidRPr="00137BBF" w:rsidRDefault="006E3B80" w:rsidP="00EF2696">
      <w:pPr>
        <w:spacing w:before="60" w:after="60"/>
        <w:ind w:left="1701" w:right="646" w:hanging="3"/>
        <w:jc w:val="both"/>
        <w:rPr>
          <w:szCs w:val="20"/>
        </w:rPr>
      </w:pPr>
    </w:p>
    <w:p w14:paraId="5DBA11D6" w14:textId="7ADD4545" w:rsidR="006E3B80" w:rsidRPr="00137BBF" w:rsidRDefault="006E3B80" w:rsidP="0099190E">
      <w:pPr>
        <w:pStyle w:val="Paragraphedeliste"/>
        <w:numPr>
          <w:ilvl w:val="0"/>
          <w:numId w:val="24"/>
        </w:numPr>
        <w:spacing w:before="60" w:after="60"/>
        <w:ind w:right="646"/>
        <w:jc w:val="both"/>
        <w:rPr>
          <w:sz w:val="20"/>
          <w:szCs w:val="20"/>
        </w:rPr>
      </w:pPr>
      <w:r w:rsidRPr="00137BBF">
        <w:rPr>
          <w:sz w:val="20"/>
          <w:szCs w:val="20"/>
        </w:rPr>
        <w:t>d’un continge</w:t>
      </w:r>
      <w:r w:rsidR="00577D26" w:rsidRPr="00137BBF">
        <w:rPr>
          <w:sz w:val="20"/>
          <w:szCs w:val="20"/>
        </w:rPr>
        <w:t>nte</w:t>
      </w:r>
      <w:r w:rsidRPr="00137BBF">
        <w:rPr>
          <w:sz w:val="20"/>
          <w:szCs w:val="20"/>
        </w:rPr>
        <w:t>ment</w:t>
      </w:r>
      <w:r w:rsidR="0099190E" w:rsidRPr="00137BBF">
        <w:rPr>
          <w:sz w:val="20"/>
          <w:szCs w:val="20"/>
        </w:rPr>
        <w:t xml:space="preserve"> </w:t>
      </w:r>
      <w:r w:rsidR="00A01674" w:rsidRPr="00137BBF">
        <w:rPr>
          <w:sz w:val="20"/>
          <w:szCs w:val="20"/>
        </w:rPr>
        <w:t>des grands consommateurs</w:t>
      </w:r>
      <w:r w:rsidR="007904B1" w:rsidRPr="00137BBF">
        <w:rPr>
          <w:sz w:val="20"/>
          <w:szCs w:val="20"/>
        </w:rPr>
        <w:t xml:space="preserve">, </w:t>
      </w:r>
      <w:r w:rsidR="00A01674" w:rsidRPr="00137BBF">
        <w:rPr>
          <w:sz w:val="20"/>
          <w:szCs w:val="20"/>
        </w:rPr>
        <w:t>plus de 100'000 kWh d’électricité par an (</w:t>
      </w:r>
      <w:r w:rsidR="00E555BA" w:rsidRPr="00137BBF">
        <w:rPr>
          <w:sz w:val="20"/>
          <w:szCs w:val="20"/>
        </w:rPr>
        <w:t xml:space="preserve">diminution de l’électricité disponible </w:t>
      </w:r>
      <w:r w:rsidR="0099190E" w:rsidRPr="00137BBF">
        <w:rPr>
          <w:sz w:val="20"/>
          <w:szCs w:val="20"/>
        </w:rPr>
        <w:t>par tranche de 10% jusqu’à 50%</w:t>
      </w:r>
      <w:r w:rsidR="00A01674" w:rsidRPr="00137BBF">
        <w:rPr>
          <w:sz w:val="20"/>
          <w:szCs w:val="20"/>
        </w:rPr>
        <w:t>)</w:t>
      </w:r>
    </w:p>
    <w:p w14:paraId="568B29AA" w14:textId="7693BE9F" w:rsidR="0099190E" w:rsidRPr="00137BBF" w:rsidRDefault="0099190E" w:rsidP="0099190E">
      <w:pPr>
        <w:pStyle w:val="Paragraphedeliste"/>
        <w:numPr>
          <w:ilvl w:val="0"/>
          <w:numId w:val="24"/>
        </w:numPr>
        <w:spacing w:before="60" w:after="60"/>
        <w:ind w:right="646"/>
        <w:jc w:val="both"/>
        <w:rPr>
          <w:sz w:val="20"/>
          <w:szCs w:val="20"/>
        </w:rPr>
      </w:pPr>
      <w:r w:rsidRPr="00137BBF">
        <w:rPr>
          <w:sz w:val="20"/>
          <w:szCs w:val="20"/>
        </w:rPr>
        <w:t>d’un délestage</w:t>
      </w:r>
      <w:r w:rsidR="00E555BA" w:rsidRPr="00137BBF">
        <w:rPr>
          <w:sz w:val="20"/>
          <w:szCs w:val="20"/>
        </w:rPr>
        <w:t xml:space="preserve"> (4h avec électricité / 8h </w:t>
      </w:r>
      <w:r w:rsidR="00BC5C7D" w:rsidRPr="00137BBF">
        <w:rPr>
          <w:sz w:val="20"/>
          <w:szCs w:val="20"/>
        </w:rPr>
        <w:t xml:space="preserve">sans </w:t>
      </w:r>
      <w:r w:rsidR="00E555BA" w:rsidRPr="00137BBF">
        <w:rPr>
          <w:sz w:val="20"/>
          <w:szCs w:val="20"/>
        </w:rPr>
        <w:t>électricité)</w:t>
      </w:r>
    </w:p>
    <w:p w14:paraId="4B161B45" w14:textId="53EFEAEA" w:rsidR="00A9436C" w:rsidRPr="001E4FEF" w:rsidRDefault="00A9436C" w:rsidP="0099190E">
      <w:pPr>
        <w:pStyle w:val="Paragraphedeliste"/>
        <w:numPr>
          <w:ilvl w:val="0"/>
          <w:numId w:val="24"/>
        </w:numPr>
        <w:spacing w:before="60" w:after="60"/>
        <w:ind w:right="646"/>
        <w:jc w:val="both"/>
        <w:rPr>
          <w:sz w:val="20"/>
          <w:szCs w:val="20"/>
        </w:rPr>
      </w:pPr>
      <w:r>
        <w:rPr>
          <w:sz w:val="20"/>
          <w:szCs w:val="20"/>
        </w:rPr>
        <w:t>d’un</w:t>
      </w:r>
      <w:r w:rsidR="000F4D27">
        <w:rPr>
          <w:sz w:val="20"/>
          <w:szCs w:val="20"/>
        </w:rPr>
        <w:t xml:space="preserve"> </w:t>
      </w:r>
      <w:proofErr w:type="spellStart"/>
      <w:r w:rsidR="000F4D27">
        <w:rPr>
          <w:sz w:val="20"/>
          <w:szCs w:val="20"/>
        </w:rPr>
        <w:t>sous-approvisionnement</w:t>
      </w:r>
      <w:proofErr w:type="spellEnd"/>
      <w:r w:rsidR="000F4D27">
        <w:rPr>
          <w:sz w:val="20"/>
          <w:szCs w:val="20"/>
        </w:rPr>
        <w:t xml:space="preserve"> en gaz </w:t>
      </w:r>
      <w:r>
        <w:rPr>
          <w:sz w:val="20"/>
          <w:szCs w:val="20"/>
        </w:rPr>
        <w:t>(-30%)</w:t>
      </w:r>
    </w:p>
    <w:p w14:paraId="24BD68EB" w14:textId="77777777" w:rsidR="0099190E" w:rsidRDefault="0099190E" w:rsidP="00EF2696">
      <w:pPr>
        <w:spacing w:before="60" w:after="60"/>
        <w:ind w:left="1701" w:right="646" w:hanging="3"/>
        <w:jc w:val="both"/>
      </w:pPr>
    </w:p>
    <w:p w14:paraId="78045FA5" w14:textId="5AD63EDE" w:rsidR="001E449B" w:rsidRDefault="001E449B" w:rsidP="00EF2696">
      <w:pPr>
        <w:spacing w:before="60" w:after="60"/>
        <w:ind w:left="1701" w:right="646" w:hanging="3"/>
        <w:jc w:val="both"/>
      </w:pPr>
    </w:p>
    <w:p w14:paraId="777A9561" w14:textId="77777777" w:rsidR="007B115C" w:rsidRDefault="007B115C" w:rsidP="00EF2696">
      <w:pPr>
        <w:spacing w:before="60" w:after="60"/>
        <w:ind w:left="1701" w:right="646" w:hanging="3"/>
        <w:jc w:val="both"/>
      </w:pPr>
    </w:p>
    <w:p w14:paraId="7FA26D07" w14:textId="51063DB8" w:rsidR="00496981" w:rsidRDefault="00496981" w:rsidP="00EF2696">
      <w:pPr>
        <w:spacing w:before="60" w:after="60"/>
        <w:ind w:left="1701" w:right="646" w:hanging="3"/>
        <w:jc w:val="both"/>
        <w:sectPr w:rsidR="00496981" w:rsidSect="00C45251">
          <w:headerReference w:type="even" r:id="rId8"/>
          <w:headerReference w:type="default" r:id="rId9"/>
          <w:footerReference w:type="default" r:id="rId10"/>
          <w:footerReference w:type="first" r:id="rId11"/>
          <w:pgSz w:w="11907" w:h="16840" w:code="9"/>
          <w:pgMar w:top="357" w:right="851" w:bottom="907" w:left="539" w:header="0" w:footer="454" w:gutter="0"/>
          <w:cols w:space="720"/>
          <w:titlePg/>
        </w:sectPr>
      </w:pPr>
    </w:p>
    <w:p w14:paraId="21D94CA9" w14:textId="0B36AEA4" w:rsidR="00595B3B" w:rsidRPr="00797B31" w:rsidRDefault="005A2771" w:rsidP="0082163E">
      <w:pPr>
        <w:numPr>
          <w:ilvl w:val="1"/>
          <w:numId w:val="27"/>
        </w:numPr>
        <w:spacing w:before="60" w:after="60"/>
        <w:ind w:left="426" w:right="646"/>
        <w:jc w:val="both"/>
        <w:outlineLvl w:val="1"/>
        <w:rPr>
          <w:b/>
        </w:rPr>
      </w:pPr>
      <w:r>
        <w:rPr>
          <w:b/>
        </w:rPr>
        <w:lastRenderedPageBreak/>
        <w:t>Inventaire des tâches, a</w:t>
      </w:r>
      <w:r w:rsidR="00595B3B">
        <w:rPr>
          <w:b/>
        </w:rPr>
        <w:t>nalyse d’impact</w:t>
      </w:r>
      <w:r w:rsidR="00CB1562">
        <w:rPr>
          <w:b/>
        </w:rPr>
        <w:t xml:space="preserve">, </w:t>
      </w:r>
      <w:r w:rsidR="00595B3B">
        <w:rPr>
          <w:b/>
        </w:rPr>
        <w:t xml:space="preserve">inventaire </w:t>
      </w:r>
      <w:r w:rsidR="007B115C">
        <w:rPr>
          <w:b/>
        </w:rPr>
        <w:t>des mesures</w:t>
      </w:r>
      <w:r w:rsidR="00496981">
        <w:rPr>
          <w:b/>
        </w:rPr>
        <w:t xml:space="preserve"> </w:t>
      </w:r>
      <w:r w:rsidR="00CB1562">
        <w:rPr>
          <w:b/>
        </w:rPr>
        <w:t>et suivi de mise en œuvre des mesures</w:t>
      </w:r>
    </w:p>
    <w:p w14:paraId="6731CA2A" w14:textId="16F0279B" w:rsidR="00C0639D" w:rsidRDefault="005A2771" w:rsidP="000622F7">
      <w:pPr>
        <w:spacing w:before="60" w:after="60"/>
        <w:ind w:left="426" w:right="646" w:hanging="3"/>
        <w:jc w:val="both"/>
      </w:pPr>
      <w:r>
        <w:t>Extrait de l’</w:t>
      </w:r>
      <w:r w:rsidR="00496981">
        <w:t>annexe 3</w:t>
      </w:r>
    </w:p>
    <w:p w14:paraId="6D39BCD7" w14:textId="354CDDE1" w:rsidR="000622F7" w:rsidRDefault="009908DD" w:rsidP="000622F7">
      <w:pPr>
        <w:spacing w:before="60" w:after="60"/>
        <w:ind w:left="426" w:right="646" w:hanging="3"/>
        <w:jc w:val="both"/>
      </w:pPr>
      <w:r w:rsidRPr="009908DD">
        <w:rPr>
          <w:noProof/>
        </w:rPr>
        <w:drawing>
          <wp:inline distT="0" distB="0" distL="0" distR="0" wp14:anchorId="61C05519" wp14:editId="5926F800">
            <wp:extent cx="9143337" cy="2769534"/>
            <wp:effectExtent l="0" t="0" r="127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181185" cy="2780998"/>
                    </a:xfrm>
                    <a:prstGeom prst="rect">
                      <a:avLst/>
                    </a:prstGeom>
                    <a:noFill/>
                    <a:ln>
                      <a:noFill/>
                    </a:ln>
                  </pic:spPr>
                </pic:pic>
              </a:graphicData>
            </a:graphic>
          </wp:inline>
        </w:drawing>
      </w:r>
    </w:p>
    <w:p w14:paraId="6FEC6751" w14:textId="47051043" w:rsidR="00D47AC1" w:rsidRDefault="00D47AC1" w:rsidP="000622F7">
      <w:pPr>
        <w:spacing w:before="60" w:after="60"/>
        <w:ind w:left="426" w:right="646" w:hanging="3"/>
        <w:jc w:val="both"/>
      </w:pPr>
    </w:p>
    <w:p w14:paraId="23387236" w14:textId="77777777" w:rsidR="009A13D0" w:rsidRDefault="009A13D0" w:rsidP="000622F7">
      <w:pPr>
        <w:spacing w:before="60" w:after="60"/>
        <w:ind w:left="426" w:right="646" w:hanging="3"/>
        <w:jc w:val="both"/>
      </w:pPr>
    </w:p>
    <w:p w14:paraId="2DA410A5" w14:textId="5EC9600F" w:rsidR="004811F1" w:rsidRDefault="00D47AC1" w:rsidP="00496981">
      <w:pPr>
        <w:spacing w:before="60" w:after="60"/>
        <w:ind w:left="426" w:right="646" w:hanging="3"/>
        <w:jc w:val="both"/>
      </w:pPr>
      <w:r w:rsidRPr="00D47AC1">
        <w:rPr>
          <w:noProof/>
        </w:rPr>
        <w:drawing>
          <wp:inline distT="0" distB="0" distL="0" distR="0" wp14:anchorId="73DA842B" wp14:editId="190F50E8">
            <wp:extent cx="8427720" cy="1730886"/>
            <wp:effectExtent l="0" t="0" r="0" b="3175"/>
            <wp:docPr id="65" name="Imag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547879" cy="1755564"/>
                    </a:xfrm>
                    <a:prstGeom prst="rect">
                      <a:avLst/>
                    </a:prstGeom>
                    <a:noFill/>
                    <a:ln>
                      <a:noFill/>
                    </a:ln>
                  </pic:spPr>
                </pic:pic>
              </a:graphicData>
            </a:graphic>
          </wp:inline>
        </w:drawing>
      </w:r>
    </w:p>
    <w:p w14:paraId="3DAF0D6A" w14:textId="77777777" w:rsidR="007B115C" w:rsidRDefault="007B115C" w:rsidP="00EF2696">
      <w:pPr>
        <w:spacing w:before="60" w:after="60"/>
        <w:ind w:left="1701" w:right="646" w:hanging="3"/>
        <w:jc w:val="both"/>
        <w:sectPr w:rsidR="007B115C" w:rsidSect="000622F7">
          <w:pgSz w:w="16840" w:h="11907" w:orient="landscape" w:code="9"/>
          <w:pgMar w:top="539" w:right="357" w:bottom="567" w:left="907" w:header="0" w:footer="454" w:gutter="0"/>
          <w:cols w:space="720"/>
          <w:titlePg/>
          <w:docGrid w:linePitch="272"/>
        </w:sectPr>
      </w:pPr>
    </w:p>
    <w:p w14:paraId="6F5DF72E" w14:textId="02E0A563" w:rsidR="004811F1" w:rsidRDefault="004811F1" w:rsidP="00EF2696">
      <w:pPr>
        <w:spacing w:before="60" w:after="60"/>
        <w:ind w:left="1701" w:right="646" w:hanging="3"/>
        <w:jc w:val="both"/>
      </w:pPr>
    </w:p>
    <w:p w14:paraId="09E6498D" w14:textId="77777777" w:rsidR="004811F1" w:rsidRDefault="004811F1" w:rsidP="00EF2696">
      <w:pPr>
        <w:spacing w:before="60" w:after="60"/>
        <w:ind w:left="1701" w:right="646" w:hanging="3"/>
        <w:jc w:val="both"/>
      </w:pPr>
    </w:p>
    <w:p w14:paraId="26EA204D" w14:textId="4685CED7" w:rsidR="001E4FEF" w:rsidRPr="001E4FEF" w:rsidRDefault="008D4D21" w:rsidP="0082163E">
      <w:pPr>
        <w:pStyle w:val="Paragraphedeliste"/>
        <w:numPr>
          <w:ilvl w:val="0"/>
          <w:numId w:val="27"/>
        </w:numPr>
        <w:spacing w:before="60" w:after="60"/>
        <w:ind w:right="28"/>
        <w:outlineLvl w:val="0"/>
        <w:rPr>
          <w:b/>
        </w:rPr>
      </w:pPr>
      <w:bookmarkStart w:id="42" w:name="_Toc117695250"/>
      <w:r w:rsidRPr="00797B31">
        <w:rPr>
          <w:b/>
        </w:rPr>
        <w:t>SUITE DES TRAVAUX</w:t>
      </w:r>
      <w:bookmarkEnd w:id="42"/>
    </w:p>
    <w:p w14:paraId="155C6A5A" w14:textId="07161FDA" w:rsidR="0040376E" w:rsidRDefault="0040376E" w:rsidP="00EF2696">
      <w:pPr>
        <w:spacing w:before="60" w:after="60"/>
        <w:ind w:left="1701" w:right="646" w:hanging="3"/>
        <w:jc w:val="both"/>
      </w:pPr>
    </w:p>
    <w:p w14:paraId="2A39FF5A" w14:textId="688F8611" w:rsidR="008D4D21" w:rsidRPr="00797B31" w:rsidRDefault="008D4D21" w:rsidP="008D4D21">
      <w:pPr>
        <w:numPr>
          <w:ilvl w:val="2"/>
          <w:numId w:val="5"/>
        </w:numPr>
        <w:spacing w:before="60" w:after="60"/>
        <w:ind w:right="646"/>
        <w:jc w:val="both"/>
      </w:pPr>
      <w:r w:rsidRPr="00797B31">
        <w:t xml:space="preserve">Définir les </w:t>
      </w:r>
      <w:r w:rsidR="002435F6">
        <w:t xml:space="preserve">responsabilités de mises en œuvre du plan de continuité des </w:t>
      </w:r>
      <w:r w:rsidR="00BD05AE">
        <w:t>activités</w:t>
      </w:r>
      <w:r w:rsidR="00BD05AE" w:rsidRPr="00797B31">
        <w:t xml:space="preserve"> ;</w:t>
      </w:r>
    </w:p>
    <w:p w14:paraId="0E05F1BF" w14:textId="2278AB86" w:rsidR="008D4D21" w:rsidRPr="00797B31" w:rsidRDefault="002435F6" w:rsidP="008D4D21">
      <w:pPr>
        <w:numPr>
          <w:ilvl w:val="2"/>
          <w:numId w:val="5"/>
        </w:numPr>
        <w:spacing w:before="60" w:after="60"/>
        <w:ind w:right="646"/>
        <w:jc w:val="both"/>
      </w:pPr>
      <w:r>
        <w:t xml:space="preserve">Communiquer sur l’établissement du plan et de ses </w:t>
      </w:r>
      <w:r w:rsidR="00BD05AE">
        <w:t>conséquences</w:t>
      </w:r>
      <w:r w:rsidR="00BD05AE" w:rsidRPr="00797B31">
        <w:t xml:space="preserve"> ;</w:t>
      </w:r>
    </w:p>
    <w:p w14:paraId="1517DBE5" w14:textId="138CB317" w:rsidR="008D4D21" w:rsidRPr="00797B31" w:rsidRDefault="0032250C" w:rsidP="008D4D21">
      <w:pPr>
        <w:numPr>
          <w:ilvl w:val="2"/>
          <w:numId w:val="5"/>
        </w:numPr>
        <w:spacing w:before="60" w:after="60"/>
        <w:ind w:right="646"/>
        <w:jc w:val="both"/>
      </w:pPr>
      <w:r>
        <w:t xml:space="preserve">Piloter la mise en œuvre des </w:t>
      </w:r>
      <w:r w:rsidR="00BD05AE">
        <w:t>mesures</w:t>
      </w:r>
      <w:r w:rsidR="00BD05AE" w:rsidRPr="00797B31">
        <w:t xml:space="preserve"> ;</w:t>
      </w:r>
    </w:p>
    <w:p w14:paraId="6D600EAF" w14:textId="77777777" w:rsidR="008D4D21" w:rsidRDefault="008D4D21" w:rsidP="008D4D21">
      <w:pPr>
        <w:numPr>
          <w:ilvl w:val="2"/>
          <w:numId w:val="5"/>
        </w:numPr>
        <w:spacing w:before="60" w:after="60"/>
        <w:ind w:right="646"/>
        <w:jc w:val="both"/>
      </w:pPr>
      <w:r w:rsidRPr="00797B31">
        <w:t>Renforcer les relations intercommunales</w:t>
      </w:r>
      <w:r>
        <w:t> ;</w:t>
      </w:r>
    </w:p>
    <w:p w14:paraId="4F5B99D0" w14:textId="2608958A" w:rsidR="008D4D21" w:rsidRPr="00797B31" w:rsidRDefault="008D4D21" w:rsidP="008D4D21">
      <w:pPr>
        <w:numPr>
          <w:ilvl w:val="2"/>
          <w:numId w:val="5"/>
        </w:numPr>
        <w:spacing w:before="60" w:after="60"/>
        <w:ind w:right="646"/>
        <w:jc w:val="both"/>
      </w:pPr>
      <w:r>
        <w:t xml:space="preserve">Assurer le lien avec le canton - </w:t>
      </w:r>
      <w:hyperlink r:id="rId14" w:history="1">
        <w:r w:rsidRPr="00E6307A">
          <w:rPr>
            <w:rStyle w:val="Lienhypertexte"/>
          </w:rPr>
          <w:t>https://vd.ch/penurie</w:t>
        </w:r>
      </w:hyperlink>
      <w:r w:rsidRPr="00797B31">
        <w:t>.</w:t>
      </w:r>
    </w:p>
    <w:p w14:paraId="76D09A1A" w14:textId="28B527AC" w:rsidR="008D4D21" w:rsidRDefault="008D4D21" w:rsidP="00EF2696">
      <w:pPr>
        <w:spacing w:before="60" w:after="60"/>
        <w:ind w:left="1701" w:right="646" w:hanging="3"/>
        <w:jc w:val="both"/>
      </w:pPr>
    </w:p>
    <w:p w14:paraId="48BFC481" w14:textId="7FE26C97" w:rsidR="007E3D34" w:rsidRDefault="007E3D34" w:rsidP="00EF2696">
      <w:pPr>
        <w:spacing w:before="60" w:after="60"/>
        <w:ind w:left="1701" w:right="646" w:hanging="3"/>
        <w:jc w:val="both"/>
      </w:pPr>
    </w:p>
    <w:p w14:paraId="2C6CD3FE" w14:textId="0DF48CCB" w:rsidR="007E3D34" w:rsidRDefault="007E3D34" w:rsidP="00EF2696">
      <w:pPr>
        <w:spacing w:before="60" w:after="60"/>
        <w:ind w:left="1701" w:right="646" w:hanging="3"/>
        <w:jc w:val="both"/>
      </w:pPr>
      <w:r w:rsidRPr="00797B31">
        <w:t>L'établissement du plan de continuité s'inscrit dans la durée, il doit être régulièrement remis à jour</w:t>
      </w:r>
      <w:r>
        <w:t>.</w:t>
      </w:r>
    </w:p>
    <w:p w14:paraId="3070E3A0" w14:textId="77777777" w:rsidR="007E3D34" w:rsidRDefault="007E3D34" w:rsidP="00EF2696">
      <w:pPr>
        <w:spacing w:before="60" w:after="60"/>
        <w:ind w:left="1701" w:right="646" w:hanging="3"/>
        <w:jc w:val="both"/>
      </w:pPr>
    </w:p>
    <w:p w14:paraId="39F83FFB" w14:textId="03BB52AF" w:rsidR="001E4FEF" w:rsidRDefault="001E4FEF" w:rsidP="00EF2696">
      <w:pPr>
        <w:spacing w:before="60" w:after="60"/>
        <w:ind w:left="1701" w:right="646" w:hanging="3"/>
        <w:jc w:val="both"/>
      </w:pPr>
    </w:p>
    <w:p w14:paraId="59B06AD4" w14:textId="66F5DBB1" w:rsidR="008D4D21" w:rsidRPr="00797B31" w:rsidRDefault="008D4D21" w:rsidP="0082163E">
      <w:pPr>
        <w:numPr>
          <w:ilvl w:val="1"/>
          <w:numId w:val="27"/>
        </w:numPr>
        <w:spacing w:before="60" w:after="60"/>
        <w:ind w:right="646"/>
        <w:jc w:val="both"/>
        <w:outlineLvl w:val="1"/>
        <w:rPr>
          <w:b/>
        </w:rPr>
      </w:pPr>
      <w:r>
        <w:rPr>
          <w:b/>
        </w:rPr>
        <w:t>Exercices</w:t>
      </w:r>
    </w:p>
    <w:p w14:paraId="5FFF29EB" w14:textId="77777777" w:rsidR="008D4D21" w:rsidRDefault="008D4D21" w:rsidP="008D4D21">
      <w:pPr>
        <w:spacing w:before="60" w:after="60"/>
        <w:ind w:left="1701" w:right="646" w:hanging="3"/>
        <w:jc w:val="both"/>
      </w:pPr>
    </w:p>
    <w:p w14:paraId="42910231" w14:textId="7BEE2F80" w:rsidR="00D65F8E" w:rsidRPr="00797B31" w:rsidRDefault="008D4D21" w:rsidP="00C34FBD">
      <w:pPr>
        <w:spacing w:before="60" w:after="60"/>
        <w:ind w:left="1701" w:right="646" w:hanging="3"/>
        <w:jc w:val="both"/>
      </w:pPr>
      <w:r w:rsidRPr="00797B31">
        <w:rPr>
          <w:szCs w:val="20"/>
        </w:rPr>
        <w:t>Mettre en œuvre et exercer le plan d’action dans la commune. Il doit être testé et réévalué périodiquement</w:t>
      </w:r>
      <w:r w:rsidR="0032250C">
        <w:rPr>
          <w:szCs w:val="20"/>
        </w:rPr>
        <w:t>.</w:t>
      </w:r>
    </w:p>
    <w:p w14:paraId="427452B9" w14:textId="03965688" w:rsidR="00B12335" w:rsidRDefault="00B12335" w:rsidP="002F59FA">
      <w:pPr>
        <w:spacing w:before="60" w:after="60"/>
        <w:ind w:left="1701" w:right="646" w:hanging="3"/>
        <w:jc w:val="both"/>
      </w:pPr>
    </w:p>
    <w:p w14:paraId="1F8537AA" w14:textId="07769ABC" w:rsidR="000A1C8A" w:rsidRPr="00797B31" w:rsidRDefault="000A1C8A" w:rsidP="00383B8B">
      <w:pPr>
        <w:spacing w:before="60" w:after="60"/>
        <w:ind w:left="1701" w:right="646" w:hanging="3"/>
      </w:pPr>
    </w:p>
    <w:sectPr w:rsidR="000A1C8A" w:rsidRPr="00797B31" w:rsidSect="00C45251">
      <w:pgSz w:w="11907" w:h="16840" w:code="9"/>
      <w:pgMar w:top="357" w:right="851" w:bottom="907" w:left="539" w:header="0" w:footer="45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6C79D" w14:textId="77777777" w:rsidR="0005451E" w:rsidRDefault="0005451E">
      <w:r>
        <w:separator/>
      </w:r>
    </w:p>
    <w:p w14:paraId="0584AC67" w14:textId="77777777" w:rsidR="0005451E" w:rsidRDefault="0005451E"/>
    <w:p w14:paraId="4DD6A124" w14:textId="77777777" w:rsidR="0005451E" w:rsidRDefault="0005451E" w:rsidP="00265EAF"/>
  </w:endnote>
  <w:endnote w:type="continuationSeparator" w:id="0">
    <w:p w14:paraId="58C1C865" w14:textId="77777777" w:rsidR="0005451E" w:rsidRDefault="0005451E">
      <w:r>
        <w:continuationSeparator/>
      </w:r>
    </w:p>
    <w:p w14:paraId="1D31A429" w14:textId="77777777" w:rsidR="0005451E" w:rsidRDefault="0005451E"/>
    <w:p w14:paraId="147367BA" w14:textId="77777777" w:rsidR="0005451E" w:rsidRDefault="0005451E" w:rsidP="00265EA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631" w:type="dxa"/>
      <w:tblInd w:w="354" w:type="dxa"/>
      <w:tblLayout w:type="fixed"/>
      <w:tblCellMar>
        <w:left w:w="70" w:type="dxa"/>
        <w:right w:w="70" w:type="dxa"/>
      </w:tblCellMar>
      <w:tblLook w:val="01E0" w:firstRow="1" w:lastRow="1" w:firstColumn="1" w:lastColumn="1" w:noHBand="0" w:noVBand="0"/>
    </w:tblPr>
    <w:tblGrid>
      <w:gridCol w:w="425"/>
      <w:gridCol w:w="425"/>
      <w:gridCol w:w="9781"/>
    </w:tblGrid>
    <w:tr w:rsidR="005C770F" w14:paraId="3BBA3E84" w14:textId="77777777">
      <w:trPr>
        <w:cantSplit/>
        <w:trHeight w:val="426"/>
      </w:trPr>
      <w:tc>
        <w:tcPr>
          <w:tcW w:w="425" w:type="dxa"/>
          <w:vAlign w:val="bottom"/>
        </w:tcPr>
        <w:p w14:paraId="11CD5507" w14:textId="77777777" w:rsidR="005C770F" w:rsidRDefault="005C770F">
          <w:pPr>
            <w:jc w:val="center"/>
          </w:pPr>
        </w:p>
      </w:tc>
      <w:tc>
        <w:tcPr>
          <w:tcW w:w="425" w:type="dxa"/>
          <w:vAlign w:val="bottom"/>
        </w:tcPr>
        <w:p w14:paraId="0D43B5C7" w14:textId="77777777" w:rsidR="005C770F" w:rsidRDefault="005C770F">
          <w:pPr>
            <w:pStyle w:val="Pieddepage"/>
            <w:jc w:val="center"/>
          </w:pPr>
        </w:p>
      </w:tc>
      <w:tc>
        <w:tcPr>
          <w:tcW w:w="9781" w:type="dxa"/>
          <w:vAlign w:val="bottom"/>
        </w:tcPr>
        <w:p w14:paraId="79A14AA9" w14:textId="77777777" w:rsidR="005C770F" w:rsidRDefault="005C770F" w:rsidP="00AE035A">
          <w:pPr>
            <w:pStyle w:val="Pieddepage"/>
            <w:rPr>
              <w:lang w:val="fr-CH"/>
            </w:rPr>
          </w:pPr>
          <w:r>
            <w:rPr>
              <w:spacing w:val="-6"/>
              <w:sz w:val="16"/>
              <w:lang w:val="fr-CH"/>
            </w:rPr>
            <w:t>version 1.0</w:t>
          </w:r>
          <w:r>
            <w:rPr>
              <w:spacing w:val="-6"/>
              <w:sz w:val="16"/>
              <w:lang w:val="fr-CH"/>
            </w:rPr>
            <w:tab/>
          </w:r>
          <w:r>
            <w:rPr>
              <w:b/>
            </w:rPr>
            <w:tab/>
          </w:r>
          <w:r w:rsidRPr="00907072">
            <w:rPr>
              <w:sz w:val="16"/>
              <w:szCs w:val="16"/>
            </w:rPr>
            <w:t xml:space="preserve">page </w:t>
          </w:r>
          <w:r w:rsidRPr="00907072">
            <w:rPr>
              <w:sz w:val="16"/>
              <w:szCs w:val="16"/>
            </w:rPr>
            <w:fldChar w:fldCharType="begin"/>
          </w:r>
          <w:r w:rsidRPr="00907072">
            <w:rPr>
              <w:sz w:val="16"/>
              <w:szCs w:val="16"/>
            </w:rPr>
            <w:instrText xml:space="preserve"> PAGE </w:instrText>
          </w:r>
          <w:r w:rsidRPr="00907072">
            <w:rPr>
              <w:sz w:val="16"/>
              <w:szCs w:val="16"/>
            </w:rPr>
            <w:fldChar w:fldCharType="separate"/>
          </w:r>
          <w:r w:rsidR="00123B33">
            <w:rPr>
              <w:noProof/>
              <w:sz w:val="16"/>
              <w:szCs w:val="16"/>
            </w:rPr>
            <w:t>2</w:t>
          </w:r>
          <w:r w:rsidRPr="00907072">
            <w:rPr>
              <w:sz w:val="16"/>
              <w:szCs w:val="16"/>
            </w:rPr>
            <w:fldChar w:fldCharType="end"/>
          </w:r>
          <w:r w:rsidRPr="00907072">
            <w:rPr>
              <w:sz w:val="16"/>
              <w:szCs w:val="16"/>
            </w:rPr>
            <w:t xml:space="preserve"> de </w:t>
          </w:r>
          <w:r w:rsidRPr="00907072">
            <w:rPr>
              <w:sz w:val="16"/>
              <w:szCs w:val="16"/>
            </w:rPr>
            <w:fldChar w:fldCharType="begin"/>
          </w:r>
          <w:r w:rsidRPr="00907072">
            <w:rPr>
              <w:sz w:val="16"/>
              <w:szCs w:val="16"/>
            </w:rPr>
            <w:instrText xml:space="preserve"> NUMPAGES </w:instrText>
          </w:r>
          <w:r w:rsidRPr="00907072">
            <w:rPr>
              <w:sz w:val="16"/>
              <w:szCs w:val="16"/>
            </w:rPr>
            <w:fldChar w:fldCharType="separate"/>
          </w:r>
          <w:r w:rsidR="00123B33">
            <w:rPr>
              <w:noProof/>
              <w:sz w:val="16"/>
              <w:szCs w:val="16"/>
            </w:rPr>
            <w:t>14</w:t>
          </w:r>
          <w:r w:rsidRPr="00907072">
            <w:rPr>
              <w:sz w:val="16"/>
              <w:szCs w:val="16"/>
            </w:rPr>
            <w:fldChar w:fldCharType="end"/>
          </w:r>
        </w:p>
      </w:tc>
    </w:tr>
  </w:tbl>
  <w:p w14:paraId="72FD1103" w14:textId="77777777" w:rsidR="005C770F" w:rsidRDefault="005C770F">
    <w:pPr>
      <w:pStyle w:val="Pieddepage"/>
      <w:ind w:left="993"/>
      <w:rPr>
        <w:sz w:val="2"/>
        <w:lang w:val="fr-CH"/>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Layout w:type="fixed"/>
      <w:tblCellMar>
        <w:left w:w="70" w:type="dxa"/>
        <w:right w:w="70" w:type="dxa"/>
      </w:tblCellMar>
      <w:tblLook w:val="01E0" w:firstRow="1" w:lastRow="1" w:firstColumn="1" w:lastColumn="1" w:noHBand="0" w:noVBand="0"/>
    </w:tblPr>
    <w:tblGrid>
      <w:gridCol w:w="1135"/>
      <w:gridCol w:w="283"/>
      <w:gridCol w:w="9213"/>
    </w:tblGrid>
    <w:tr w:rsidR="005C770F" w14:paraId="4D5C76AD" w14:textId="77777777">
      <w:trPr>
        <w:cantSplit/>
        <w:trHeight w:val="992"/>
      </w:trPr>
      <w:tc>
        <w:tcPr>
          <w:tcW w:w="1135" w:type="dxa"/>
          <w:vAlign w:val="bottom"/>
        </w:tcPr>
        <w:p w14:paraId="38D0EBA6" w14:textId="77777777" w:rsidR="005C770F" w:rsidRDefault="005C770F">
          <w:pPr>
            <w:jc w:val="center"/>
          </w:pPr>
        </w:p>
      </w:tc>
      <w:tc>
        <w:tcPr>
          <w:tcW w:w="283" w:type="dxa"/>
          <w:vAlign w:val="bottom"/>
        </w:tcPr>
        <w:p w14:paraId="41ED1CBE" w14:textId="77777777" w:rsidR="005C770F" w:rsidRDefault="005C770F">
          <w:pPr>
            <w:pStyle w:val="Pieddepage"/>
            <w:jc w:val="center"/>
          </w:pPr>
        </w:p>
      </w:tc>
      <w:tc>
        <w:tcPr>
          <w:tcW w:w="9213" w:type="dxa"/>
          <w:vAlign w:val="bottom"/>
        </w:tcPr>
        <w:p w14:paraId="40746BE8" w14:textId="77777777" w:rsidR="005C770F" w:rsidRDefault="005C770F" w:rsidP="008A6E12">
          <w:pPr>
            <w:pStyle w:val="Pieddepage"/>
            <w:rPr>
              <w:lang w:val="fr-CH"/>
            </w:rPr>
          </w:pPr>
        </w:p>
      </w:tc>
    </w:tr>
  </w:tbl>
  <w:p w14:paraId="6F41AB0E" w14:textId="77777777" w:rsidR="005C770F" w:rsidRDefault="005C770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FD418F" w14:textId="77777777" w:rsidR="0005451E" w:rsidRDefault="0005451E">
      <w:r>
        <w:separator/>
      </w:r>
    </w:p>
    <w:p w14:paraId="4DC8F3D9" w14:textId="77777777" w:rsidR="0005451E" w:rsidRDefault="0005451E"/>
    <w:p w14:paraId="313FB110" w14:textId="77777777" w:rsidR="0005451E" w:rsidRDefault="0005451E" w:rsidP="00265EAF"/>
  </w:footnote>
  <w:footnote w:type="continuationSeparator" w:id="0">
    <w:p w14:paraId="6F407C4D" w14:textId="77777777" w:rsidR="0005451E" w:rsidRDefault="0005451E">
      <w:r>
        <w:continuationSeparator/>
      </w:r>
    </w:p>
    <w:p w14:paraId="17ED76DC" w14:textId="77777777" w:rsidR="0005451E" w:rsidRDefault="0005451E"/>
    <w:p w14:paraId="0BF58428" w14:textId="77777777" w:rsidR="0005451E" w:rsidRDefault="0005451E" w:rsidP="00265EA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677F84" w14:textId="77777777" w:rsidR="005C770F" w:rsidRDefault="005C770F"/>
  <w:p w14:paraId="2393B536" w14:textId="77777777" w:rsidR="005C770F" w:rsidRDefault="005C770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2E602" w14:textId="77777777" w:rsidR="005C770F" w:rsidRDefault="005C770F">
    <w:pPr>
      <w:pStyle w:val="En-tte"/>
      <w:ind w:left="142"/>
    </w:pPr>
  </w:p>
  <w:tbl>
    <w:tblPr>
      <w:tblW w:w="0" w:type="auto"/>
      <w:tblInd w:w="354" w:type="dxa"/>
      <w:tblLayout w:type="fixed"/>
      <w:tblCellMar>
        <w:left w:w="70" w:type="dxa"/>
        <w:right w:w="70" w:type="dxa"/>
      </w:tblCellMar>
      <w:tblLook w:val="0000" w:firstRow="0" w:lastRow="0" w:firstColumn="0" w:lastColumn="0" w:noHBand="0" w:noVBand="0"/>
    </w:tblPr>
    <w:tblGrid>
      <w:gridCol w:w="850"/>
      <w:gridCol w:w="9356"/>
    </w:tblGrid>
    <w:tr w:rsidR="005C770F" w14:paraId="54A0C6B8" w14:textId="77777777">
      <w:tc>
        <w:tcPr>
          <w:tcW w:w="850" w:type="dxa"/>
        </w:tcPr>
        <w:p w14:paraId="031E8178" w14:textId="77777777" w:rsidR="005C770F" w:rsidRDefault="005C770F">
          <w:pPr>
            <w:ind w:left="142" w:right="71"/>
            <w:jc w:val="right"/>
          </w:pPr>
        </w:p>
      </w:tc>
      <w:tc>
        <w:tcPr>
          <w:tcW w:w="9356" w:type="dxa"/>
        </w:tcPr>
        <w:p w14:paraId="4459888C" w14:textId="77777777" w:rsidR="005C770F" w:rsidRDefault="005C770F">
          <w:pPr>
            <w:tabs>
              <w:tab w:val="right" w:pos="9002"/>
            </w:tabs>
            <w:ind w:left="142"/>
            <w:rPr>
              <w:b/>
              <w:caps/>
            </w:rPr>
          </w:pPr>
        </w:p>
        <w:p w14:paraId="39D8464B" w14:textId="77777777" w:rsidR="005C770F" w:rsidRDefault="005C770F">
          <w:pPr>
            <w:tabs>
              <w:tab w:val="right" w:pos="9002"/>
            </w:tabs>
            <w:ind w:left="142"/>
            <w:rPr>
              <w:sz w:val="18"/>
            </w:rPr>
          </w:pPr>
        </w:p>
        <w:p w14:paraId="390D7726" w14:textId="77777777" w:rsidR="005C770F" w:rsidRDefault="005C770F">
          <w:pPr>
            <w:tabs>
              <w:tab w:val="right" w:pos="9001"/>
            </w:tabs>
            <w:ind w:left="142"/>
          </w:pPr>
          <w:r>
            <w:tab/>
            <w:t>CONFIDENTIEL</w:t>
          </w:r>
        </w:p>
      </w:tc>
    </w:tr>
  </w:tbl>
  <w:p w14:paraId="36F4597C" w14:textId="77777777" w:rsidR="005C770F" w:rsidRDefault="005C770F">
    <w:pPr>
      <w:pStyle w:val="En-tte"/>
      <w:ind w:left="142"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1214F3"/>
    <w:multiLevelType w:val="hybridMultilevel"/>
    <w:tmpl w:val="BF3AB94C"/>
    <w:lvl w:ilvl="0" w:tplc="100C0001">
      <w:start w:val="1"/>
      <w:numFmt w:val="bullet"/>
      <w:lvlText w:val=""/>
      <w:lvlJc w:val="left"/>
      <w:pPr>
        <w:ind w:left="2418" w:hanging="360"/>
      </w:pPr>
      <w:rPr>
        <w:rFonts w:ascii="Symbol" w:hAnsi="Symbol" w:hint="default"/>
      </w:rPr>
    </w:lvl>
    <w:lvl w:ilvl="1" w:tplc="100C0003" w:tentative="1">
      <w:start w:val="1"/>
      <w:numFmt w:val="bullet"/>
      <w:lvlText w:val="o"/>
      <w:lvlJc w:val="left"/>
      <w:pPr>
        <w:ind w:left="3138" w:hanging="360"/>
      </w:pPr>
      <w:rPr>
        <w:rFonts w:ascii="Courier New" w:hAnsi="Courier New" w:cs="Courier New" w:hint="default"/>
      </w:rPr>
    </w:lvl>
    <w:lvl w:ilvl="2" w:tplc="100C0005" w:tentative="1">
      <w:start w:val="1"/>
      <w:numFmt w:val="bullet"/>
      <w:lvlText w:val=""/>
      <w:lvlJc w:val="left"/>
      <w:pPr>
        <w:ind w:left="3858" w:hanging="360"/>
      </w:pPr>
      <w:rPr>
        <w:rFonts w:ascii="Wingdings" w:hAnsi="Wingdings" w:hint="default"/>
      </w:rPr>
    </w:lvl>
    <w:lvl w:ilvl="3" w:tplc="100C0001" w:tentative="1">
      <w:start w:val="1"/>
      <w:numFmt w:val="bullet"/>
      <w:lvlText w:val=""/>
      <w:lvlJc w:val="left"/>
      <w:pPr>
        <w:ind w:left="4578" w:hanging="360"/>
      </w:pPr>
      <w:rPr>
        <w:rFonts w:ascii="Symbol" w:hAnsi="Symbol" w:hint="default"/>
      </w:rPr>
    </w:lvl>
    <w:lvl w:ilvl="4" w:tplc="100C0003" w:tentative="1">
      <w:start w:val="1"/>
      <w:numFmt w:val="bullet"/>
      <w:lvlText w:val="o"/>
      <w:lvlJc w:val="left"/>
      <w:pPr>
        <w:ind w:left="5298" w:hanging="360"/>
      </w:pPr>
      <w:rPr>
        <w:rFonts w:ascii="Courier New" w:hAnsi="Courier New" w:cs="Courier New" w:hint="default"/>
      </w:rPr>
    </w:lvl>
    <w:lvl w:ilvl="5" w:tplc="100C0005" w:tentative="1">
      <w:start w:val="1"/>
      <w:numFmt w:val="bullet"/>
      <w:lvlText w:val=""/>
      <w:lvlJc w:val="left"/>
      <w:pPr>
        <w:ind w:left="6018" w:hanging="360"/>
      </w:pPr>
      <w:rPr>
        <w:rFonts w:ascii="Wingdings" w:hAnsi="Wingdings" w:hint="default"/>
      </w:rPr>
    </w:lvl>
    <w:lvl w:ilvl="6" w:tplc="100C0001" w:tentative="1">
      <w:start w:val="1"/>
      <w:numFmt w:val="bullet"/>
      <w:lvlText w:val=""/>
      <w:lvlJc w:val="left"/>
      <w:pPr>
        <w:ind w:left="6738" w:hanging="360"/>
      </w:pPr>
      <w:rPr>
        <w:rFonts w:ascii="Symbol" w:hAnsi="Symbol" w:hint="default"/>
      </w:rPr>
    </w:lvl>
    <w:lvl w:ilvl="7" w:tplc="100C0003" w:tentative="1">
      <w:start w:val="1"/>
      <w:numFmt w:val="bullet"/>
      <w:lvlText w:val="o"/>
      <w:lvlJc w:val="left"/>
      <w:pPr>
        <w:ind w:left="7458" w:hanging="360"/>
      </w:pPr>
      <w:rPr>
        <w:rFonts w:ascii="Courier New" w:hAnsi="Courier New" w:cs="Courier New" w:hint="default"/>
      </w:rPr>
    </w:lvl>
    <w:lvl w:ilvl="8" w:tplc="100C0005" w:tentative="1">
      <w:start w:val="1"/>
      <w:numFmt w:val="bullet"/>
      <w:lvlText w:val=""/>
      <w:lvlJc w:val="left"/>
      <w:pPr>
        <w:ind w:left="8178" w:hanging="360"/>
      </w:pPr>
      <w:rPr>
        <w:rFonts w:ascii="Wingdings" w:hAnsi="Wingdings" w:hint="default"/>
      </w:rPr>
    </w:lvl>
  </w:abstractNum>
  <w:abstractNum w:abstractNumId="1" w15:restartNumberingAfterBreak="0">
    <w:nsid w:val="0DAC2777"/>
    <w:multiLevelType w:val="multilevel"/>
    <w:tmpl w:val="1EE47A34"/>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698"/>
        </w:tabs>
        <w:ind w:left="1698" w:hanging="705"/>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2" w15:restartNumberingAfterBreak="0">
    <w:nsid w:val="116E6181"/>
    <w:multiLevelType w:val="hybridMultilevel"/>
    <w:tmpl w:val="9D64AAEA"/>
    <w:lvl w:ilvl="0" w:tplc="100C0001">
      <w:start w:val="1"/>
      <w:numFmt w:val="bullet"/>
      <w:lvlText w:val=""/>
      <w:lvlJc w:val="left"/>
      <w:pPr>
        <w:ind w:left="2418" w:hanging="360"/>
      </w:pPr>
      <w:rPr>
        <w:rFonts w:ascii="Symbol" w:hAnsi="Symbol" w:hint="default"/>
      </w:rPr>
    </w:lvl>
    <w:lvl w:ilvl="1" w:tplc="100C0003" w:tentative="1">
      <w:start w:val="1"/>
      <w:numFmt w:val="bullet"/>
      <w:lvlText w:val="o"/>
      <w:lvlJc w:val="left"/>
      <w:pPr>
        <w:ind w:left="3138" w:hanging="360"/>
      </w:pPr>
      <w:rPr>
        <w:rFonts w:ascii="Courier New" w:hAnsi="Courier New" w:cs="Courier New" w:hint="default"/>
      </w:rPr>
    </w:lvl>
    <w:lvl w:ilvl="2" w:tplc="100C0005" w:tentative="1">
      <w:start w:val="1"/>
      <w:numFmt w:val="bullet"/>
      <w:lvlText w:val=""/>
      <w:lvlJc w:val="left"/>
      <w:pPr>
        <w:ind w:left="3858" w:hanging="360"/>
      </w:pPr>
      <w:rPr>
        <w:rFonts w:ascii="Wingdings" w:hAnsi="Wingdings" w:hint="default"/>
      </w:rPr>
    </w:lvl>
    <w:lvl w:ilvl="3" w:tplc="100C0001" w:tentative="1">
      <w:start w:val="1"/>
      <w:numFmt w:val="bullet"/>
      <w:lvlText w:val=""/>
      <w:lvlJc w:val="left"/>
      <w:pPr>
        <w:ind w:left="4578" w:hanging="360"/>
      </w:pPr>
      <w:rPr>
        <w:rFonts w:ascii="Symbol" w:hAnsi="Symbol" w:hint="default"/>
      </w:rPr>
    </w:lvl>
    <w:lvl w:ilvl="4" w:tplc="100C0003" w:tentative="1">
      <w:start w:val="1"/>
      <w:numFmt w:val="bullet"/>
      <w:lvlText w:val="o"/>
      <w:lvlJc w:val="left"/>
      <w:pPr>
        <w:ind w:left="5298" w:hanging="360"/>
      </w:pPr>
      <w:rPr>
        <w:rFonts w:ascii="Courier New" w:hAnsi="Courier New" w:cs="Courier New" w:hint="default"/>
      </w:rPr>
    </w:lvl>
    <w:lvl w:ilvl="5" w:tplc="100C0005" w:tentative="1">
      <w:start w:val="1"/>
      <w:numFmt w:val="bullet"/>
      <w:lvlText w:val=""/>
      <w:lvlJc w:val="left"/>
      <w:pPr>
        <w:ind w:left="6018" w:hanging="360"/>
      </w:pPr>
      <w:rPr>
        <w:rFonts w:ascii="Wingdings" w:hAnsi="Wingdings" w:hint="default"/>
      </w:rPr>
    </w:lvl>
    <w:lvl w:ilvl="6" w:tplc="100C0001" w:tentative="1">
      <w:start w:val="1"/>
      <w:numFmt w:val="bullet"/>
      <w:lvlText w:val=""/>
      <w:lvlJc w:val="left"/>
      <w:pPr>
        <w:ind w:left="6738" w:hanging="360"/>
      </w:pPr>
      <w:rPr>
        <w:rFonts w:ascii="Symbol" w:hAnsi="Symbol" w:hint="default"/>
      </w:rPr>
    </w:lvl>
    <w:lvl w:ilvl="7" w:tplc="100C0003" w:tentative="1">
      <w:start w:val="1"/>
      <w:numFmt w:val="bullet"/>
      <w:lvlText w:val="o"/>
      <w:lvlJc w:val="left"/>
      <w:pPr>
        <w:ind w:left="7458" w:hanging="360"/>
      </w:pPr>
      <w:rPr>
        <w:rFonts w:ascii="Courier New" w:hAnsi="Courier New" w:cs="Courier New" w:hint="default"/>
      </w:rPr>
    </w:lvl>
    <w:lvl w:ilvl="8" w:tplc="100C0005" w:tentative="1">
      <w:start w:val="1"/>
      <w:numFmt w:val="bullet"/>
      <w:lvlText w:val=""/>
      <w:lvlJc w:val="left"/>
      <w:pPr>
        <w:ind w:left="8178" w:hanging="360"/>
      </w:pPr>
      <w:rPr>
        <w:rFonts w:ascii="Wingdings" w:hAnsi="Wingdings" w:hint="default"/>
      </w:rPr>
    </w:lvl>
  </w:abstractNum>
  <w:abstractNum w:abstractNumId="3" w15:restartNumberingAfterBreak="0">
    <w:nsid w:val="12D6524D"/>
    <w:multiLevelType w:val="hybridMultilevel"/>
    <w:tmpl w:val="58029A4C"/>
    <w:lvl w:ilvl="0" w:tplc="100C0001">
      <w:start w:val="1"/>
      <w:numFmt w:val="bullet"/>
      <w:lvlText w:val=""/>
      <w:lvlJc w:val="left"/>
      <w:pPr>
        <w:ind w:left="2418" w:hanging="360"/>
      </w:pPr>
      <w:rPr>
        <w:rFonts w:ascii="Symbol" w:hAnsi="Symbol" w:hint="default"/>
      </w:rPr>
    </w:lvl>
    <w:lvl w:ilvl="1" w:tplc="100C0003">
      <w:start w:val="1"/>
      <w:numFmt w:val="bullet"/>
      <w:lvlText w:val="o"/>
      <w:lvlJc w:val="left"/>
      <w:pPr>
        <w:ind w:left="3138" w:hanging="360"/>
      </w:pPr>
      <w:rPr>
        <w:rFonts w:ascii="Courier New" w:hAnsi="Courier New" w:cs="Courier New" w:hint="default"/>
      </w:rPr>
    </w:lvl>
    <w:lvl w:ilvl="2" w:tplc="100C0005" w:tentative="1">
      <w:start w:val="1"/>
      <w:numFmt w:val="bullet"/>
      <w:lvlText w:val=""/>
      <w:lvlJc w:val="left"/>
      <w:pPr>
        <w:ind w:left="3858" w:hanging="360"/>
      </w:pPr>
      <w:rPr>
        <w:rFonts w:ascii="Wingdings" w:hAnsi="Wingdings" w:hint="default"/>
      </w:rPr>
    </w:lvl>
    <w:lvl w:ilvl="3" w:tplc="100C0001" w:tentative="1">
      <w:start w:val="1"/>
      <w:numFmt w:val="bullet"/>
      <w:lvlText w:val=""/>
      <w:lvlJc w:val="left"/>
      <w:pPr>
        <w:ind w:left="4578" w:hanging="360"/>
      </w:pPr>
      <w:rPr>
        <w:rFonts w:ascii="Symbol" w:hAnsi="Symbol" w:hint="default"/>
      </w:rPr>
    </w:lvl>
    <w:lvl w:ilvl="4" w:tplc="100C0003" w:tentative="1">
      <w:start w:val="1"/>
      <w:numFmt w:val="bullet"/>
      <w:lvlText w:val="o"/>
      <w:lvlJc w:val="left"/>
      <w:pPr>
        <w:ind w:left="5298" w:hanging="360"/>
      </w:pPr>
      <w:rPr>
        <w:rFonts w:ascii="Courier New" w:hAnsi="Courier New" w:cs="Courier New" w:hint="default"/>
      </w:rPr>
    </w:lvl>
    <w:lvl w:ilvl="5" w:tplc="100C0005" w:tentative="1">
      <w:start w:val="1"/>
      <w:numFmt w:val="bullet"/>
      <w:lvlText w:val=""/>
      <w:lvlJc w:val="left"/>
      <w:pPr>
        <w:ind w:left="6018" w:hanging="360"/>
      </w:pPr>
      <w:rPr>
        <w:rFonts w:ascii="Wingdings" w:hAnsi="Wingdings" w:hint="default"/>
      </w:rPr>
    </w:lvl>
    <w:lvl w:ilvl="6" w:tplc="100C0001" w:tentative="1">
      <w:start w:val="1"/>
      <w:numFmt w:val="bullet"/>
      <w:lvlText w:val=""/>
      <w:lvlJc w:val="left"/>
      <w:pPr>
        <w:ind w:left="6738" w:hanging="360"/>
      </w:pPr>
      <w:rPr>
        <w:rFonts w:ascii="Symbol" w:hAnsi="Symbol" w:hint="default"/>
      </w:rPr>
    </w:lvl>
    <w:lvl w:ilvl="7" w:tplc="100C0003" w:tentative="1">
      <w:start w:val="1"/>
      <w:numFmt w:val="bullet"/>
      <w:lvlText w:val="o"/>
      <w:lvlJc w:val="left"/>
      <w:pPr>
        <w:ind w:left="7458" w:hanging="360"/>
      </w:pPr>
      <w:rPr>
        <w:rFonts w:ascii="Courier New" w:hAnsi="Courier New" w:cs="Courier New" w:hint="default"/>
      </w:rPr>
    </w:lvl>
    <w:lvl w:ilvl="8" w:tplc="100C0005" w:tentative="1">
      <w:start w:val="1"/>
      <w:numFmt w:val="bullet"/>
      <w:lvlText w:val=""/>
      <w:lvlJc w:val="left"/>
      <w:pPr>
        <w:ind w:left="8178" w:hanging="360"/>
      </w:pPr>
      <w:rPr>
        <w:rFonts w:ascii="Wingdings" w:hAnsi="Wingdings" w:hint="default"/>
      </w:rPr>
    </w:lvl>
  </w:abstractNum>
  <w:abstractNum w:abstractNumId="4" w15:restartNumberingAfterBreak="0">
    <w:nsid w:val="138C0598"/>
    <w:multiLevelType w:val="hybridMultilevel"/>
    <w:tmpl w:val="93F6E060"/>
    <w:lvl w:ilvl="0" w:tplc="100C0001">
      <w:start w:val="1"/>
      <w:numFmt w:val="bullet"/>
      <w:lvlText w:val=""/>
      <w:lvlJc w:val="left"/>
      <w:pPr>
        <w:ind w:left="2418" w:hanging="360"/>
      </w:pPr>
      <w:rPr>
        <w:rFonts w:ascii="Symbol" w:hAnsi="Symbol" w:hint="default"/>
      </w:rPr>
    </w:lvl>
    <w:lvl w:ilvl="1" w:tplc="100C0003" w:tentative="1">
      <w:start w:val="1"/>
      <w:numFmt w:val="bullet"/>
      <w:lvlText w:val="o"/>
      <w:lvlJc w:val="left"/>
      <w:pPr>
        <w:ind w:left="3138" w:hanging="360"/>
      </w:pPr>
      <w:rPr>
        <w:rFonts w:ascii="Courier New" w:hAnsi="Courier New" w:cs="Courier New" w:hint="default"/>
      </w:rPr>
    </w:lvl>
    <w:lvl w:ilvl="2" w:tplc="100C0005" w:tentative="1">
      <w:start w:val="1"/>
      <w:numFmt w:val="bullet"/>
      <w:lvlText w:val=""/>
      <w:lvlJc w:val="left"/>
      <w:pPr>
        <w:ind w:left="3858" w:hanging="360"/>
      </w:pPr>
      <w:rPr>
        <w:rFonts w:ascii="Wingdings" w:hAnsi="Wingdings" w:hint="default"/>
      </w:rPr>
    </w:lvl>
    <w:lvl w:ilvl="3" w:tplc="100C0001" w:tentative="1">
      <w:start w:val="1"/>
      <w:numFmt w:val="bullet"/>
      <w:lvlText w:val=""/>
      <w:lvlJc w:val="left"/>
      <w:pPr>
        <w:ind w:left="4578" w:hanging="360"/>
      </w:pPr>
      <w:rPr>
        <w:rFonts w:ascii="Symbol" w:hAnsi="Symbol" w:hint="default"/>
      </w:rPr>
    </w:lvl>
    <w:lvl w:ilvl="4" w:tplc="100C0003" w:tentative="1">
      <w:start w:val="1"/>
      <w:numFmt w:val="bullet"/>
      <w:lvlText w:val="o"/>
      <w:lvlJc w:val="left"/>
      <w:pPr>
        <w:ind w:left="5298" w:hanging="360"/>
      </w:pPr>
      <w:rPr>
        <w:rFonts w:ascii="Courier New" w:hAnsi="Courier New" w:cs="Courier New" w:hint="default"/>
      </w:rPr>
    </w:lvl>
    <w:lvl w:ilvl="5" w:tplc="100C0005" w:tentative="1">
      <w:start w:val="1"/>
      <w:numFmt w:val="bullet"/>
      <w:lvlText w:val=""/>
      <w:lvlJc w:val="left"/>
      <w:pPr>
        <w:ind w:left="6018" w:hanging="360"/>
      </w:pPr>
      <w:rPr>
        <w:rFonts w:ascii="Wingdings" w:hAnsi="Wingdings" w:hint="default"/>
      </w:rPr>
    </w:lvl>
    <w:lvl w:ilvl="6" w:tplc="100C0001" w:tentative="1">
      <w:start w:val="1"/>
      <w:numFmt w:val="bullet"/>
      <w:lvlText w:val=""/>
      <w:lvlJc w:val="left"/>
      <w:pPr>
        <w:ind w:left="6738" w:hanging="360"/>
      </w:pPr>
      <w:rPr>
        <w:rFonts w:ascii="Symbol" w:hAnsi="Symbol" w:hint="default"/>
      </w:rPr>
    </w:lvl>
    <w:lvl w:ilvl="7" w:tplc="100C0003" w:tentative="1">
      <w:start w:val="1"/>
      <w:numFmt w:val="bullet"/>
      <w:lvlText w:val="o"/>
      <w:lvlJc w:val="left"/>
      <w:pPr>
        <w:ind w:left="7458" w:hanging="360"/>
      </w:pPr>
      <w:rPr>
        <w:rFonts w:ascii="Courier New" w:hAnsi="Courier New" w:cs="Courier New" w:hint="default"/>
      </w:rPr>
    </w:lvl>
    <w:lvl w:ilvl="8" w:tplc="100C0005" w:tentative="1">
      <w:start w:val="1"/>
      <w:numFmt w:val="bullet"/>
      <w:lvlText w:val=""/>
      <w:lvlJc w:val="left"/>
      <w:pPr>
        <w:ind w:left="8178" w:hanging="360"/>
      </w:pPr>
      <w:rPr>
        <w:rFonts w:ascii="Wingdings" w:hAnsi="Wingdings" w:hint="default"/>
      </w:rPr>
    </w:lvl>
  </w:abstractNum>
  <w:abstractNum w:abstractNumId="5" w15:restartNumberingAfterBreak="0">
    <w:nsid w:val="13B372E5"/>
    <w:multiLevelType w:val="hybridMultilevel"/>
    <w:tmpl w:val="957C52B2"/>
    <w:lvl w:ilvl="0" w:tplc="FFFFFFFF">
      <w:start w:val="1"/>
      <w:numFmt w:val="decimal"/>
      <w:lvlText w:val="%1."/>
      <w:lvlJc w:val="left"/>
      <w:pPr>
        <w:ind w:left="2058" w:hanging="360"/>
      </w:pPr>
      <w:rPr>
        <w:rFonts w:hint="default"/>
      </w:rPr>
    </w:lvl>
    <w:lvl w:ilvl="1" w:tplc="FFFFFFFF">
      <w:numFmt w:val="bullet"/>
      <w:lvlText w:val="-"/>
      <w:lvlJc w:val="left"/>
      <w:pPr>
        <w:ind w:left="2988" w:hanging="570"/>
      </w:pPr>
      <w:rPr>
        <w:rFonts w:ascii="Arial" w:eastAsia="Times New Roman" w:hAnsi="Arial" w:cs="Arial" w:hint="default"/>
      </w:rPr>
    </w:lvl>
    <w:lvl w:ilvl="2" w:tplc="FFFFFFFF" w:tentative="1">
      <w:start w:val="1"/>
      <w:numFmt w:val="lowerRoman"/>
      <w:lvlText w:val="%3."/>
      <w:lvlJc w:val="right"/>
      <w:pPr>
        <w:ind w:left="3498" w:hanging="180"/>
      </w:pPr>
    </w:lvl>
    <w:lvl w:ilvl="3" w:tplc="FFFFFFFF" w:tentative="1">
      <w:start w:val="1"/>
      <w:numFmt w:val="decimal"/>
      <w:lvlText w:val="%4."/>
      <w:lvlJc w:val="left"/>
      <w:pPr>
        <w:ind w:left="4218" w:hanging="360"/>
      </w:pPr>
    </w:lvl>
    <w:lvl w:ilvl="4" w:tplc="FFFFFFFF" w:tentative="1">
      <w:start w:val="1"/>
      <w:numFmt w:val="lowerLetter"/>
      <w:lvlText w:val="%5."/>
      <w:lvlJc w:val="left"/>
      <w:pPr>
        <w:ind w:left="4938" w:hanging="360"/>
      </w:pPr>
    </w:lvl>
    <w:lvl w:ilvl="5" w:tplc="FFFFFFFF" w:tentative="1">
      <w:start w:val="1"/>
      <w:numFmt w:val="lowerRoman"/>
      <w:lvlText w:val="%6."/>
      <w:lvlJc w:val="right"/>
      <w:pPr>
        <w:ind w:left="5658" w:hanging="180"/>
      </w:pPr>
    </w:lvl>
    <w:lvl w:ilvl="6" w:tplc="FFFFFFFF" w:tentative="1">
      <w:start w:val="1"/>
      <w:numFmt w:val="decimal"/>
      <w:lvlText w:val="%7."/>
      <w:lvlJc w:val="left"/>
      <w:pPr>
        <w:ind w:left="6378" w:hanging="360"/>
      </w:pPr>
    </w:lvl>
    <w:lvl w:ilvl="7" w:tplc="FFFFFFFF" w:tentative="1">
      <w:start w:val="1"/>
      <w:numFmt w:val="lowerLetter"/>
      <w:lvlText w:val="%8."/>
      <w:lvlJc w:val="left"/>
      <w:pPr>
        <w:ind w:left="7098" w:hanging="360"/>
      </w:pPr>
    </w:lvl>
    <w:lvl w:ilvl="8" w:tplc="FFFFFFFF" w:tentative="1">
      <w:start w:val="1"/>
      <w:numFmt w:val="lowerRoman"/>
      <w:lvlText w:val="%9."/>
      <w:lvlJc w:val="right"/>
      <w:pPr>
        <w:ind w:left="7818" w:hanging="180"/>
      </w:pPr>
    </w:lvl>
  </w:abstractNum>
  <w:abstractNum w:abstractNumId="6" w15:restartNumberingAfterBreak="0">
    <w:nsid w:val="16516159"/>
    <w:multiLevelType w:val="hybridMultilevel"/>
    <w:tmpl w:val="BCEA087E"/>
    <w:lvl w:ilvl="0" w:tplc="100C0001">
      <w:start w:val="1"/>
      <w:numFmt w:val="bullet"/>
      <w:lvlText w:val=""/>
      <w:lvlJc w:val="left"/>
      <w:pPr>
        <w:tabs>
          <w:tab w:val="num" w:pos="2418"/>
        </w:tabs>
        <w:ind w:left="2418" w:hanging="360"/>
      </w:pPr>
      <w:rPr>
        <w:rFonts w:ascii="Symbol" w:hAnsi="Symbol" w:hint="default"/>
      </w:rPr>
    </w:lvl>
    <w:lvl w:ilvl="1" w:tplc="100C0003">
      <w:start w:val="1"/>
      <w:numFmt w:val="bullet"/>
      <w:lvlText w:val="o"/>
      <w:lvlJc w:val="left"/>
      <w:pPr>
        <w:tabs>
          <w:tab w:val="num" w:pos="3138"/>
        </w:tabs>
        <w:ind w:left="3138" w:hanging="360"/>
      </w:pPr>
      <w:rPr>
        <w:rFonts w:ascii="Courier New" w:hAnsi="Courier New" w:cs="Courier New" w:hint="default"/>
      </w:rPr>
    </w:lvl>
    <w:lvl w:ilvl="2" w:tplc="100C0005" w:tentative="1">
      <w:start w:val="1"/>
      <w:numFmt w:val="bullet"/>
      <w:lvlText w:val=""/>
      <w:lvlJc w:val="left"/>
      <w:pPr>
        <w:tabs>
          <w:tab w:val="num" w:pos="3858"/>
        </w:tabs>
        <w:ind w:left="3858" w:hanging="360"/>
      </w:pPr>
      <w:rPr>
        <w:rFonts w:ascii="Wingdings" w:hAnsi="Wingdings" w:hint="default"/>
      </w:rPr>
    </w:lvl>
    <w:lvl w:ilvl="3" w:tplc="100C0001" w:tentative="1">
      <w:start w:val="1"/>
      <w:numFmt w:val="bullet"/>
      <w:lvlText w:val=""/>
      <w:lvlJc w:val="left"/>
      <w:pPr>
        <w:tabs>
          <w:tab w:val="num" w:pos="4578"/>
        </w:tabs>
        <w:ind w:left="4578" w:hanging="360"/>
      </w:pPr>
      <w:rPr>
        <w:rFonts w:ascii="Symbol" w:hAnsi="Symbol" w:hint="default"/>
      </w:rPr>
    </w:lvl>
    <w:lvl w:ilvl="4" w:tplc="100C0003" w:tentative="1">
      <w:start w:val="1"/>
      <w:numFmt w:val="bullet"/>
      <w:lvlText w:val="o"/>
      <w:lvlJc w:val="left"/>
      <w:pPr>
        <w:tabs>
          <w:tab w:val="num" w:pos="5298"/>
        </w:tabs>
        <w:ind w:left="5298" w:hanging="360"/>
      </w:pPr>
      <w:rPr>
        <w:rFonts w:ascii="Courier New" w:hAnsi="Courier New" w:cs="Courier New" w:hint="default"/>
      </w:rPr>
    </w:lvl>
    <w:lvl w:ilvl="5" w:tplc="100C0005" w:tentative="1">
      <w:start w:val="1"/>
      <w:numFmt w:val="bullet"/>
      <w:lvlText w:val=""/>
      <w:lvlJc w:val="left"/>
      <w:pPr>
        <w:tabs>
          <w:tab w:val="num" w:pos="6018"/>
        </w:tabs>
        <w:ind w:left="6018" w:hanging="360"/>
      </w:pPr>
      <w:rPr>
        <w:rFonts w:ascii="Wingdings" w:hAnsi="Wingdings" w:hint="default"/>
      </w:rPr>
    </w:lvl>
    <w:lvl w:ilvl="6" w:tplc="100C0001" w:tentative="1">
      <w:start w:val="1"/>
      <w:numFmt w:val="bullet"/>
      <w:lvlText w:val=""/>
      <w:lvlJc w:val="left"/>
      <w:pPr>
        <w:tabs>
          <w:tab w:val="num" w:pos="6738"/>
        </w:tabs>
        <w:ind w:left="6738" w:hanging="360"/>
      </w:pPr>
      <w:rPr>
        <w:rFonts w:ascii="Symbol" w:hAnsi="Symbol" w:hint="default"/>
      </w:rPr>
    </w:lvl>
    <w:lvl w:ilvl="7" w:tplc="100C0003" w:tentative="1">
      <w:start w:val="1"/>
      <w:numFmt w:val="bullet"/>
      <w:lvlText w:val="o"/>
      <w:lvlJc w:val="left"/>
      <w:pPr>
        <w:tabs>
          <w:tab w:val="num" w:pos="7458"/>
        </w:tabs>
        <w:ind w:left="7458" w:hanging="360"/>
      </w:pPr>
      <w:rPr>
        <w:rFonts w:ascii="Courier New" w:hAnsi="Courier New" w:cs="Courier New" w:hint="default"/>
      </w:rPr>
    </w:lvl>
    <w:lvl w:ilvl="8" w:tplc="100C0005" w:tentative="1">
      <w:start w:val="1"/>
      <w:numFmt w:val="bullet"/>
      <w:lvlText w:val=""/>
      <w:lvlJc w:val="left"/>
      <w:pPr>
        <w:tabs>
          <w:tab w:val="num" w:pos="8178"/>
        </w:tabs>
        <w:ind w:left="8178" w:hanging="360"/>
      </w:pPr>
      <w:rPr>
        <w:rFonts w:ascii="Wingdings" w:hAnsi="Wingdings" w:hint="default"/>
      </w:rPr>
    </w:lvl>
  </w:abstractNum>
  <w:abstractNum w:abstractNumId="7" w15:restartNumberingAfterBreak="0">
    <w:nsid w:val="17427810"/>
    <w:multiLevelType w:val="hybridMultilevel"/>
    <w:tmpl w:val="DD94FD7A"/>
    <w:lvl w:ilvl="0" w:tplc="59326E94">
      <w:start w:val="1"/>
      <w:numFmt w:val="bullet"/>
      <w:lvlText w:val=""/>
      <w:lvlJc w:val="left"/>
      <w:pPr>
        <w:tabs>
          <w:tab w:val="num" w:pos="2665"/>
        </w:tabs>
        <w:ind w:left="2665" w:hanging="397"/>
      </w:pPr>
      <w:rPr>
        <w:rFonts w:ascii="Symbol" w:hAnsi="Symbol" w:hint="default"/>
      </w:rPr>
    </w:lvl>
    <w:lvl w:ilvl="1" w:tplc="100C0003">
      <w:start w:val="1"/>
      <w:numFmt w:val="bullet"/>
      <w:lvlText w:val="o"/>
      <w:lvlJc w:val="left"/>
      <w:pPr>
        <w:tabs>
          <w:tab w:val="num" w:pos="3141"/>
        </w:tabs>
        <w:ind w:left="3141" w:hanging="360"/>
      </w:pPr>
      <w:rPr>
        <w:rFonts w:ascii="Courier New" w:hAnsi="Courier New" w:cs="Courier New" w:hint="default"/>
      </w:rPr>
    </w:lvl>
    <w:lvl w:ilvl="2" w:tplc="100C0005" w:tentative="1">
      <w:start w:val="1"/>
      <w:numFmt w:val="bullet"/>
      <w:lvlText w:val=""/>
      <w:lvlJc w:val="left"/>
      <w:pPr>
        <w:tabs>
          <w:tab w:val="num" w:pos="3861"/>
        </w:tabs>
        <w:ind w:left="3861" w:hanging="360"/>
      </w:pPr>
      <w:rPr>
        <w:rFonts w:ascii="Wingdings" w:hAnsi="Wingdings" w:hint="default"/>
      </w:rPr>
    </w:lvl>
    <w:lvl w:ilvl="3" w:tplc="100C0001" w:tentative="1">
      <w:start w:val="1"/>
      <w:numFmt w:val="bullet"/>
      <w:lvlText w:val=""/>
      <w:lvlJc w:val="left"/>
      <w:pPr>
        <w:tabs>
          <w:tab w:val="num" w:pos="4581"/>
        </w:tabs>
        <w:ind w:left="4581" w:hanging="360"/>
      </w:pPr>
      <w:rPr>
        <w:rFonts w:ascii="Symbol" w:hAnsi="Symbol" w:hint="default"/>
      </w:rPr>
    </w:lvl>
    <w:lvl w:ilvl="4" w:tplc="100C0003" w:tentative="1">
      <w:start w:val="1"/>
      <w:numFmt w:val="bullet"/>
      <w:lvlText w:val="o"/>
      <w:lvlJc w:val="left"/>
      <w:pPr>
        <w:tabs>
          <w:tab w:val="num" w:pos="5301"/>
        </w:tabs>
        <w:ind w:left="5301" w:hanging="360"/>
      </w:pPr>
      <w:rPr>
        <w:rFonts w:ascii="Courier New" w:hAnsi="Courier New" w:cs="Courier New" w:hint="default"/>
      </w:rPr>
    </w:lvl>
    <w:lvl w:ilvl="5" w:tplc="100C0005" w:tentative="1">
      <w:start w:val="1"/>
      <w:numFmt w:val="bullet"/>
      <w:lvlText w:val=""/>
      <w:lvlJc w:val="left"/>
      <w:pPr>
        <w:tabs>
          <w:tab w:val="num" w:pos="6021"/>
        </w:tabs>
        <w:ind w:left="6021" w:hanging="360"/>
      </w:pPr>
      <w:rPr>
        <w:rFonts w:ascii="Wingdings" w:hAnsi="Wingdings" w:hint="default"/>
      </w:rPr>
    </w:lvl>
    <w:lvl w:ilvl="6" w:tplc="100C0001" w:tentative="1">
      <w:start w:val="1"/>
      <w:numFmt w:val="bullet"/>
      <w:lvlText w:val=""/>
      <w:lvlJc w:val="left"/>
      <w:pPr>
        <w:tabs>
          <w:tab w:val="num" w:pos="6741"/>
        </w:tabs>
        <w:ind w:left="6741" w:hanging="360"/>
      </w:pPr>
      <w:rPr>
        <w:rFonts w:ascii="Symbol" w:hAnsi="Symbol" w:hint="default"/>
      </w:rPr>
    </w:lvl>
    <w:lvl w:ilvl="7" w:tplc="100C0003" w:tentative="1">
      <w:start w:val="1"/>
      <w:numFmt w:val="bullet"/>
      <w:lvlText w:val="o"/>
      <w:lvlJc w:val="left"/>
      <w:pPr>
        <w:tabs>
          <w:tab w:val="num" w:pos="7461"/>
        </w:tabs>
        <w:ind w:left="7461" w:hanging="360"/>
      </w:pPr>
      <w:rPr>
        <w:rFonts w:ascii="Courier New" w:hAnsi="Courier New" w:cs="Courier New" w:hint="default"/>
      </w:rPr>
    </w:lvl>
    <w:lvl w:ilvl="8" w:tplc="100C0005" w:tentative="1">
      <w:start w:val="1"/>
      <w:numFmt w:val="bullet"/>
      <w:lvlText w:val=""/>
      <w:lvlJc w:val="left"/>
      <w:pPr>
        <w:tabs>
          <w:tab w:val="num" w:pos="8181"/>
        </w:tabs>
        <w:ind w:left="8181" w:hanging="360"/>
      </w:pPr>
      <w:rPr>
        <w:rFonts w:ascii="Wingdings" w:hAnsi="Wingdings" w:hint="default"/>
      </w:rPr>
    </w:lvl>
  </w:abstractNum>
  <w:abstractNum w:abstractNumId="8" w15:restartNumberingAfterBreak="0">
    <w:nsid w:val="1E6B2104"/>
    <w:multiLevelType w:val="hybridMultilevel"/>
    <w:tmpl w:val="9C64591A"/>
    <w:lvl w:ilvl="0" w:tplc="5B486AF4">
      <w:start w:val="1"/>
      <w:numFmt w:val="decimal"/>
      <w:lvlText w:val="%1."/>
      <w:lvlJc w:val="left"/>
      <w:pPr>
        <w:ind w:left="2520" w:hanging="360"/>
      </w:pPr>
      <w:rPr>
        <w:rFonts w:hint="default"/>
      </w:rPr>
    </w:lvl>
    <w:lvl w:ilvl="1" w:tplc="100C0019" w:tentative="1">
      <w:start w:val="1"/>
      <w:numFmt w:val="lowerLetter"/>
      <w:lvlText w:val="%2."/>
      <w:lvlJc w:val="left"/>
      <w:pPr>
        <w:ind w:left="3240" w:hanging="360"/>
      </w:pPr>
    </w:lvl>
    <w:lvl w:ilvl="2" w:tplc="100C001B" w:tentative="1">
      <w:start w:val="1"/>
      <w:numFmt w:val="lowerRoman"/>
      <w:lvlText w:val="%3."/>
      <w:lvlJc w:val="right"/>
      <w:pPr>
        <w:ind w:left="3960" w:hanging="180"/>
      </w:pPr>
    </w:lvl>
    <w:lvl w:ilvl="3" w:tplc="100C000F" w:tentative="1">
      <w:start w:val="1"/>
      <w:numFmt w:val="decimal"/>
      <w:lvlText w:val="%4."/>
      <w:lvlJc w:val="left"/>
      <w:pPr>
        <w:ind w:left="4680" w:hanging="360"/>
      </w:pPr>
    </w:lvl>
    <w:lvl w:ilvl="4" w:tplc="100C0019" w:tentative="1">
      <w:start w:val="1"/>
      <w:numFmt w:val="lowerLetter"/>
      <w:lvlText w:val="%5."/>
      <w:lvlJc w:val="left"/>
      <w:pPr>
        <w:ind w:left="5400" w:hanging="360"/>
      </w:pPr>
    </w:lvl>
    <w:lvl w:ilvl="5" w:tplc="100C001B" w:tentative="1">
      <w:start w:val="1"/>
      <w:numFmt w:val="lowerRoman"/>
      <w:lvlText w:val="%6."/>
      <w:lvlJc w:val="right"/>
      <w:pPr>
        <w:ind w:left="6120" w:hanging="180"/>
      </w:pPr>
    </w:lvl>
    <w:lvl w:ilvl="6" w:tplc="100C000F" w:tentative="1">
      <w:start w:val="1"/>
      <w:numFmt w:val="decimal"/>
      <w:lvlText w:val="%7."/>
      <w:lvlJc w:val="left"/>
      <w:pPr>
        <w:ind w:left="6840" w:hanging="360"/>
      </w:pPr>
    </w:lvl>
    <w:lvl w:ilvl="7" w:tplc="100C0019" w:tentative="1">
      <w:start w:val="1"/>
      <w:numFmt w:val="lowerLetter"/>
      <w:lvlText w:val="%8."/>
      <w:lvlJc w:val="left"/>
      <w:pPr>
        <w:ind w:left="7560" w:hanging="360"/>
      </w:pPr>
    </w:lvl>
    <w:lvl w:ilvl="8" w:tplc="100C001B" w:tentative="1">
      <w:start w:val="1"/>
      <w:numFmt w:val="lowerRoman"/>
      <w:lvlText w:val="%9."/>
      <w:lvlJc w:val="right"/>
      <w:pPr>
        <w:ind w:left="8280" w:hanging="180"/>
      </w:pPr>
    </w:lvl>
  </w:abstractNum>
  <w:abstractNum w:abstractNumId="9" w15:restartNumberingAfterBreak="0">
    <w:nsid w:val="234D033D"/>
    <w:multiLevelType w:val="hybridMultilevel"/>
    <w:tmpl w:val="D4E60300"/>
    <w:lvl w:ilvl="0" w:tplc="100C0001">
      <w:start w:val="1"/>
      <w:numFmt w:val="bullet"/>
      <w:lvlText w:val=""/>
      <w:lvlJc w:val="left"/>
      <w:pPr>
        <w:tabs>
          <w:tab w:val="num" w:pos="2418"/>
        </w:tabs>
        <w:ind w:left="2418" w:hanging="360"/>
      </w:pPr>
      <w:rPr>
        <w:rFonts w:ascii="Symbol" w:hAnsi="Symbol" w:hint="default"/>
      </w:rPr>
    </w:lvl>
    <w:lvl w:ilvl="1" w:tplc="100C0003" w:tentative="1">
      <w:start w:val="1"/>
      <w:numFmt w:val="bullet"/>
      <w:lvlText w:val="o"/>
      <w:lvlJc w:val="left"/>
      <w:pPr>
        <w:tabs>
          <w:tab w:val="num" w:pos="3138"/>
        </w:tabs>
        <w:ind w:left="3138" w:hanging="360"/>
      </w:pPr>
      <w:rPr>
        <w:rFonts w:ascii="Courier New" w:hAnsi="Courier New" w:cs="Courier New" w:hint="default"/>
      </w:rPr>
    </w:lvl>
    <w:lvl w:ilvl="2" w:tplc="100C0005" w:tentative="1">
      <w:start w:val="1"/>
      <w:numFmt w:val="bullet"/>
      <w:lvlText w:val=""/>
      <w:lvlJc w:val="left"/>
      <w:pPr>
        <w:tabs>
          <w:tab w:val="num" w:pos="3858"/>
        </w:tabs>
        <w:ind w:left="3858" w:hanging="360"/>
      </w:pPr>
      <w:rPr>
        <w:rFonts w:ascii="Wingdings" w:hAnsi="Wingdings" w:hint="default"/>
      </w:rPr>
    </w:lvl>
    <w:lvl w:ilvl="3" w:tplc="100C0001" w:tentative="1">
      <w:start w:val="1"/>
      <w:numFmt w:val="bullet"/>
      <w:lvlText w:val=""/>
      <w:lvlJc w:val="left"/>
      <w:pPr>
        <w:tabs>
          <w:tab w:val="num" w:pos="4578"/>
        </w:tabs>
        <w:ind w:left="4578" w:hanging="360"/>
      </w:pPr>
      <w:rPr>
        <w:rFonts w:ascii="Symbol" w:hAnsi="Symbol" w:hint="default"/>
      </w:rPr>
    </w:lvl>
    <w:lvl w:ilvl="4" w:tplc="100C0003" w:tentative="1">
      <w:start w:val="1"/>
      <w:numFmt w:val="bullet"/>
      <w:lvlText w:val="o"/>
      <w:lvlJc w:val="left"/>
      <w:pPr>
        <w:tabs>
          <w:tab w:val="num" w:pos="5298"/>
        </w:tabs>
        <w:ind w:left="5298" w:hanging="360"/>
      </w:pPr>
      <w:rPr>
        <w:rFonts w:ascii="Courier New" w:hAnsi="Courier New" w:cs="Courier New" w:hint="default"/>
      </w:rPr>
    </w:lvl>
    <w:lvl w:ilvl="5" w:tplc="100C0005" w:tentative="1">
      <w:start w:val="1"/>
      <w:numFmt w:val="bullet"/>
      <w:lvlText w:val=""/>
      <w:lvlJc w:val="left"/>
      <w:pPr>
        <w:tabs>
          <w:tab w:val="num" w:pos="6018"/>
        </w:tabs>
        <w:ind w:left="6018" w:hanging="360"/>
      </w:pPr>
      <w:rPr>
        <w:rFonts w:ascii="Wingdings" w:hAnsi="Wingdings" w:hint="default"/>
      </w:rPr>
    </w:lvl>
    <w:lvl w:ilvl="6" w:tplc="100C0001" w:tentative="1">
      <w:start w:val="1"/>
      <w:numFmt w:val="bullet"/>
      <w:lvlText w:val=""/>
      <w:lvlJc w:val="left"/>
      <w:pPr>
        <w:tabs>
          <w:tab w:val="num" w:pos="6738"/>
        </w:tabs>
        <w:ind w:left="6738" w:hanging="360"/>
      </w:pPr>
      <w:rPr>
        <w:rFonts w:ascii="Symbol" w:hAnsi="Symbol" w:hint="default"/>
      </w:rPr>
    </w:lvl>
    <w:lvl w:ilvl="7" w:tplc="100C0003" w:tentative="1">
      <w:start w:val="1"/>
      <w:numFmt w:val="bullet"/>
      <w:lvlText w:val="o"/>
      <w:lvlJc w:val="left"/>
      <w:pPr>
        <w:tabs>
          <w:tab w:val="num" w:pos="7458"/>
        </w:tabs>
        <w:ind w:left="7458" w:hanging="360"/>
      </w:pPr>
      <w:rPr>
        <w:rFonts w:ascii="Courier New" w:hAnsi="Courier New" w:cs="Courier New" w:hint="default"/>
      </w:rPr>
    </w:lvl>
    <w:lvl w:ilvl="8" w:tplc="100C0005" w:tentative="1">
      <w:start w:val="1"/>
      <w:numFmt w:val="bullet"/>
      <w:lvlText w:val=""/>
      <w:lvlJc w:val="left"/>
      <w:pPr>
        <w:tabs>
          <w:tab w:val="num" w:pos="8178"/>
        </w:tabs>
        <w:ind w:left="8178" w:hanging="360"/>
      </w:pPr>
      <w:rPr>
        <w:rFonts w:ascii="Wingdings" w:hAnsi="Wingdings" w:hint="default"/>
      </w:rPr>
    </w:lvl>
  </w:abstractNum>
  <w:abstractNum w:abstractNumId="10" w15:restartNumberingAfterBreak="0">
    <w:nsid w:val="2BCD12D5"/>
    <w:multiLevelType w:val="hybridMultilevel"/>
    <w:tmpl w:val="65D2B41A"/>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start w:val="1"/>
      <w:numFmt w:val="bullet"/>
      <w:lvlText w:val=""/>
      <w:lvlJc w:val="left"/>
      <w:pPr>
        <w:tabs>
          <w:tab w:val="num" w:pos="2160"/>
        </w:tabs>
        <w:ind w:left="2160" w:hanging="360"/>
      </w:pPr>
      <w:rPr>
        <w:rFonts w:ascii="Wingdings" w:hAnsi="Wingdings" w:hint="default"/>
      </w:rPr>
    </w:lvl>
    <w:lvl w:ilvl="3" w:tplc="100C0003">
      <w:start w:val="1"/>
      <w:numFmt w:val="bullet"/>
      <w:lvlText w:val="o"/>
      <w:lvlJc w:val="left"/>
      <w:pPr>
        <w:tabs>
          <w:tab w:val="num" w:pos="2880"/>
        </w:tabs>
        <w:ind w:left="2880" w:hanging="360"/>
      </w:pPr>
      <w:rPr>
        <w:rFonts w:ascii="Courier New" w:hAnsi="Courier New" w:cs="Courier New"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BD24CBB"/>
    <w:multiLevelType w:val="hybridMultilevel"/>
    <w:tmpl w:val="9C026ADC"/>
    <w:lvl w:ilvl="0" w:tplc="100C0001">
      <w:start w:val="1"/>
      <w:numFmt w:val="bullet"/>
      <w:lvlText w:val=""/>
      <w:lvlJc w:val="left"/>
      <w:pPr>
        <w:ind w:left="2418" w:hanging="360"/>
      </w:pPr>
      <w:rPr>
        <w:rFonts w:ascii="Symbol" w:hAnsi="Symbol" w:hint="default"/>
      </w:rPr>
    </w:lvl>
    <w:lvl w:ilvl="1" w:tplc="100C0003">
      <w:start w:val="1"/>
      <w:numFmt w:val="bullet"/>
      <w:lvlText w:val="o"/>
      <w:lvlJc w:val="left"/>
      <w:pPr>
        <w:ind w:left="3138" w:hanging="360"/>
      </w:pPr>
      <w:rPr>
        <w:rFonts w:ascii="Courier New" w:hAnsi="Courier New" w:cs="Courier New" w:hint="default"/>
      </w:rPr>
    </w:lvl>
    <w:lvl w:ilvl="2" w:tplc="100C0005" w:tentative="1">
      <w:start w:val="1"/>
      <w:numFmt w:val="bullet"/>
      <w:lvlText w:val=""/>
      <w:lvlJc w:val="left"/>
      <w:pPr>
        <w:ind w:left="3858" w:hanging="360"/>
      </w:pPr>
      <w:rPr>
        <w:rFonts w:ascii="Wingdings" w:hAnsi="Wingdings" w:hint="default"/>
      </w:rPr>
    </w:lvl>
    <w:lvl w:ilvl="3" w:tplc="100C0001" w:tentative="1">
      <w:start w:val="1"/>
      <w:numFmt w:val="bullet"/>
      <w:lvlText w:val=""/>
      <w:lvlJc w:val="left"/>
      <w:pPr>
        <w:ind w:left="4578" w:hanging="360"/>
      </w:pPr>
      <w:rPr>
        <w:rFonts w:ascii="Symbol" w:hAnsi="Symbol" w:hint="default"/>
      </w:rPr>
    </w:lvl>
    <w:lvl w:ilvl="4" w:tplc="100C0003" w:tentative="1">
      <w:start w:val="1"/>
      <w:numFmt w:val="bullet"/>
      <w:lvlText w:val="o"/>
      <w:lvlJc w:val="left"/>
      <w:pPr>
        <w:ind w:left="5298" w:hanging="360"/>
      </w:pPr>
      <w:rPr>
        <w:rFonts w:ascii="Courier New" w:hAnsi="Courier New" w:cs="Courier New" w:hint="default"/>
      </w:rPr>
    </w:lvl>
    <w:lvl w:ilvl="5" w:tplc="100C0005" w:tentative="1">
      <w:start w:val="1"/>
      <w:numFmt w:val="bullet"/>
      <w:lvlText w:val=""/>
      <w:lvlJc w:val="left"/>
      <w:pPr>
        <w:ind w:left="6018" w:hanging="360"/>
      </w:pPr>
      <w:rPr>
        <w:rFonts w:ascii="Wingdings" w:hAnsi="Wingdings" w:hint="default"/>
      </w:rPr>
    </w:lvl>
    <w:lvl w:ilvl="6" w:tplc="100C0001" w:tentative="1">
      <w:start w:val="1"/>
      <w:numFmt w:val="bullet"/>
      <w:lvlText w:val=""/>
      <w:lvlJc w:val="left"/>
      <w:pPr>
        <w:ind w:left="6738" w:hanging="360"/>
      </w:pPr>
      <w:rPr>
        <w:rFonts w:ascii="Symbol" w:hAnsi="Symbol" w:hint="default"/>
      </w:rPr>
    </w:lvl>
    <w:lvl w:ilvl="7" w:tplc="100C0003" w:tentative="1">
      <w:start w:val="1"/>
      <w:numFmt w:val="bullet"/>
      <w:lvlText w:val="o"/>
      <w:lvlJc w:val="left"/>
      <w:pPr>
        <w:ind w:left="7458" w:hanging="360"/>
      </w:pPr>
      <w:rPr>
        <w:rFonts w:ascii="Courier New" w:hAnsi="Courier New" w:cs="Courier New" w:hint="default"/>
      </w:rPr>
    </w:lvl>
    <w:lvl w:ilvl="8" w:tplc="100C0005" w:tentative="1">
      <w:start w:val="1"/>
      <w:numFmt w:val="bullet"/>
      <w:lvlText w:val=""/>
      <w:lvlJc w:val="left"/>
      <w:pPr>
        <w:ind w:left="8178" w:hanging="360"/>
      </w:pPr>
      <w:rPr>
        <w:rFonts w:ascii="Wingdings" w:hAnsi="Wingdings" w:hint="default"/>
      </w:rPr>
    </w:lvl>
  </w:abstractNum>
  <w:abstractNum w:abstractNumId="12" w15:restartNumberingAfterBreak="0">
    <w:nsid w:val="2C5A30A5"/>
    <w:multiLevelType w:val="hybridMultilevel"/>
    <w:tmpl w:val="0C3CAA98"/>
    <w:lvl w:ilvl="0" w:tplc="100C0001">
      <w:start w:val="1"/>
      <w:numFmt w:val="bullet"/>
      <w:lvlText w:val=""/>
      <w:lvlJc w:val="left"/>
      <w:pPr>
        <w:tabs>
          <w:tab w:val="num" w:pos="2418"/>
        </w:tabs>
        <w:ind w:left="2418" w:hanging="360"/>
      </w:pPr>
      <w:rPr>
        <w:rFonts w:ascii="Symbol" w:hAnsi="Symbol" w:hint="default"/>
      </w:rPr>
    </w:lvl>
    <w:lvl w:ilvl="1" w:tplc="100C0003">
      <w:start w:val="1"/>
      <w:numFmt w:val="bullet"/>
      <w:lvlText w:val="o"/>
      <w:lvlJc w:val="left"/>
      <w:pPr>
        <w:tabs>
          <w:tab w:val="num" w:pos="3138"/>
        </w:tabs>
        <w:ind w:left="3138" w:hanging="360"/>
      </w:pPr>
      <w:rPr>
        <w:rFonts w:ascii="Courier New" w:hAnsi="Courier New" w:cs="Courier New" w:hint="default"/>
      </w:rPr>
    </w:lvl>
    <w:lvl w:ilvl="2" w:tplc="100C0005" w:tentative="1">
      <w:start w:val="1"/>
      <w:numFmt w:val="bullet"/>
      <w:lvlText w:val=""/>
      <w:lvlJc w:val="left"/>
      <w:pPr>
        <w:tabs>
          <w:tab w:val="num" w:pos="3858"/>
        </w:tabs>
        <w:ind w:left="3858" w:hanging="360"/>
      </w:pPr>
      <w:rPr>
        <w:rFonts w:ascii="Wingdings" w:hAnsi="Wingdings" w:hint="default"/>
      </w:rPr>
    </w:lvl>
    <w:lvl w:ilvl="3" w:tplc="100C0001" w:tentative="1">
      <w:start w:val="1"/>
      <w:numFmt w:val="bullet"/>
      <w:lvlText w:val=""/>
      <w:lvlJc w:val="left"/>
      <w:pPr>
        <w:tabs>
          <w:tab w:val="num" w:pos="4578"/>
        </w:tabs>
        <w:ind w:left="4578" w:hanging="360"/>
      </w:pPr>
      <w:rPr>
        <w:rFonts w:ascii="Symbol" w:hAnsi="Symbol" w:hint="default"/>
      </w:rPr>
    </w:lvl>
    <w:lvl w:ilvl="4" w:tplc="100C0003" w:tentative="1">
      <w:start w:val="1"/>
      <w:numFmt w:val="bullet"/>
      <w:lvlText w:val="o"/>
      <w:lvlJc w:val="left"/>
      <w:pPr>
        <w:tabs>
          <w:tab w:val="num" w:pos="5298"/>
        </w:tabs>
        <w:ind w:left="5298" w:hanging="360"/>
      </w:pPr>
      <w:rPr>
        <w:rFonts w:ascii="Courier New" w:hAnsi="Courier New" w:cs="Courier New" w:hint="default"/>
      </w:rPr>
    </w:lvl>
    <w:lvl w:ilvl="5" w:tplc="100C0005" w:tentative="1">
      <w:start w:val="1"/>
      <w:numFmt w:val="bullet"/>
      <w:lvlText w:val=""/>
      <w:lvlJc w:val="left"/>
      <w:pPr>
        <w:tabs>
          <w:tab w:val="num" w:pos="6018"/>
        </w:tabs>
        <w:ind w:left="6018" w:hanging="360"/>
      </w:pPr>
      <w:rPr>
        <w:rFonts w:ascii="Wingdings" w:hAnsi="Wingdings" w:hint="default"/>
      </w:rPr>
    </w:lvl>
    <w:lvl w:ilvl="6" w:tplc="100C0001" w:tentative="1">
      <w:start w:val="1"/>
      <w:numFmt w:val="bullet"/>
      <w:lvlText w:val=""/>
      <w:lvlJc w:val="left"/>
      <w:pPr>
        <w:tabs>
          <w:tab w:val="num" w:pos="6738"/>
        </w:tabs>
        <w:ind w:left="6738" w:hanging="360"/>
      </w:pPr>
      <w:rPr>
        <w:rFonts w:ascii="Symbol" w:hAnsi="Symbol" w:hint="default"/>
      </w:rPr>
    </w:lvl>
    <w:lvl w:ilvl="7" w:tplc="100C0003" w:tentative="1">
      <w:start w:val="1"/>
      <w:numFmt w:val="bullet"/>
      <w:lvlText w:val="o"/>
      <w:lvlJc w:val="left"/>
      <w:pPr>
        <w:tabs>
          <w:tab w:val="num" w:pos="7458"/>
        </w:tabs>
        <w:ind w:left="7458" w:hanging="360"/>
      </w:pPr>
      <w:rPr>
        <w:rFonts w:ascii="Courier New" w:hAnsi="Courier New" w:cs="Courier New" w:hint="default"/>
      </w:rPr>
    </w:lvl>
    <w:lvl w:ilvl="8" w:tplc="100C0005" w:tentative="1">
      <w:start w:val="1"/>
      <w:numFmt w:val="bullet"/>
      <w:lvlText w:val=""/>
      <w:lvlJc w:val="left"/>
      <w:pPr>
        <w:tabs>
          <w:tab w:val="num" w:pos="8178"/>
        </w:tabs>
        <w:ind w:left="8178" w:hanging="360"/>
      </w:pPr>
      <w:rPr>
        <w:rFonts w:ascii="Wingdings" w:hAnsi="Wingdings" w:hint="default"/>
      </w:rPr>
    </w:lvl>
  </w:abstractNum>
  <w:abstractNum w:abstractNumId="13" w15:restartNumberingAfterBreak="0">
    <w:nsid w:val="316D6A70"/>
    <w:multiLevelType w:val="hybridMultilevel"/>
    <w:tmpl w:val="52A2865E"/>
    <w:lvl w:ilvl="0" w:tplc="100C0001">
      <w:start w:val="1"/>
      <w:numFmt w:val="bullet"/>
      <w:lvlText w:val=""/>
      <w:lvlJc w:val="left"/>
      <w:pPr>
        <w:tabs>
          <w:tab w:val="num" w:pos="2418"/>
        </w:tabs>
        <w:ind w:left="2418" w:hanging="360"/>
      </w:pPr>
      <w:rPr>
        <w:rFonts w:ascii="Symbol" w:hAnsi="Symbol" w:hint="default"/>
      </w:rPr>
    </w:lvl>
    <w:lvl w:ilvl="1" w:tplc="100C0003">
      <w:start w:val="1"/>
      <w:numFmt w:val="bullet"/>
      <w:lvlText w:val="o"/>
      <w:lvlJc w:val="left"/>
      <w:pPr>
        <w:tabs>
          <w:tab w:val="num" w:pos="3138"/>
        </w:tabs>
        <w:ind w:left="3138" w:hanging="360"/>
      </w:pPr>
      <w:rPr>
        <w:rFonts w:ascii="Courier New" w:hAnsi="Courier New" w:cs="Courier New" w:hint="default"/>
      </w:rPr>
    </w:lvl>
    <w:lvl w:ilvl="2" w:tplc="59326E94">
      <w:start w:val="1"/>
      <w:numFmt w:val="bullet"/>
      <w:lvlText w:val=""/>
      <w:lvlJc w:val="left"/>
      <w:pPr>
        <w:tabs>
          <w:tab w:val="num" w:pos="3895"/>
        </w:tabs>
        <w:ind w:left="3895" w:hanging="397"/>
      </w:pPr>
      <w:rPr>
        <w:rFonts w:ascii="Symbol" w:hAnsi="Symbol" w:hint="default"/>
      </w:rPr>
    </w:lvl>
    <w:lvl w:ilvl="3" w:tplc="100C0001" w:tentative="1">
      <w:start w:val="1"/>
      <w:numFmt w:val="bullet"/>
      <w:lvlText w:val=""/>
      <w:lvlJc w:val="left"/>
      <w:pPr>
        <w:tabs>
          <w:tab w:val="num" w:pos="4578"/>
        </w:tabs>
        <w:ind w:left="4578" w:hanging="360"/>
      </w:pPr>
      <w:rPr>
        <w:rFonts w:ascii="Symbol" w:hAnsi="Symbol" w:hint="default"/>
      </w:rPr>
    </w:lvl>
    <w:lvl w:ilvl="4" w:tplc="100C0003" w:tentative="1">
      <w:start w:val="1"/>
      <w:numFmt w:val="bullet"/>
      <w:lvlText w:val="o"/>
      <w:lvlJc w:val="left"/>
      <w:pPr>
        <w:tabs>
          <w:tab w:val="num" w:pos="5298"/>
        </w:tabs>
        <w:ind w:left="5298" w:hanging="360"/>
      </w:pPr>
      <w:rPr>
        <w:rFonts w:ascii="Courier New" w:hAnsi="Courier New" w:cs="Courier New" w:hint="default"/>
      </w:rPr>
    </w:lvl>
    <w:lvl w:ilvl="5" w:tplc="100C0005" w:tentative="1">
      <w:start w:val="1"/>
      <w:numFmt w:val="bullet"/>
      <w:lvlText w:val=""/>
      <w:lvlJc w:val="left"/>
      <w:pPr>
        <w:tabs>
          <w:tab w:val="num" w:pos="6018"/>
        </w:tabs>
        <w:ind w:left="6018" w:hanging="360"/>
      </w:pPr>
      <w:rPr>
        <w:rFonts w:ascii="Wingdings" w:hAnsi="Wingdings" w:hint="default"/>
      </w:rPr>
    </w:lvl>
    <w:lvl w:ilvl="6" w:tplc="100C0001" w:tentative="1">
      <w:start w:val="1"/>
      <w:numFmt w:val="bullet"/>
      <w:lvlText w:val=""/>
      <w:lvlJc w:val="left"/>
      <w:pPr>
        <w:tabs>
          <w:tab w:val="num" w:pos="6738"/>
        </w:tabs>
        <w:ind w:left="6738" w:hanging="360"/>
      </w:pPr>
      <w:rPr>
        <w:rFonts w:ascii="Symbol" w:hAnsi="Symbol" w:hint="default"/>
      </w:rPr>
    </w:lvl>
    <w:lvl w:ilvl="7" w:tplc="100C0003" w:tentative="1">
      <w:start w:val="1"/>
      <w:numFmt w:val="bullet"/>
      <w:lvlText w:val="o"/>
      <w:lvlJc w:val="left"/>
      <w:pPr>
        <w:tabs>
          <w:tab w:val="num" w:pos="7458"/>
        </w:tabs>
        <w:ind w:left="7458" w:hanging="360"/>
      </w:pPr>
      <w:rPr>
        <w:rFonts w:ascii="Courier New" w:hAnsi="Courier New" w:cs="Courier New" w:hint="default"/>
      </w:rPr>
    </w:lvl>
    <w:lvl w:ilvl="8" w:tplc="100C0005" w:tentative="1">
      <w:start w:val="1"/>
      <w:numFmt w:val="bullet"/>
      <w:lvlText w:val=""/>
      <w:lvlJc w:val="left"/>
      <w:pPr>
        <w:tabs>
          <w:tab w:val="num" w:pos="8178"/>
        </w:tabs>
        <w:ind w:left="8178" w:hanging="360"/>
      </w:pPr>
      <w:rPr>
        <w:rFonts w:ascii="Wingdings" w:hAnsi="Wingdings" w:hint="default"/>
      </w:rPr>
    </w:lvl>
  </w:abstractNum>
  <w:abstractNum w:abstractNumId="14" w15:restartNumberingAfterBreak="0">
    <w:nsid w:val="35D02785"/>
    <w:multiLevelType w:val="hybridMultilevel"/>
    <w:tmpl w:val="E4925CEC"/>
    <w:lvl w:ilvl="0" w:tplc="100C0001">
      <w:start w:val="1"/>
      <w:numFmt w:val="bullet"/>
      <w:lvlText w:val=""/>
      <w:lvlJc w:val="left"/>
      <w:pPr>
        <w:tabs>
          <w:tab w:val="num" w:pos="2418"/>
        </w:tabs>
        <w:ind w:left="2418" w:hanging="360"/>
      </w:pPr>
      <w:rPr>
        <w:rFonts w:ascii="Symbol" w:hAnsi="Symbol" w:hint="default"/>
      </w:rPr>
    </w:lvl>
    <w:lvl w:ilvl="1" w:tplc="100C0003">
      <w:start w:val="1"/>
      <w:numFmt w:val="bullet"/>
      <w:lvlText w:val="o"/>
      <w:lvlJc w:val="left"/>
      <w:pPr>
        <w:tabs>
          <w:tab w:val="num" w:pos="3138"/>
        </w:tabs>
        <w:ind w:left="3138" w:hanging="360"/>
      </w:pPr>
      <w:rPr>
        <w:rFonts w:ascii="Courier New" w:hAnsi="Courier New" w:cs="Courier New" w:hint="default"/>
      </w:rPr>
    </w:lvl>
    <w:lvl w:ilvl="2" w:tplc="100C0005" w:tentative="1">
      <w:start w:val="1"/>
      <w:numFmt w:val="bullet"/>
      <w:lvlText w:val=""/>
      <w:lvlJc w:val="left"/>
      <w:pPr>
        <w:tabs>
          <w:tab w:val="num" w:pos="3858"/>
        </w:tabs>
        <w:ind w:left="3858" w:hanging="360"/>
      </w:pPr>
      <w:rPr>
        <w:rFonts w:ascii="Wingdings" w:hAnsi="Wingdings" w:hint="default"/>
      </w:rPr>
    </w:lvl>
    <w:lvl w:ilvl="3" w:tplc="100C0001" w:tentative="1">
      <w:start w:val="1"/>
      <w:numFmt w:val="bullet"/>
      <w:lvlText w:val=""/>
      <w:lvlJc w:val="left"/>
      <w:pPr>
        <w:tabs>
          <w:tab w:val="num" w:pos="4578"/>
        </w:tabs>
        <w:ind w:left="4578" w:hanging="360"/>
      </w:pPr>
      <w:rPr>
        <w:rFonts w:ascii="Symbol" w:hAnsi="Symbol" w:hint="default"/>
      </w:rPr>
    </w:lvl>
    <w:lvl w:ilvl="4" w:tplc="100C0003" w:tentative="1">
      <w:start w:val="1"/>
      <w:numFmt w:val="bullet"/>
      <w:lvlText w:val="o"/>
      <w:lvlJc w:val="left"/>
      <w:pPr>
        <w:tabs>
          <w:tab w:val="num" w:pos="5298"/>
        </w:tabs>
        <w:ind w:left="5298" w:hanging="360"/>
      </w:pPr>
      <w:rPr>
        <w:rFonts w:ascii="Courier New" w:hAnsi="Courier New" w:cs="Courier New" w:hint="default"/>
      </w:rPr>
    </w:lvl>
    <w:lvl w:ilvl="5" w:tplc="100C0005" w:tentative="1">
      <w:start w:val="1"/>
      <w:numFmt w:val="bullet"/>
      <w:lvlText w:val=""/>
      <w:lvlJc w:val="left"/>
      <w:pPr>
        <w:tabs>
          <w:tab w:val="num" w:pos="6018"/>
        </w:tabs>
        <w:ind w:left="6018" w:hanging="360"/>
      </w:pPr>
      <w:rPr>
        <w:rFonts w:ascii="Wingdings" w:hAnsi="Wingdings" w:hint="default"/>
      </w:rPr>
    </w:lvl>
    <w:lvl w:ilvl="6" w:tplc="100C0001" w:tentative="1">
      <w:start w:val="1"/>
      <w:numFmt w:val="bullet"/>
      <w:lvlText w:val=""/>
      <w:lvlJc w:val="left"/>
      <w:pPr>
        <w:tabs>
          <w:tab w:val="num" w:pos="6738"/>
        </w:tabs>
        <w:ind w:left="6738" w:hanging="360"/>
      </w:pPr>
      <w:rPr>
        <w:rFonts w:ascii="Symbol" w:hAnsi="Symbol" w:hint="default"/>
      </w:rPr>
    </w:lvl>
    <w:lvl w:ilvl="7" w:tplc="100C0003" w:tentative="1">
      <w:start w:val="1"/>
      <w:numFmt w:val="bullet"/>
      <w:lvlText w:val="o"/>
      <w:lvlJc w:val="left"/>
      <w:pPr>
        <w:tabs>
          <w:tab w:val="num" w:pos="7458"/>
        </w:tabs>
        <w:ind w:left="7458" w:hanging="360"/>
      </w:pPr>
      <w:rPr>
        <w:rFonts w:ascii="Courier New" w:hAnsi="Courier New" w:cs="Courier New" w:hint="default"/>
      </w:rPr>
    </w:lvl>
    <w:lvl w:ilvl="8" w:tplc="100C0005" w:tentative="1">
      <w:start w:val="1"/>
      <w:numFmt w:val="bullet"/>
      <w:lvlText w:val=""/>
      <w:lvlJc w:val="left"/>
      <w:pPr>
        <w:tabs>
          <w:tab w:val="num" w:pos="8178"/>
        </w:tabs>
        <w:ind w:left="8178" w:hanging="360"/>
      </w:pPr>
      <w:rPr>
        <w:rFonts w:ascii="Wingdings" w:hAnsi="Wingdings" w:hint="default"/>
      </w:rPr>
    </w:lvl>
  </w:abstractNum>
  <w:abstractNum w:abstractNumId="15" w15:restartNumberingAfterBreak="0">
    <w:nsid w:val="44BA6379"/>
    <w:multiLevelType w:val="multilevel"/>
    <w:tmpl w:val="1EE47A34"/>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698"/>
        </w:tabs>
        <w:ind w:left="1698" w:hanging="705"/>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16" w15:restartNumberingAfterBreak="0">
    <w:nsid w:val="463D50EF"/>
    <w:multiLevelType w:val="hybridMultilevel"/>
    <w:tmpl w:val="4392A24E"/>
    <w:lvl w:ilvl="0" w:tplc="100C000F">
      <w:start w:val="1"/>
      <w:numFmt w:val="decimal"/>
      <w:lvlText w:val="%1."/>
      <w:lvlJc w:val="left"/>
      <w:pPr>
        <w:ind w:left="2418" w:hanging="360"/>
      </w:pPr>
    </w:lvl>
    <w:lvl w:ilvl="1" w:tplc="100C0019" w:tentative="1">
      <w:start w:val="1"/>
      <w:numFmt w:val="lowerLetter"/>
      <w:lvlText w:val="%2."/>
      <w:lvlJc w:val="left"/>
      <w:pPr>
        <w:ind w:left="3138" w:hanging="360"/>
      </w:pPr>
    </w:lvl>
    <w:lvl w:ilvl="2" w:tplc="100C001B" w:tentative="1">
      <w:start w:val="1"/>
      <w:numFmt w:val="lowerRoman"/>
      <w:lvlText w:val="%3."/>
      <w:lvlJc w:val="right"/>
      <w:pPr>
        <w:ind w:left="3858" w:hanging="180"/>
      </w:pPr>
    </w:lvl>
    <w:lvl w:ilvl="3" w:tplc="100C000F" w:tentative="1">
      <w:start w:val="1"/>
      <w:numFmt w:val="decimal"/>
      <w:lvlText w:val="%4."/>
      <w:lvlJc w:val="left"/>
      <w:pPr>
        <w:ind w:left="4578" w:hanging="360"/>
      </w:pPr>
    </w:lvl>
    <w:lvl w:ilvl="4" w:tplc="100C0019" w:tentative="1">
      <w:start w:val="1"/>
      <w:numFmt w:val="lowerLetter"/>
      <w:lvlText w:val="%5."/>
      <w:lvlJc w:val="left"/>
      <w:pPr>
        <w:ind w:left="5298" w:hanging="360"/>
      </w:pPr>
    </w:lvl>
    <w:lvl w:ilvl="5" w:tplc="100C001B" w:tentative="1">
      <w:start w:val="1"/>
      <w:numFmt w:val="lowerRoman"/>
      <w:lvlText w:val="%6."/>
      <w:lvlJc w:val="right"/>
      <w:pPr>
        <w:ind w:left="6018" w:hanging="180"/>
      </w:pPr>
    </w:lvl>
    <w:lvl w:ilvl="6" w:tplc="100C000F" w:tentative="1">
      <w:start w:val="1"/>
      <w:numFmt w:val="decimal"/>
      <w:lvlText w:val="%7."/>
      <w:lvlJc w:val="left"/>
      <w:pPr>
        <w:ind w:left="6738" w:hanging="360"/>
      </w:pPr>
    </w:lvl>
    <w:lvl w:ilvl="7" w:tplc="100C0019" w:tentative="1">
      <w:start w:val="1"/>
      <w:numFmt w:val="lowerLetter"/>
      <w:lvlText w:val="%8."/>
      <w:lvlJc w:val="left"/>
      <w:pPr>
        <w:ind w:left="7458" w:hanging="360"/>
      </w:pPr>
    </w:lvl>
    <w:lvl w:ilvl="8" w:tplc="100C001B" w:tentative="1">
      <w:start w:val="1"/>
      <w:numFmt w:val="lowerRoman"/>
      <w:lvlText w:val="%9."/>
      <w:lvlJc w:val="right"/>
      <w:pPr>
        <w:ind w:left="8178" w:hanging="180"/>
      </w:pPr>
    </w:lvl>
  </w:abstractNum>
  <w:abstractNum w:abstractNumId="17" w15:restartNumberingAfterBreak="0">
    <w:nsid w:val="54DB1ECD"/>
    <w:multiLevelType w:val="hybridMultilevel"/>
    <w:tmpl w:val="957C52B2"/>
    <w:lvl w:ilvl="0" w:tplc="C1F2EF6A">
      <w:start w:val="1"/>
      <w:numFmt w:val="decimal"/>
      <w:lvlText w:val="%1."/>
      <w:lvlJc w:val="left"/>
      <w:pPr>
        <w:ind w:left="2058" w:hanging="360"/>
      </w:pPr>
      <w:rPr>
        <w:rFonts w:hint="default"/>
      </w:rPr>
    </w:lvl>
    <w:lvl w:ilvl="1" w:tplc="1026BEA0">
      <w:numFmt w:val="bullet"/>
      <w:lvlText w:val="-"/>
      <w:lvlJc w:val="left"/>
      <w:pPr>
        <w:ind w:left="2988" w:hanging="570"/>
      </w:pPr>
      <w:rPr>
        <w:rFonts w:ascii="Arial" w:eastAsia="Times New Roman" w:hAnsi="Arial" w:cs="Arial" w:hint="default"/>
      </w:rPr>
    </w:lvl>
    <w:lvl w:ilvl="2" w:tplc="100C001B" w:tentative="1">
      <w:start w:val="1"/>
      <w:numFmt w:val="lowerRoman"/>
      <w:lvlText w:val="%3."/>
      <w:lvlJc w:val="right"/>
      <w:pPr>
        <w:ind w:left="3498" w:hanging="180"/>
      </w:pPr>
    </w:lvl>
    <w:lvl w:ilvl="3" w:tplc="100C000F" w:tentative="1">
      <w:start w:val="1"/>
      <w:numFmt w:val="decimal"/>
      <w:lvlText w:val="%4."/>
      <w:lvlJc w:val="left"/>
      <w:pPr>
        <w:ind w:left="4218" w:hanging="360"/>
      </w:pPr>
    </w:lvl>
    <w:lvl w:ilvl="4" w:tplc="100C0019" w:tentative="1">
      <w:start w:val="1"/>
      <w:numFmt w:val="lowerLetter"/>
      <w:lvlText w:val="%5."/>
      <w:lvlJc w:val="left"/>
      <w:pPr>
        <w:ind w:left="4938" w:hanging="360"/>
      </w:pPr>
    </w:lvl>
    <w:lvl w:ilvl="5" w:tplc="100C001B" w:tentative="1">
      <w:start w:val="1"/>
      <w:numFmt w:val="lowerRoman"/>
      <w:lvlText w:val="%6."/>
      <w:lvlJc w:val="right"/>
      <w:pPr>
        <w:ind w:left="5658" w:hanging="180"/>
      </w:pPr>
    </w:lvl>
    <w:lvl w:ilvl="6" w:tplc="100C000F" w:tentative="1">
      <w:start w:val="1"/>
      <w:numFmt w:val="decimal"/>
      <w:lvlText w:val="%7."/>
      <w:lvlJc w:val="left"/>
      <w:pPr>
        <w:ind w:left="6378" w:hanging="360"/>
      </w:pPr>
    </w:lvl>
    <w:lvl w:ilvl="7" w:tplc="100C0019" w:tentative="1">
      <w:start w:val="1"/>
      <w:numFmt w:val="lowerLetter"/>
      <w:lvlText w:val="%8."/>
      <w:lvlJc w:val="left"/>
      <w:pPr>
        <w:ind w:left="7098" w:hanging="360"/>
      </w:pPr>
    </w:lvl>
    <w:lvl w:ilvl="8" w:tplc="100C001B" w:tentative="1">
      <w:start w:val="1"/>
      <w:numFmt w:val="lowerRoman"/>
      <w:lvlText w:val="%9."/>
      <w:lvlJc w:val="right"/>
      <w:pPr>
        <w:ind w:left="7818" w:hanging="180"/>
      </w:pPr>
    </w:lvl>
  </w:abstractNum>
  <w:abstractNum w:abstractNumId="18" w15:restartNumberingAfterBreak="0">
    <w:nsid w:val="596B3731"/>
    <w:multiLevelType w:val="hybridMultilevel"/>
    <w:tmpl w:val="4120D77C"/>
    <w:lvl w:ilvl="0" w:tplc="100C0001">
      <w:start w:val="1"/>
      <w:numFmt w:val="bullet"/>
      <w:lvlText w:val=""/>
      <w:lvlJc w:val="left"/>
      <w:pPr>
        <w:ind w:left="2418" w:hanging="360"/>
      </w:pPr>
      <w:rPr>
        <w:rFonts w:ascii="Symbol" w:hAnsi="Symbol" w:hint="default"/>
      </w:rPr>
    </w:lvl>
    <w:lvl w:ilvl="1" w:tplc="100C0003" w:tentative="1">
      <w:start w:val="1"/>
      <w:numFmt w:val="bullet"/>
      <w:lvlText w:val="o"/>
      <w:lvlJc w:val="left"/>
      <w:pPr>
        <w:ind w:left="3138" w:hanging="360"/>
      </w:pPr>
      <w:rPr>
        <w:rFonts w:ascii="Courier New" w:hAnsi="Courier New" w:cs="Courier New" w:hint="default"/>
      </w:rPr>
    </w:lvl>
    <w:lvl w:ilvl="2" w:tplc="100C0005" w:tentative="1">
      <w:start w:val="1"/>
      <w:numFmt w:val="bullet"/>
      <w:lvlText w:val=""/>
      <w:lvlJc w:val="left"/>
      <w:pPr>
        <w:ind w:left="3858" w:hanging="360"/>
      </w:pPr>
      <w:rPr>
        <w:rFonts w:ascii="Wingdings" w:hAnsi="Wingdings" w:hint="default"/>
      </w:rPr>
    </w:lvl>
    <w:lvl w:ilvl="3" w:tplc="100C0001" w:tentative="1">
      <w:start w:val="1"/>
      <w:numFmt w:val="bullet"/>
      <w:lvlText w:val=""/>
      <w:lvlJc w:val="left"/>
      <w:pPr>
        <w:ind w:left="4578" w:hanging="360"/>
      </w:pPr>
      <w:rPr>
        <w:rFonts w:ascii="Symbol" w:hAnsi="Symbol" w:hint="default"/>
      </w:rPr>
    </w:lvl>
    <w:lvl w:ilvl="4" w:tplc="100C0003" w:tentative="1">
      <w:start w:val="1"/>
      <w:numFmt w:val="bullet"/>
      <w:lvlText w:val="o"/>
      <w:lvlJc w:val="left"/>
      <w:pPr>
        <w:ind w:left="5298" w:hanging="360"/>
      </w:pPr>
      <w:rPr>
        <w:rFonts w:ascii="Courier New" w:hAnsi="Courier New" w:cs="Courier New" w:hint="default"/>
      </w:rPr>
    </w:lvl>
    <w:lvl w:ilvl="5" w:tplc="100C0005" w:tentative="1">
      <w:start w:val="1"/>
      <w:numFmt w:val="bullet"/>
      <w:lvlText w:val=""/>
      <w:lvlJc w:val="left"/>
      <w:pPr>
        <w:ind w:left="6018" w:hanging="360"/>
      </w:pPr>
      <w:rPr>
        <w:rFonts w:ascii="Wingdings" w:hAnsi="Wingdings" w:hint="default"/>
      </w:rPr>
    </w:lvl>
    <w:lvl w:ilvl="6" w:tplc="100C0001" w:tentative="1">
      <w:start w:val="1"/>
      <w:numFmt w:val="bullet"/>
      <w:lvlText w:val=""/>
      <w:lvlJc w:val="left"/>
      <w:pPr>
        <w:ind w:left="6738" w:hanging="360"/>
      </w:pPr>
      <w:rPr>
        <w:rFonts w:ascii="Symbol" w:hAnsi="Symbol" w:hint="default"/>
      </w:rPr>
    </w:lvl>
    <w:lvl w:ilvl="7" w:tplc="100C0003" w:tentative="1">
      <w:start w:val="1"/>
      <w:numFmt w:val="bullet"/>
      <w:lvlText w:val="o"/>
      <w:lvlJc w:val="left"/>
      <w:pPr>
        <w:ind w:left="7458" w:hanging="360"/>
      </w:pPr>
      <w:rPr>
        <w:rFonts w:ascii="Courier New" w:hAnsi="Courier New" w:cs="Courier New" w:hint="default"/>
      </w:rPr>
    </w:lvl>
    <w:lvl w:ilvl="8" w:tplc="100C0005" w:tentative="1">
      <w:start w:val="1"/>
      <w:numFmt w:val="bullet"/>
      <w:lvlText w:val=""/>
      <w:lvlJc w:val="left"/>
      <w:pPr>
        <w:ind w:left="8178" w:hanging="360"/>
      </w:pPr>
      <w:rPr>
        <w:rFonts w:ascii="Wingdings" w:hAnsi="Wingdings" w:hint="default"/>
      </w:rPr>
    </w:lvl>
  </w:abstractNum>
  <w:abstractNum w:abstractNumId="19" w15:restartNumberingAfterBreak="0">
    <w:nsid w:val="5B5E7CCD"/>
    <w:multiLevelType w:val="multilevel"/>
    <w:tmpl w:val="1EE47A34"/>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698"/>
        </w:tabs>
        <w:ind w:left="1698" w:hanging="705"/>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20" w15:restartNumberingAfterBreak="0">
    <w:nsid w:val="5E971D60"/>
    <w:multiLevelType w:val="hybridMultilevel"/>
    <w:tmpl w:val="CB94AB12"/>
    <w:lvl w:ilvl="0" w:tplc="2A30EBBA">
      <w:start w:val="1"/>
      <w:numFmt w:val="upperLetter"/>
      <w:lvlText w:val="%1."/>
      <w:lvlJc w:val="left"/>
      <w:pPr>
        <w:ind w:left="439" w:hanging="360"/>
      </w:pPr>
      <w:rPr>
        <w:rFonts w:hint="default"/>
      </w:rPr>
    </w:lvl>
    <w:lvl w:ilvl="1" w:tplc="100C0019" w:tentative="1">
      <w:start w:val="1"/>
      <w:numFmt w:val="lowerLetter"/>
      <w:lvlText w:val="%2."/>
      <w:lvlJc w:val="left"/>
      <w:pPr>
        <w:ind w:left="1159" w:hanging="360"/>
      </w:pPr>
    </w:lvl>
    <w:lvl w:ilvl="2" w:tplc="100C001B" w:tentative="1">
      <w:start w:val="1"/>
      <w:numFmt w:val="lowerRoman"/>
      <w:lvlText w:val="%3."/>
      <w:lvlJc w:val="right"/>
      <w:pPr>
        <w:ind w:left="1879" w:hanging="180"/>
      </w:pPr>
    </w:lvl>
    <w:lvl w:ilvl="3" w:tplc="100C000F" w:tentative="1">
      <w:start w:val="1"/>
      <w:numFmt w:val="decimal"/>
      <w:lvlText w:val="%4."/>
      <w:lvlJc w:val="left"/>
      <w:pPr>
        <w:ind w:left="2599" w:hanging="360"/>
      </w:pPr>
    </w:lvl>
    <w:lvl w:ilvl="4" w:tplc="100C0019" w:tentative="1">
      <w:start w:val="1"/>
      <w:numFmt w:val="lowerLetter"/>
      <w:lvlText w:val="%5."/>
      <w:lvlJc w:val="left"/>
      <w:pPr>
        <w:ind w:left="3319" w:hanging="360"/>
      </w:pPr>
    </w:lvl>
    <w:lvl w:ilvl="5" w:tplc="100C001B" w:tentative="1">
      <w:start w:val="1"/>
      <w:numFmt w:val="lowerRoman"/>
      <w:lvlText w:val="%6."/>
      <w:lvlJc w:val="right"/>
      <w:pPr>
        <w:ind w:left="4039" w:hanging="180"/>
      </w:pPr>
    </w:lvl>
    <w:lvl w:ilvl="6" w:tplc="100C000F" w:tentative="1">
      <w:start w:val="1"/>
      <w:numFmt w:val="decimal"/>
      <w:lvlText w:val="%7."/>
      <w:lvlJc w:val="left"/>
      <w:pPr>
        <w:ind w:left="4759" w:hanging="360"/>
      </w:pPr>
    </w:lvl>
    <w:lvl w:ilvl="7" w:tplc="100C0019" w:tentative="1">
      <w:start w:val="1"/>
      <w:numFmt w:val="lowerLetter"/>
      <w:lvlText w:val="%8."/>
      <w:lvlJc w:val="left"/>
      <w:pPr>
        <w:ind w:left="5479" w:hanging="360"/>
      </w:pPr>
    </w:lvl>
    <w:lvl w:ilvl="8" w:tplc="100C001B" w:tentative="1">
      <w:start w:val="1"/>
      <w:numFmt w:val="lowerRoman"/>
      <w:lvlText w:val="%9."/>
      <w:lvlJc w:val="right"/>
      <w:pPr>
        <w:ind w:left="6199" w:hanging="180"/>
      </w:pPr>
    </w:lvl>
  </w:abstractNum>
  <w:abstractNum w:abstractNumId="21" w15:restartNumberingAfterBreak="0">
    <w:nsid w:val="5F1C11EF"/>
    <w:multiLevelType w:val="hybridMultilevel"/>
    <w:tmpl w:val="687A8E42"/>
    <w:lvl w:ilvl="0" w:tplc="46BE6D74">
      <w:start w:val="1"/>
      <w:numFmt w:val="upperLetter"/>
      <w:lvlText w:val="%1."/>
      <w:lvlJc w:val="left"/>
      <w:pPr>
        <w:ind w:left="799" w:hanging="360"/>
      </w:pPr>
      <w:rPr>
        <w:rFonts w:hint="default"/>
      </w:rPr>
    </w:lvl>
    <w:lvl w:ilvl="1" w:tplc="100C0019" w:tentative="1">
      <w:start w:val="1"/>
      <w:numFmt w:val="lowerLetter"/>
      <w:lvlText w:val="%2."/>
      <w:lvlJc w:val="left"/>
      <w:pPr>
        <w:ind w:left="1519" w:hanging="360"/>
      </w:pPr>
    </w:lvl>
    <w:lvl w:ilvl="2" w:tplc="100C001B" w:tentative="1">
      <w:start w:val="1"/>
      <w:numFmt w:val="lowerRoman"/>
      <w:lvlText w:val="%3."/>
      <w:lvlJc w:val="right"/>
      <w:pPr>
        <w:ind w:left="2239" w:hanging="180"/>
      </w:pPr>
    </w:lvl>
    <w:lvl w:ilvl="3" w:tplc="100C000F" w:tentative="1">
      <w:start w:val="1"/>
      <w:numFmt w:val="decimal"/>
      <w:lvlText w:val="%4."/>
      <w:lvlJc w:val="left"/>
      <w:pPr>
        <w:ind w:left="2959" w:hanging="360"/>
      </w:pPr>
    </w:lvl>
    <w:lvl w:ilvl="4" w:tplc="100C0019" w:tentative="1">
      <w:start w:val="1"/>
      <w:numFmt w:val="lowerLetter"/>
      <w:lvlText w:val="%5."/>
      <w:lvlJc w:val="left"/>
      <w:pPr>
        <w:ind w:left="3679" w:hanging="360"/>
      </w:pPr>
    </w:lvl>
    <w:lvl w:ilvl="5" w:tplc="100C001B" w:tentative="1">
      <w:start w:val="1"/>
      <w:numFmt w:val="lowerRoman"/>
      <w:lvlText w:val="%6."/>
      <w:lvlJc w:val="right"/>
      <w:pPr>
        <w:ind w:left="4399" w:hanging="180"/>
      </w:pPr>
    </w:lvl>
    <w:lvl w:ilvl="6" w:tplc="100C000F" w:tentative="1">
      <w:start w:val="1"/>
      <w:numFmt w:val="decimal"/>
      <w:lvlText w:val="%7."/>
      <w:lvlJc w:val="left"/>
      <w:pPr>
        <w:ind w:left="5119" w:hanging="360"/>
      </w:pPr>
    </w:lvl>
    <w:lvl w:ilvl="7" w:tplc="100C0019" w:tentative="1">
      <w:start w:val="1"/>
      <w:numFmt w:val="lowerLetter"/>
      <w:lvlText w:val="%8."/>
      <w:lvlJc w:val="left"/>
      <w:pPr>
        <w:ind w:left="5839" w:hanging="360"/>
      </w:pPr>
    </w:lvl>
    <w:lvl w:ilvl="8" w:tplc="100C001B" w:tentative="1">
      <w:start w:val="1"/>
      <w:numFmt w:val="lowerRoman"/>
      <w:lvlText w:val="%9."/>
      <w:lvlJc w:val="right"/>
      <w:pPr>
        <w:ind w:left="6559" w:hanging="180"/>
      </w:pPr>
    </w:lvl>
  </w:abstractNum>
  <w:abstractNum w:abstractNumId="22" w15:restartNumberingAfterBreak="0">
    <w:nsid w:val="61762830"/>
    <w:multiLevelType w:val="hybridMultilevel"/>
    <w:tmpl w:val="E124D216"/>
    <w:lvl w:ilvl="0" w:tplc="37A4F112">
      <w:start w:val="1"/>
      <w:numFmt w:val="decimal"/>
      <w:lvlText w:val="%1."/>
      <w:lvlJc w:val="left"/>
      <w:pPr>
        <w:ind w:left="1353" w:hanging="360"/>
      </w:pPr>
      <w:rPr>
        <w:rFonts w:hint="default"/>
      </w:rPr>
    </w:lvl>
    <w:lvl w:ilvl="1" w:tplc="100C0019" w:tentative="1">
      <w:start w:val="1"/>
      <w:numFmt w:val="lowerLetter"/>
      <w:lvlText w:val="%2."/>
      <w:lvlJc w:val="left"/>
      <w:pPr>
        <w:ind w:left="2073" w:hanging="360"/>
      </w:pPr>
    </w:lvl>
    <w:lvl w:ilvl="2" w:tplc="100C001B" w:tentative="1">
      <w:start w:val="1"/>
      <w:numFmt w:val="lowerRoman"/>
      <w:lvlText w:val="%3."/>
      <w:lvlJc w:val="right"/>
      <w:pPr>
        <w:ind w:left="2793" w:hanging="180"/>
      </w:pPr>
    </w:lvl>
    <w:lvl w:ilvl="3" w:tplc="100C000F" w:tentative="1">
      <w:start w:val="1"/>
      <w:numFmt w:val="decimal"/>
      <w:lvlText w:val="%4."/>
      <w:lvlJc w:val="left"/>
      <w:pPr>
        <w:ind w:left="3513" w:hanging="360"/>
      </w:pPr>
    </w:lvl>
    <w:lvl w:ilvl="4" w:tplc="100C0019" w:tentative="1">
      <w:start w:val="1"/>
      <w:numFmt w:val="lowerLetter"/>
      <w:lvlText w:val="%5."/>
      <w:lvlJc w:val="left"/>
      <w:pPr>
        <w:ind w:left="4233" w:hanging="360"/>
      </w:pPr>
    </w:lvl>
    <w:lvl w:ilvl="5" w:tplc="100C001B" w:tentative="1">
      <w:start w:val="1"/>
      <w:numFmt w:val="lowerRoman"/>
      <w:lvlText w:val="%6."/>
      <w:lvlJc w:val="right"/>
      <w:pPr>
        <w:ind w:left="4953" w:hanging="180"/>
      </w:pPr>
    </w:lvl>
    <w:lvl w:ilvl="6" w:tplc="100C000F" w:tentative="1">
      <w:start w:val="1"/>
      <w:numFmt w:val="decimal"/>
      <w:lvlText w:val="%7."/>
      <w:lvlJc w:val="left"/>
      <w:pPr>
        <w:ind w:left="5673" w:hanging="360"/>
      </w:pPr>
    </w:lvl>
    <w:lvl w:ilvl="7" w:tplc="100C0019" w:tentative="1">
      <w:start w:val="1"/>
      <w:numFmt w:val="lowerLetter"/>
      <w:lvlText w:val="%8."/>
      <w:lvlJc w:val="left"/>
      <w:pPr>
        <w:ind w:left="6393" w:hanging="360"/>
      </w:pPr>
    </w:lvl>
    <w:lvl w:ilvl="8" w:tplc="100C001B" w:tentative="1">
      <w:start w:val="1"/>
      <w:numFmt w:val="lowerRoman"/>
      <w:lvlText w:val="%9."/>
      <w:lvlJc w:val="right"/>
      <w:pPr>
        <w:ind w:left="7113" w:hanging="180"/>
      </w:pPr>
    </w:lvl>
  </w:abstractNum>
  <w:abstractNum w:abstractNumId="23" w15:restartNumberingAfterBreak="0">
    <w:nsid w:val="68E3148C"/>
    <w:multiLevelType w:val="hybridMultilevel"/>
    <w:tmpl w:val="F54AC9F4"/>
    <w:lvl w:ilvl="0" w:tplc="100C0001">
      <w:start w:val="1"/>
      <w:numFmt w:val="bullet"/>
      <w:lvlText w:val=""/>
      <w:lvlJc w:val="left"/>
      <w:pPr>
        <w:ind w:left="2418" w:hanging="360"/>
      </w:pPr>
      <w:rPr>
        <w:rFonts w:ascii="Symbol" w:hAnsi="Symbol" w:hint="default"/>
      </w:rPr>
    </w:lvl>
    <w:lvl w:ilvl="1" w:tplc="100C0003" w:tentative="1">
      <w:start w:val="1"/>
      <w:numFmt w:val="bullet"/>
      <w:lvlText w:val="o"/>
      <w:lvlJc w:val="left"/>
      <w:pPr>
        <w:ind w:left="3138" w:hanging="360"/>
      </w:pPr>
      <w:rPr>
        <w:rFonts w:ascii="Courier New" w:hAnsi="Courier New" w:cs="Courier New" w:hint="default"/>
      </w:rPr>
    </w:lvl>
    <w:lvl w:ilvl="2" w:tplc="100C0005" w:tentative="1">
      <w:start w:val="1"/>
      <w:numFmt w:val="bullet"/>
      <w:lvlText w:val=""/>
      <w:lvlJc w:val="left"/>
      <w:pPr>
        <w:ind w:left="3858" w:hanging="360"/>
      </w:pPr>
      <w:rPr>
        <w:rFonts w:ascii="Wingdings" w:hAnsi="Wingdings" w:hint="default"/>
      </w:rPr>
    </w:lvl>
    <w:lvl w:ilvl="3" w:tplc="100C0001" w:tentative="1">
      <w:start w:val="1"/>
      <w:numFmt w:val="bullet"/>
      <w:lvlText w:val=""/>
      <w:lvlJc w:val="left"/>
      <w:pPr>
        <w:ind w:left="4578" w:hanging="360"/>
      </w:pPr>
      <w:rPr>
        <w:rFonts w:ascii="Symbol" w:hAnsi="Symbol" w:hint="default"/>
      </w:rPr>
    </w:lvl>
    <w:lvl w:ilvl="4" w:tplc="100C0003" w:tentative="1">
      <w:start w:val="1"/>
      <w:numFmt w:val="bullet"/>
      <w:lvlText w:val="o"/>
      <w:lvlJc w:val="left"/>
      <w:pPr>
        <w:ind w:left="5298" w:hanging="360"/>
      </w:pPr>
      <w:rPr>
        <w:rFonts w:ascii="Courier New" w:hAnsi="Courier New" w:cs="Courier New" w:hint="default"/>
      </w:rPr>
    </w:lvl>
    <w:lvl w:ilvl="5" w:tplc="100C0005" w:tentative="1">
      <w:start w:val="1"/>
      <w:numFmt w:val="bullet"/>
      <w:lvlText w:val=""/>
      <w:lvlJc w:val="left"/>
      <w:pPr>
        <w:ind w:left="6018" w:hanging="360"/>
      </w:pPr>
      <w:rPr>
        <w:rFonts w:ascii="Wingdings" w:hAnsi="Wingdings" w:hint="default"/>
      </w:rPr>
    </w:lvl>
    <w:lvl w:ilvl="6" w:tplc="100C0001" w:tentative="1">
      <w:start w:val="1"/>
      <w:numFmt w:val="bullet"/>
      <w:lvlText w:val=""/>
      <w:lvlJc w:val="left"/>
      <w:pPr>
        <w:ind w:left="6738" w:hanging="360"/>
      </w:pPr>
      <w:rPr>
        <w:rFonts w:ascii="Symbol" w:hAnsi="Symbol" w:hint="default"/>
      </w:rPr>
    </w:lvl>
    <w:lvl w:ilvl="7" w:tplc="100C0003" w:tentative="1">
      <w:start w:val="1"/>
      <w:numFmt w:val="bullet"/>
      <w:lvlText w:val="o"/>
      <w:lvlJc w:val="left"/>
      <w:pPr>
        <w:ind w:left="7458" w:hanging="360"/>
      </w:pPr>
      <w:rPr>
        <w:rFonts w:ascii="Courier New" w:hAnsi="Courier New" w:cs="Courier New" w:hint="default"/>
      </w:rPr>
    </w:lvl>
    <w:lvl w:ilvl="8" w:tplc="100C0005" w:tentative="1">
      <w:start w:val="1"/>
      <w:numFmt w:val="bullet"/>
      <w:lvlText w:val=""/>
      <w:lvlJc w:val="left"/>
      <w:pPr>
        <w:ind w:left="8178" w:hanging="360"/>
      </w:pPr>
      <w:rPr>
        <w:rFonts w:ascii="Wingdings" w:hAnsi="Wingdings" w:hint="default"/>
      </w:rPr>
    </w:lvl>
  </w:abstractNum>
  <w:abstractNum w:abstractNumId="24" w15:restartNumberingAfterBreak="0">
    <w:nsid w:val="698A221D"/>
    <w:multiLevelType w:val="multilevel"/>
    <w:tmpl w:val="51F47F08"/>
    <w:lvl w:ilvl="0">
      <w:start w:val="1"/>
      <w:numFmt w:val="decimal"/>
      <w:pStyle w:val="Titre1"/>
      <w:lvlText w:val="%1."/>
      <w:lvlJc w:val="left"/>
      <w:pPr>
        <w:tabs>
          <w:tab w:val="num" w:pos="1353"/>
        </w:tabs>
        <w:ind w:left="1353" w:hanging="360"/>
      </w:pPr>
      <w:rPr>
        <w:rFonts w:hint="default"/>
      </w:rPr>
    </w:lvl>
    <w:lvl w:ilvl="1">
      <w:start w:val="5"/>
      <w:numFmt w:val="decimal"/>
      <w:isLgl/>
      <w:lvlText w:val="1.%2"/>
      <w:lvlJc w:val="left"/>
      <w:pPr>
        <w:tabs>
          <w:tab w:val="num" w:pos="1698"/>
        </w:tabs>
        <w:ind w:left="1698" w:hanging="705"/>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25" w15:restartNumberingAfterBreak="0">
    <w:nsid w:val="6DA652CE"/>
    <w:multiLevelType w:val="multilevel"/>
    <w:tmpl w:val="1EE47A34"/>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698"/>
        </w:tabs>
        <w:ind w:left="1698" w:hanging="705"/>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abstractNum w:abstractNumId="26" w15:restartNumberingAfterBreak="0">
    <w:nsid w:val="6EDE11E1"/>
    <w:multiLevelType w:val="hybridMultilevel"/>
    <w:tmpl w:val="4196A938"/>
    <w:lvl w:ilvl="0" w:tplc="100C0001">
      <w:start w:val="1"/>
      <w:numFmt w:val="bullet"/>
      <w:lvlText w:val=""/>
      <w:lvlJc w:val="left"/>
      <w:pPr>
        <w:tabs>
          <w:tab w:val="num" w:pos="720"/>
        </w:tabs>
        <w:ind w:left="720" w:hanging="360"/>
      </w:pPr>
      <w:rPr>
        <w:rFonts w:ascii="Symbol" w:hAnsi="Symbol" w:hint="default"/>
      </w:rPr>
    </w:lvl>
    <w:lvl w:ilvl="1" w:tplc="100C0003" w:tentative="1">
      <w:start w:val="1"/>
      <w:numFmt w:val="bullet"/>
      <w:lvlText w:val="o"/>
      <w:lvlJc w:val="left"/>
      <w:pPr>
        <w:tabs>
          <w:tab w:val="num" w:pos="1440"/>
        </w:tabs>
        <w:ind w:left="1440" w:hanging="360"/>
      </w:pPr>
      <w:rPr>
        <w:rFonts w:ascii="Courier New" w:hAnsi="Courier New" w:cs="Courier New" w:hint="default"/>
      </w:rPr>
    </w:lvl>
    <w:lvl w:ilvl="2" w:tplc="100C0005">
      <w:start w:val="1"/>
      <w:numFmt w:val="bullet"/>
      <w:lvlText w:val=""/>
      <w:lvlJc w:val="left"/>
      <w:pPr>
        <w:tabs>
          <w:tab w:val="num" w:pos="2160"/>
        </w:tabs>
        <w:ind w:left="2160" w:hanging="360"/>
      </w:pPr>
      <w:rPr>
        <w:rFonts w:ascii="Wingdings" w:hAnsi="Wingdings" w:hint="default"/>
      </w:rPr>
    </w:lvl>
    <w:lvl w:ilvl="3" w:tplc="100C0001">
      <w:start w:val="1"/>
      <w:numFmt w:val="bullet"/>
      <w:lvlText w:val=""/>
      <w:lvlJc w:val="left"/>
      <w:pPr>
        <w:tabs>
          <w:tab w:val="num" w:pos="2880"/>
        </w:tabs>
        <w:ind w:left="2880" w:hanging="360"/>
      </w:pPr>
      <w:rPr>
        <w:rFonts w:ascii="Symbol" w:hAnsi="Symbol" w:hint="default"/>
      </w:rPr>
    </w:lvl>
    <w:lvl w:ilvl="4" w:tplc="100C0003" w:tentative="1">
      <w:start w:val="1"/>
      <w:numFmt w:val="bullet"/>
      <w:lvlText w:val="o"/>
      <w:lvlJc w:val="left"/>
      <w:pPr>
        <w:tabs>
          <w:tab w:val="num" w:pos="3600"/>
        </w:tabs>
        <w:ind w:left="3600" w:hanging="360"/>
      </w:pPr>
      <w:rPr>
        <w:rFonts w:ascii="Courier New" w:hAnsi="Courier New" w:cs="Courier New" w:hint="default"/>
      </w:rPr>
    </w:lvl>
    <w:lvl w:ilvl="5" w:tplc="100C0005" w:tentative="1">
      <w:start w:val="1"/>
      <w:numFmt w:val="bullet"/>
      <w:lvlText w:val=""/>
      <w:lvlJc w:val="left"/>
      <w:pPr>
        <w:tabs>
          <w:tab w:val="num" w:pos="4320"/>
        </w:tabs>
        <w:ind w:left="4320" w:hanging="360"/>
      </w:pPr>
      <w:rPr>
        <w:rFonts w:ascii="Wingdings" w:hAnsi="Wingdings" w:hint="default"/>
      </w:rPr>
    </w:lvl>
    <w:lvl w:ilvl="6" w:tplc="100C0001" w:tentative="1">
      <w:start w:val="1"/>
      <w:numFmt w:val="bullet"/>
      <w:lvlText w:val=""/>
      <w:lvlJc w:val="left"/>
      <w:pPr>
        <w:tabs>
          <w:tab w:val="num" w:pos="5040"/>
        </w:tabs>
        <w:ind w:left="5040" w:hanging="360"/>
      </w:pPr>
      <w:rPr>
        <w:rFonts w:ascii="Symbol" w:hAnsi="Symbol" w:hint="default"/>
      </w:rPr>
    </w:lvl>
    <w:lvl w:ilvl="7" w:tplc="100C0003" w:tentative="1">
      <w:start w:val="1"/>
      <w:numFmt w:val="bullet"/>
      <w:lvlText w:val="o"/>
      <w:lvlJc w:val="left"/>
      <w:pPr>
        <w:tabs>
          <w:tab w:val="num" w:pos="5760"/>
        </w:tabs>
        <w:ind w:left="5760" w:hanging="360"/>
      </w:pPr>
      <w:rPr>
        <w:rFonts w:ascii="Courier New" w:hAnsi="Courier New" w:cs="Courier New" w:hint="default"/>
      </w:rPr>
    </w:lvl>
    <w:lvl w:ilvl="8" w:tplc="100C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3C05811"/>
    <w:multiLevelType w:val="hybridMultilevel"/>
    <w:tmpl w:val="1904F212"/>
    <w:lvl w:ilvl="0" w:tplc="100C0015">
      <w:start w:val="1"/>
      <w:numFmt w:val="upp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8" w15:restartNumberingAfterBreak="0">
    <w:nsid w:val="7EE457AE"/>
    <w:multiLevelType w:val="multilevel"/>
    <w:tmpl w:val="1EE47A34"/>
    <w:lvl w:ilvl="0">
      <w:start w:val="1"/>
      <w:numFmt w:val="decimal"/>
      <w:lvlText w:val="%1."/>
      <w:lvlJc w:val="left"/>
      <w:pPr>
        <w:tabs>
          <w:tab w:val="num" w:pos="1353"/>
        </w:tabs>
        <w:ind w:left="1353" w:hanging="360"/>
      </w:pPr>
      <w:rPr>
        <w:rFonts w:hint="default"/>
      </w:rPr>
    </w:lvl>
    <w:lvl w:ilvl="1">
      <w:start w:val="1"/>
      <w:numFmt w:val="decimal"/>
      <w:isLgl/>
      <w:lvlText w:val="%1.%2"/>
      <w:lvlJc w:val="left"/>
      <w:pPr>
        <w:tabs>
          <w:tab w:val="num" w:pos="1698"/>
        </w:tabs>
        <w:ind w:left="1698" w:hanging="705"/>
      </w:pPr>
      <w:rPr>
        <w:rFonts w:hint="default"/>
      </w:rPr>
    </w:lvl>
    <w:lvl w:ilvl="2">
      <w:start w:val="1"/>
      <w:numFmt w:val="decimal"/>
      <w:isLgl/>
      <w:lvlText w:val="%1.%2.%3"/>
      <w:lvlJc w:val="left"/>
      <w:pPr>
        <w:tabs>
          <w:tab w:val="num" w:pos="1713"/>
        </w:tabs>
        <w:ind w:left="1713" w:hanging="720"/>
      </w:pPr>
      <w:rPr>
        <w:rFonts w:hint="default"/>
      </w:rPr>
    </w:lvl>
    <w:lvl w:ilvl="3">
      <w:start w:val="1"/>
      <w:numFmt w:val="decimal"/>
      <w:isLgl/>
      <w:lvlText w:val="%1.%2.%3.%4"/>
      <w:lvlJc w:val="left"/>
      <w:pPr>
        <w:tabs>
          <w:tab w:val="num" w:pos="1713"/>
        </w:tabs>
        <w:ind w:left="1713" w:hanging="720"/>
      </w:pPr>
      <w:rPr>
        <w:rFonts w:hint="default"/>
      </w:rPr>
    </w:lvl>
    <w:lvl w:ilvl="4">
      <w:start w:val="1"/>
      <w:numFmt w:val="decimal"/>
      <w:isLgl/>
      <w:lvlText w:val="%1.%2.%3.%4.%5"/>
      <w:lvlJc w:val="left"/>
      <w:pPr>
        <w:tabs>
          <w:tab w:val="num" w:pos="2073"/>
        </w:tabs>
        <w:ind w:left="2073" w:hanging="1080"/>
      </w:pPr>
      <w:rPr>
        <w:rFonts w:hint="default"/>
      </w:rPr>
    </w:lvl>
    <w:lvl w:ilvl="5">
      <w:start w:val="1"/>
      <w:numFmt w:val="decimal"/>
      <w:isLgl/>
      <w:lvlText w:val="%1.%2.%3.%4.%5.%6"/>
      <w:lvlJc w:val="left"/>
      <w:pPr>
        <w:tabs>
          <w:tab w:val="num" w:pos="2073"/>
        </w:tabs>
        <w:ind w:left="2073" w:hanging="1080"/>
      </w:pPr>
      <w:rPr>
        <w:rFonts w:hint="default"/>
      </w:rPr>
    </w:lvl>
    <w:lvl w:ilvl="6">
      <w:start w:val="1"/>
      <w:numFmt w:val="decimal"/>
      <w:isLgl/>
      <w:lvlText w:val="%1.%2.%3.%4.%5.%6.%7"/>
      <w:lvlJc w:val="left"/>
      <w:pPr>
        <w:tabs>
          <w:tab w:val="num" w:pos="2433"/>
        </w:tabs>
        <w:ind w:left="2433" w:hanging="1440"/>
      </w:pPr>
      <w:rPr>
        <w:rFonts w:hint="default"/>
      </w:rPr>
    </w:lvl>
    <w:lvl w:ilvl="7">
      <w:start w:val="1"/>
      <w:numFmt w:val="decimal"/>
      <w:isLgl/>
      <w:lvlText w:val="%1.%2.%3.%4.%5.%6.%7.%8"/>
      <w:lvlJc w:val="left"/>
      <w:pPr>
        <w:tabs>
          <w:tab w:val="num" w:pos="2433"/>
        </w:tabs>
        <w:ind w:left="2433" w:hanging="1440"/>
      </w:pPr>
      <w:rPr>
        <w:rFonts w:hint="default"/>
      </w:rPr>
    </w:lvl>
    <w:lvl w:ilvl="8">
      <w:start w:val="1"/>
      <w:numFmt w:val="decimal"/>
      <w:isLgl/>
      <w:lvlText w:val="%1.%2.%3.%4.%5.%6.%7.%8.%9"/>
      <w:lvlJc w:val="left"/>
      <w:pPr>
        <w:tabs>
          <w:tab w:val="num" w:pos="2793"/>
        </w:tabs>
        <w:ind w:left="2793" w:hanging="1800"/>
      </w:pPr>
      <w:rPr>
        <w:rFonts w:hint="default"/>
      </w:rPr>
    </w:lvl>
  </w:abstractNum>
  <w:num w:numId="1">
    <w:abstractNumId w:val="15"/>
  </w:num>
  <w:num w:numId="2">
    <w:abstractNumId w:val="24"/>
  </w:num>
  <w:num w:numId="3">
    <w:abstractNumId w:val="12"/>
  </w:num>
  <w:num w:numId="4">
    <w:abstractNumId w:val="9"/>
  </w:num>
  <w:num w:numId="5">
    <w:abstractNumId w:val="26"/>
  </w:num>
  <w:num w:numId="6">
    <w:abstractNumId w:val="10"/>
  </w:num>
  <w:num w:numId="7">
    <w:abstractNumId w:val="6"/>
  </w:num>
  <w:num w:numId="8">
    <w:abstractNumId w:val="14"/>
  </w:num>
  <w:num w:numId="9">
    <w:abstractNumId w:val="13"/>
  </w:num>
  <w:num w:numId="10">
    <w:abstractNumId w:val="7"/>
  </w:num>
  <w:num w:numId="11">
    <w:abstractNumId w:val="27"/>
  </w:num>
  <w:num w:numId="12">
    <w:abstractNumId w:val="20"/>
  </w:num>
  <w:num w:numId="13">
    <w:abstractNumId w:val="21"/>
  </w:num>
  <w:num w:numId="14">
    <w:abstractNumId w:val="8"/>
  </w:num>
  <w:num w:numId="15">
    <w:abstractNumId w:val="17"/>
  </w:num>
  <w:num w:numId="16">
    <w:abstractNumId w:val="25"/>
  </w:num>
  <w:num w:numId="17">
    <w:abstractNumId w:val="0"/>
  </w:num>
  <w:num w:numId="18">
    <w:abstractNumId w:val="4"/>
  </w:num>
  <w:num w:numId="19">
    <w:abstractNumId w:val="11"/>
  </w:num>
  <w:num w:numId="20">
    <w:abstractNumId w:val="16"/>
  </w:num>
  <w:num w:numId="21">
    <w:abstractNumId w:val="23"/>
  </w:num>
  <w:num w:numId="22">
    <w:abstractNumId w:val="22"/>
  </w:num>
  <w:num w:numId="23">
    <w:abstractNumId w:val="3"/>
  </w:num>
  <w:num w:numId="24">
    <w:abstractNumId w:val="2"/>
  </w:num>
  <w:num w:numId="25">
    <w:abstractNumId w:val="28"/>
  </w:num>
  <w:num w:numId="26">
    <w:abstractNumId w:val="18"/>
  </w:num>
  <w:num w:numId="27">
    <w:abstractNumId w:val="19"/>
  </w:num>
  <w:num w:numId="28">
    <w:abstractNumId w:val="1"/>
  </w:num>
  <w:num w:numId="29">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embedSystemFonts/>
  <w:proofState w:spelling="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2050">
      <o:colormru v:ext="edit" colors="#ddd"/>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1660"/>
    <w:rsid w:val="00000D8C"/>
    <w:rsid w:val="00003BE2"/>
    <w:rsid w:val="0000664A"/>
    <w:rsid w:val="00010917"/>
    <w:rsid w:val="000116AD"/>
    <w:rsid w:val="00011F6D"/>
    <w:rsid w:val="0001551D"/>
    <w:rsid w:val="000157AA"/>
    <w:rsid w:val="000214D4"/>
    <w:rsid w:val="00022048"/>
    <w:rsid w:val="00022820"/>
    <w:rsid w:val="00025038"/>
    <w:rsid w:val="000251D7"/>
    <w:rsid w:val="00030EA8"/>
    <w:rsid w:val="00035AAB"/>
    <w:rsid w:val="00037B2E"/>
    <w:rsid w:val="000452D6"/>
    <w:rsid w:val="00045ED9"/>
    <w:rsid w:val="0004679A"/>
    <w:rsid w:val="00046ECF"/>
    <w:rsid w:val="00050ABE"/>
    <w:rsid w:val="00051E7E"/>
    <w:rsid w:val="00052078"/>
    <w:rsid w:val="00053573"/>
    <w:rsid w:val="00053659"/>
    <w:rsid w:val="0005451E"/>
    <w:rsid w:val="00056A41"/>
    <w:rsid w:val="00061999"/>
    <w:rsid w:val="00061E82"/>
    <w:rsid w:val="000622F7"/>
    <w:rsid w:val="0006251F"/>
    <w:rsid w:val="00064173"/>
    <w:rsid w:val="00065890"/>
    <w:rsid w:val="0006590F"/>
    <w:rsid w:val="00065A0A"/>
    <w:rsid w:val="00066414"/>
    <w:rsid w:val="00067CEF"/>
    <w:rsid w:val="00070A08"/>
    <w:rsid w:val="000721B2"/>
    <w:rsid w:val="00073E28"/>
    <w:rsid w:val="00074AD9"/>
    <w:rsid w:val="000755C9"/>
    <w:rsid w:val="00080506"/>
    <w:rsid w:val="000818E8"/>
    <w:rsid w:val="0008438C"/>
    <w:rsid w:val="0008463E"/>
    <w:rsid w:val="00084AF4"/>
    <w:rsid w:val="00086A7B"/>
    <w:rsid w:val="000878D9"/>
    <w:rsid w:val="000904F3"/>
    <w:rsid w:val="00093261"/>
    <w:rsid w:val="00094207"/>
    <w:rsid w:val="00095A35"/>
    <w:rsid w:val="000A1C8A"/>
    <w:rsid w:val="000A20BC"/>
    <w:rsid w:val="000A60F1"/>
    <w:rsid w:val="000B681F"/>
    <w:rsid w:val="000C32C4"/>
    <w:rsid w:val="000C484A"/>
    <w:rsid w:val="000C4A32"/>
    <w:rsid w:val="000C4C17"/>
    <w:rsid w:val="000C528F"/>
    <w:rsid w:val="000C6048"/>
    <w:rsid w:val="000C7A79"/>
    <w:rsid w:val="000D15A9"/>
    <w:rsid w:val="000E70AB"/>
    <w:rsid w:val="000F4821"/>
    <w:rsid w:val="000F4D27"/>
    <w:rsid w:val="000F6D75"/>
    <w:rsid w:val="000F7746"/>
    <w:rsid w:val="000F7AB2"/>
    <w:rsid w:val="00100794"/>
    <w:rsid w:val="001037AA"/>
    <w:rsid w:val="00107DD6"/>
    <w:rsid w:val="00110DDC"/>
    <w:rsid w:val="001127D4"/>
    <w:rsid w:val="00115A12"/>
    <w:rsid w:val="0011628D"/>
    <w:rsid w:val="0011663B"/>
    <w:rsid w:val="001174A9"/>
    <w:rsid w:val="00117766"/>
    <w:rsid w:val="001210E6"/>
    <w:rsid w:val="0012211F"/>
    <w:rsid w:val="00123B33"/>
    <w:rsid w:val="00124097"/>
    <w:rsid w:val="00125253"/>
    <w:rsid w:val="00125ACE"/>
    <w:rsid w:val="001262AF"/>
    <w:rsid w:val="00130019"/>
    <w:rsid w:val="00137AE8"/>
    <w:rsid w:val="00137BBF"/>
    <w:rsid w:val="0014017F"/>
    <w:rsid w:val="0014400F"/>
    <w:rsid w:val="00150E1B"/>
    <w:rsid w:val="00152DE0"/>
    <w:rsid w:val="001555A1"/>
    <w:rsid w:val="001562C3"/>
    <w:rsid w:val="00156DF8"/>
    <w:rsid w:val="001603FC"/>
    <w:rsid w:val="00160C3B"/>
    <w:rsid w:val="00162CE9"/>
    <w:rsid w:val="00162F73"/>
    <w:rsid w:val="001630FE"/>
    <w:rsid w:val="00163935"/>
    <w:rsid w:val="001668EA"/>
    <w:rsid w:val="0017181A"/>
    <w:rsid w:val="00175284"/>
    <w:rsid w:val="00176823"/>
    <w:rsid w:val="001803BE"/>
    <w:rsid w:val="00181A4F"/>
    <w:rsid w:val="00191A35"/>
    <w:rsid w:val="00195893"/>
    <w:rsid w:val="001A63F7"/>
    <w:rsid w:val="001A7D24"/>
    <w:rsid w:val="001B1A3C"/>
    <w:rsid w:val="001B1C30"/>
    <w:rsid w:val="001B5D93"/>
    <w:rsid w:val="001B62B3"/>
    <w:rsid w:val="001B67F7"/>
    <w:rsid w:val="001B6ADB"/>
    <w:rsid w:val="001C0BCA"/>
    <w:rsid w:val="001C3FFE"/>
    <w:rsid w:val="001C4F15"/>
    <w:rsid w:val="001C61C3"/>
    <w:rsid w:val="001C652F"/>
    <w:rsid w:val="001D46C9"/>
    <w:rsid w:val="001D4D5C"/>
    <w:rsid w:val="001D6C28"/>
    <w:rsid w:val="001E0265"/>
    <w:rsid w:val="001E1A9D"/>
    <w:rsid w:val="001E2B54"/>
    <w:rsid w:val="001E449B"/>
    <w:rsid w:val="001E4FEF"/>
    <w:rsid w:val="001E5866"/>
    <w:rsid w:val="001F0D1E"/>
    <w:rsid w:val="001F1F48"/>
    <w:rsid w:val="001F2680"/>
    <w:rsid w:val="001F5164"/>
    <w:rsid w:val="00200E78"/>
    <w:rsid w:val="00201780"/>
    <w:rsid w:val="00204A0E"/>
    <w:rsid w:val="00204C66"/>
    <w:rsid w:val="00205D94"/>
    <w:rsid w:val="00214BEF"/>
    <w:rsid w:val="002206E2"/>
    <w:rsid w:val="00221A10"/>
    <w:rsid w:val="00221BB8"/>
    <w:rsid w:val="0022452E"/>
    <w:rsid w:val="00225CBA"/>
    <w:rsid w:val="00226478"/>
    <w:rsid w:val="002268B9"/>
    <w:rsid w:val="002268BC"/>
    <w:rsid w:val="00227020"/>
    <w:rsid w:val="00232DD3"/>
    <w:rsid w:val="00233560"/>
    <w:rsid w:val="00233A44"/>
    <w:rsid w:val="00233C82"/>
    <w:rsid w:val="002346CE"/>
    <w:rsid w:val="00234ABB"/>
    <w:rsid w:val="002400C8"/>
    <w:rsid w:val="002431A4"/>
    <w:rsid w:val="002435F6"/>
    <w:rsid w:val="00244816"/>
    <w:rsid w:val="00244DBC"/>
    <w:rsid w:val="00246693"/>
    <w:rsid w:val="00251BD7"/>
    <w:rsid w:val="00254D5D"/>
    <w:rsid w:val="00256339"/>
    <w:rsid w:val="00260E36"/>
    <w:rsid w:val="00260E41"/>
    <w:rsid w:val="002634FD"/>
    <w:rsid w:val="0026445E"/>
    <w:rsid w:val="00265EAF"/>
    <w:rsid w:val="002677E1"/>
    <w:rsid w:val="00270D8D"/>
    <w:rsid w:val="00274965"/>
    <w:rsid w:val="002771F6"/>
    <w:rsid w:val="00281FD4"/>
    <w:rsid w:val="0028277F"/>
    <w:rsid w:val="00286C8A"/>
    <w:rsid w:val="00287F19"/>
    <w:rsid w:val="00290438"/>
    <w:rsid w:val="002908CD"/>
    <w:rsid w:val="002943FE"/>
    <w:rsid w:val="00297473"/>
    <w:rsid w:val="002A292F"/>
    <w:rsid w:val="002A511C"/>
    <w:rsid w:val="002A614E"/>
    <w:rsid w:val="002A6459"/>
    <w:rsid w:val="002A6C93"/>
    <w:rsid w:val="002B3B16"/>
    <w:rsid w:val="002B42AB"/>
    <w:rsid w:val="002B4A48"/>
    <w:rsid w:val="002B6841"/>
    <w:rsid w:val="002B73BF"/>
    <w:rsid w:val="002C06CC"/>
    <w:rsid w:val="002C451B"/>
    <w:rsid w:val="002C7E2D"/>
    <w:rsid w:val="002D1201"/>
    <w:rsid w:val="002D2303"/>
    <w:rsid w:val="002D31ED"/>
    <w:rsid w:val="002D3D84"/>
    <w:rsid w:val="002D4759"/>
    <w:rsid w:val="002D6BE9"/>
    <w:rsid w:val="002E07D0"/>
    <w:rsid w:val="002E092C"/>
    <w:rsid w:val="002E25F1"/>
    <w:rsid w:val="002E5CD9"/>
    <w:rsid w:val="002E60D0"/>
    <w:rsid w:val="002E6429"/>
    <w:rsid w:val="002F391C"/>
    <w:rsid w:val="002F59FA"/>
    <w:rsid w:val="002F68B9"/>
    <w:rsid w:val="00302EB7"/>
    <w:rsid w:val="0030468D"/>
    <w:rsid w:val="0030762A"/>
    <w:rsid w:val="00307870"/>
    <w:rsid w:val="00310F82"/>
    <w:rsid w:val="00311B3A"/>
    <w:rsid w:val="00311F59"/>
    <w:rsid w:val="00313E09"/>
    <w:rsid w:val="003171A1"/>
    <w:rsid w:val="0032250C"/>
    <w:rsid w:val="003246A7"/>
    <w:rsid w:val="003257A4"/>
    <w:rsid w:val="00326E8C"/>
    <w:rsid w:val="003270B1"/>
    <w:rsid w:val="00327FF4"/>
    <w:rsid w:val="00330A3E"/>
    <w:rsid w:val="00331B05"/>
    <w:rsid w:val="00332362"/>
    <w:rsid w:val="0033329F"/>
    <w:rsid w:val="00335444"/>
    <w:rsid w:val="00337E05"/>
    <w:rsid w:val="00341689"/>
    <w:rsid w:val="0034597F"/>
    <w:rsid w:val="00347EBF"/>
    <w:rsid w:val="00355E56"/>
    <w:rsid w:val="003619FA"/>
    <w:rsid w:val="00362A66"/>
    <w:rsid w:val="00367042"/>
    <w:rsid w:val="00367080"/>
    <w:rsid w:val="00371762"/>
    <w:rsid w:val="00372AC1"/>
    <w:rsid w:val="00373ACC"/>
    <w:rsid w:val="00374111"/>
    <w:rsid w:val="0037724D"/>
    <w:rsid w:val="00380374"/>
    <w:rsid w:val="00380DAC"/>
    <w:rsid w:val="00383B8B"/>
    <w:rsid w:val="00387031"/>
    <w:rsid w:val="00387107"/>
    <w:rsid w:val="00394C85"/>
    <w:rsid w:val="003954B2"/>
    <w:rsid w:val="0039669D"/>
    <w:rsid w:val="003A64BD"/>
    <w:rsid w:val="003B02E4"/>
    <w:rsid w:val="003B1040"/>
    <w:rsid w:val="003B2449"/>
    <w:rsid w:val="003B2DE4"/>
    <w:rsid w:val="003C3270"/>
    <w:rsid w:val="003C37E6"/>
    <w:rsid w:val="003C5505"/>
    <w:rsid w:val="003C628F"/>
    <w:rsid w:val="003D46E5"/>
    <w:rsid w:val="003D4759"/>
    <w:rsid w:val="003D6B72"/>
    <w:rsid w:val="003E09D5"/>
    <w:rsid w:val="003E5199"/>
    <w:rsid w:val="003E6054"/>
    <w:rsid w:val="003E6D6F"/>
    <w:rsid w:val="003F0334"/>
    <w:rsid w:val="003F25AD"/>
    <w:rsid w:val="003F5AA6"/>
    <w:rsid w:val="00401E53"/>
    <w:rsid w:val="004025F4"/>
    <w:rsid w:val="0040376E"/>
    <w:rsid w:val="00416B25"/>
    <w:rsid w:val="00421011"/>
    <w:rsid w:val="00423583"/>
    <w:rsid w:val="004247A5"/>
    <w:rsid w:val="00427DB8"/>
    <w:rsid w:val="00430CF6"/>
    <w:rsid w:val="00431E46"/>
    <w:rsid w:val="00434F24"/>
    <w:rsid w:val="00451118"/>
    <w:rsid w:val="0045365C"/>
    <w:rsid w:val="00456AFF"/>
    <w:rsid w:val="00460652"/>
    <w:rsid w:val="00464EB2"/>
    <w:rsid w:val="0046519E"/>
    <w:rsid w:val="004708CD"/>
    <w:rsid w:val="00477159"/>
    <w:rsid w:val="00477E08"/>
    <w:rsid w:val="004811F1"/>
    <w:rsid w:val="00484955"/>
    <w:rsid w:val="00491978"/>
    <w:rsid w:val="00492AE6"/>
    <w:rsid w:val="0049307E"/>
    <w:rsid w:val="00496981"/>
    <w:rsid w:val="004977AF"/>
    <w:rsid w:val="00497F81"/>
    <w:rsid w:val="004A0913"/>
    <w:rsid w:val="004A3042"/>
    <w:rsid w:val="004A475D"/>
    <w:rsid w:val="004A576B"/>
    <w:rsid w:val="004A6A9C"/>
    <w:rsid w:val="004A6C56"/>
    <w:rsid w:val="004B1A0C"/>
    <w:rsid w:val="004B3303"/>
    <w:rsid w:val="004B4818"/>
    <w:rsid w:val="004B52EF"/>
    <w:rsid w:val="004B60B1"/>
    <w:rsid w:val="004B6209"/>
    <w:rsid w:val="004B65A8"/>
    <w:rsid w:val="004B6ACD"/>
    <w:rsid w:val="004B75E7"/>
    <w:rsid w:val="004C0096"/>
    <w:rsid w:val="004C11D9"/>
    <w:rsid w:val="004C4943"/>
    <w:rsid w:val="004C69ED"/>
    <w:rsid w:val="004D30F4"/>
    <w:rsid w:val="004E0BDC"/>
    <w:rsid w:val="004E37B6"/>
    <w:rsid w:val="004E6407"/>
    <w:rsid w:val="004E6C02"/>
    <w:rsid w:val="004F0319"/>
    <w:rsid w:val="004F3A6C"/>
    <w:rsid w:val="004F59F7"/>
    <w:rsid w:val="004F7D8A"/>
    <w:rsid w:val="005079F2"/>
    <w:rsid w:val="00510591"/>
    <w:rsid w:val="00516F77"/>
    <w:rsid w:val="00517D77"/>
    <w:rsid w:val="00520BA9"/>
    <w:rsid w:val="00520E93"/>
    <w:rsid w:val="00521027"/>
    <w:rsid w:val="00531D2B"/>
    <w:rsid w:val="00533895"/>
    <w:rsid w:val="005345FA"/>
    <w:rsid w:val="0053533D"/>
    <w:rsid w:val="005377F7"/>
    <w:rsid w:val="0054616C"/>
    <w:rsid w:val="0055027C"/>
    <w:rsid w:val="00551860"/>
    <w:rsid w:val="00553116"/>
    <w:rsid w:val="005549EA"/>
    <w:rsid w:val="0055612E"/>
    <w:rsid w:val="0056049C"/>
    <w:rsid w:val="005615FB"/>
    <w:rsid w:val="00561D8C"/>
    <w:rsid w:val="00563933"/>
    <w:rsid w:val="00564BE8"/>
    <w:rsid w:val="00566461"/>
    <w:rsid w:val="005678CC"/>
    <w:rsid w:val="0057622C"/>
    <w:rsid w:val="00577429"/>
    <w:rsid w:val="00577D26"/>
    <w:rsid w:val="00586A21"/>
    <w:rsid w:val="00587C98"/>
    <w:rsid w:val="00590907"/>
    <w:rsid w:val="005909BF"/>
    <w:rsid w:val="00592842"/>
    <w:rsid w:val="00592E2F"/>
    <w:rsid w:val="00595B3B"/>
    <w:rsid w:val="00595E9E"/>
    <w:rsid w:val="005970B5"/>
    <w:rsid w:val="00597F31"/>
    <w:rsid w:val="005A202F"/>
    <w:rsid w:val="005A2771"/>
    <w:rsid w:val="005A3FFA"/>
    <w:rsid w:val="005A53E4"/>
    <w:rsid w:val="005A6268"/>
    <w:rsid w:val="005B2BEF"/>
    <w:rsid w:val="005B2C55"/>
    <w:rsid w:val="005B5F12"/>
    <w:rsid w:val="005B617D"/>
    <w:rsid w:val="005C1E26"/>
    <w:rsid w:val="005C4366"/>
    <w:rsid w:val="005C594E"/>
    <w:rsid w:val="005C5ED9"/>
    <w:rsid w:val="005C6294"/>
    <w:rsid w:val="005C6A36"/>
    <w:rsid w:val="005C770F"/>
    <w:rsid w:val="005C7E87"/>
    <w:rsid w:val="005D0324"/>
    <w:rsid w:val="005D2431"/>
    <w:rsid w:val="005D55FD"/>
    <w:rsid w:val="005D7E26"/>
    <w:rsid w:val="005E4AFE"/>
    <w:rsid w:val="005F1660"/>
    <w:rsid w:val="005F211D"/>
    <w:rsid w:val="005F2619"/>
    <w:rsid w:val="005F5849"/>
    <w:rsid w:val="005F77F6"/>
    <w:rsid w:val="00600A59"/>
    <w:rsid w:val="00601668"/>
    <w:rsid w:val="00601EDE"/>
    <w:rsid w:val="006023AC"/>
    <w:rsid w:val="006067E2"/>
    <w:rsid w:val="00606D78"/>
    <w:rsid w:val="00610658"/>
    <w:rsid w:val="00611013"/>
    <w:rsid w:val="00614322"/>
    <w:rsid w:val="00617EF5"/>
    <w:rsid w:val="006216A4"/>
    <w:rsid w:val="0062741E"/>
    <w:rsid w:val="0062777D"/>
    <w:rsid w:val="00630891"/>
    <w:rsid w:val="006332B0"/>
    <w:rsid w:val="006350B6"/>
    <w:rsid w:val="00635169"/>
    <w:rsid w:val="006401D1"/>
    <w:rsid w:val="00640375"/>
    <w:rsid w:val="00641AE2"/>
    <w:rsid w:val="0064227F"/>
    <w:rsid w:val="006445D8"/>
    <w:rsid w:val="00644802"/>
    <w:rsid w:val="00647414"/>
    <w:rsid w:val="00647BC6"/>
    <w:rsid w:val="00650394"/>
    <w:rsid w:val="00650E19"/>
    <w:rsid w:val="00655764"/>
    <w:rsid w:val="00656579"/>
    <w:rsid w:val="00656A4A"/>
    <w:rsid w:val="006600A9"/>
    <w:rsid w:val="0066253F"/>
    <w:rsid w:val="0066315C"/>
    <w:rsid w:val="0066408C"/>
    <w:rsid w:val="00664D14"/>
    <w:rsid w:val="006721E3"/>
    <w:rsid w:val="00673C60"/>
    <w:rsid w:val="00675579"/>
    <w:rsid w:val="00675C4C"/>
    <w:rsid w:val="00680AA6"/>
    <w:rsid w:val="00680F61"/>
    <w:rsid w:val="006823A8"/>
    <w:rsid w:val="00684EFC"/>
    <w:rsid w:val="006877D4"/>
    <w:rsid w:val="006949AA"/>
    <w:rsid w:val="00696FE1"/>
    <w:rsid w:val="006A0A52"/>
    <w:rsid w:val="006A1EA4"/>
    <w:rsid w:val="006A24F1"/>
    <w:rsid w:val="006A2CA6"/>
    <w:rsid w:val="006A4155"/>
    <w:rsid w:val="006A53D5"/>
    <w:rsid w:val="006A64B0"/>
    <w:rsid w:val="006A7343"/>
    <w:rsid w:val="006B058B"/>
    <w:rsid w:val="006B180C"/>
    <w:rsid w:val="006B2737"/>
    <w:rsid w:val="006B3013"/>
    <w:rsid w:val="006B5469"/>
    <w:rsid w:val="006C0FFF"/>
    <w:rsid w:val="006D2DBC"/>
    <w:rsid w:val="006D3247"/>
    <w:rsid w:val="006D412F"/>
    <w:rsid w:val="006D48E7"/>
    <w:rsid w:val="006D55C3"/>
    <w:rsid w:val="006D6B75"/>
    <w:rsid w:val="006D7F75"/>
    <w:rsid w:val="006E3B80"/>
    <w:rsid w:val="006E78CB"/>
    <w:rsid w:val="006F2FE9"/>
    <w:rsid w:val="006F37CC"/>
    <w:rsid w:val="006F3F63"/>
    <w:rsid w:val="006F6945"/>
    <w:rsid w:val="00702469"/>
    <w:rsid w:val="00702788"/>
    <w:rsid w:val="0071050A"/>
    <w:rsid w:val="007108F5"/>
    <w:rsid w:val="00711A7D"/>
    <w:rsid w:val="0071256B"/>
    <w:rsid w:val="007135B3"/>
    <w:rsid w:val="007137CF"/>
    <w:rsid w:val="00714063"/>
    <w:rsid w:val="0071479C"/>
    <w:rsid w:val="00715144"/>
    <w:rsid w:val="0071554B"/>
    <w:rsid w:val="0071574E"/>
    <w:rsid w:val="007158CC"/>
    <w:rsid w:val="00720B6B"/>
    <w:rsid w:val="007310F6"/>
    <w:rsid w:val="00732C94"/>
    <w:rsid w:val="00734B36"/>
    <w:rsid w:val="00734F0E"/>
    <w:rsid w:val="00735F5C"/>
    <w:rsid w:val="00737057"/>
    <w:rsid w:val="00740D83"/>
    <w:rsid w:val="00742AC9"/>
    <w:rsid w:val="00746AF5"/>
    <w:rsid w:val="00752AE1"/>
    <w:rsid w:val="007575CD"/>
    <w:rsid w:val="00765BDC"/>
    <w:rsid w:val="00765DCD"/>
    <w:rsid w:val="00767077"/>
    <w:rsid w:val="00772F77"/>
    <w:rsid w:val="00773D6E"/>
    <w:rsid w:val="00776409"/>
    <w:rsid w:val="007803F9"/>
    <w:rsid w:val="007805BF"/>
    <w:rsid w:val="007904B1"/>
    <w:rsid w:val="00790CAF"/>
    <w:rsid w:val="00791A39"/>
    <w:rsid w:val="0079261D"/>
    <w:rsid w:val="007936F6"/>
    <w:rsid w:val="00793CCB"/>
    <w:rsid w:val="00794CAD"/>
    <w:rsid w:val="00797B31"/>
    <w:rsid w:val="007B0DC6"/>
    <w:rsid w:val="007B115C"/>
    <w:rsid w:val="007B2B0B"/>
    <w:rsid w:val="007B34E7"/>
    <w:rsid w:val="007B4BC3"/>
    <w:rsid w:val="007B61F1"/>
    <w:rsid w:val="007B708F"/>
    <w:rsid w:val="007B7F8B"/>
    <w:rsid w:val="007C6417"/>
    <w:rsid w:val="007D188D"/>
    <w:rsid w:val="007D318D"/>
    <w:rsid w:val="007D49F7"/>
    <w:rsid w:val="007D6689"/>
    <w:rsid w:val="007D6817"/>
    <w:rsid w:val="007D6BC6"/>
    <w:rsid w:val="007D7392"/>
    <w:rsid w:val="007E26B4"/>
    <w:rsid w:val="007E3A34"/>
    <w:rsid w:val="007E3D34"/>
    <w:rsid w:val="007E3E64"/>
    <w:rsid w:val="007E42E9"/>
    <w:rsid w:val="007E7390"/>
    <w:rsid w:val="007F2F60"/>
    <w:rsid w:val="00801F32"/>
    <w:rsid w:val="00814D25"/>
    <w:rsid w:val="0081759F"/>
    <w:rsid w:val="00817812"/>
    <w:rsid w:val="0082163E"/>
    <w:rsid w:val="008252A3"/>
    <w:rsid w:val="008278C0"/>
    <w:rsid w:val="00833006"/>
    <w:rsid w:val="00833FCE"/>
    <w:rsid w:val="00834361"/>
    <w:rsid w:val="00834950"/>
    <w:rsid w:val="008404A3"/>
    <w:rsid w:val="00840B68"/>
    <w:rsid w:val="00841778"/>
    <w:rsid w:val="00844D32"/>
    <w:rsid w:val="00844DB3"/>
    <w:rsid w:val="008463A6"/>
    <w:rsid w:val="00846FF5"/>
    <w:rsid w:val="008518ED"/>
    <w:rsid w:val="00851F28"/>
    <w:rsid w:val="00852D19"/>
    <w:rsid w:val="0085381B"/>
    <w:rsid w:val="008543F8"/>
    <w:rsid w:val="00870E4E"/>
    <w:rsid w:val="00871024"/>
    <w:rsid w:val="00872746"/>
    <w:rsid w:val="00874501"/>
    <w:rsid w:val="008803AC"/>
    <w:rsid w:val="00882F6A"/>
    <w:rsid w:val="0088404F"/>
    <w:rsid w:val="008842F3"/>
    <w:rsid w:val="008904F9"/>
    <w:rsid w:val="00892D5A"/>
    <w:rsid w:val="00897389"/>
    <w:rsid w:val="00897A09"/>
    <w:rsid w:val="008A1993"/>
    <w:rsid w:val="008A499B"/>
    <w:rsid w:val="008A54D4"/>
    <w:rsid w:val="008A6E12"/>
    <w:rsid w:val="008B2C68"/>
    <w:rsid w:val="008B4EEF"/>
    <w:rsid w:val="008B6CE1"/>
    <w:rsid w:val="008C06A9"/>
    <w:rsid w:val="008C3507"/>
    <w:rsid w:val="008C6A1F"/>
    <w:rsid w:val="008C7FE9"/>
    <w:rsid w:val="008D27F9"/>
    <w:rsid w:val="008D4D21"/>
    <w:rsid w:val="008D58DA"/>
    <w:rsid w:val="008D597F"/>
    <w:rsid w:val="008D6494"/>
    <w:rsid w:val="008E08B8"/>
    <w:rsid w:val="008E25D6"/>
    <w:rsid w:val="008E742B"/>
    <w:rsid w:val="008F126B"/>
    <w:rsid w:val="008F332C"/>
    <w:rsid w:val="008F4688"/>
    <w:rsid w:val="008F4720"/>
    <w:rsid w:val="008F4F1C"/>
    <w:rsid w:val="008F6F08"/>
    <w:rsid w:val="008F76B3"/>
    <w:rsid w:val="00902689"/>
    <w:rsid w:val="00907072"/>
    <w:rsid w:val="0091008A"/>
    <w:rsid w:val="00913A0C"/>
    <w:rsid w:val="00915EAA"/>
    <w:rsid w:val="00916CD5"/>
    <w:rsid w:val="00920125"/>
    <w:rsid w:val="009211D5"/>
    <w:rsid w:val="00921E9A"/>
    <w:rsid w:val="00922F9B"/>
    <w:rsid w:val="00924A42"/>
    <w:rsid w:val="00927F3A"/>
    <w:rsid w:val="009324E8"/>
    <w:rsid w:val="00934C6B"/>
    <w:rsid w:val="00937B3A"/>
    <w:rsid w:val="009472E0"/>
    <w:rsid w:val="009525D6"/>
    <w:rsid w:val="00952F73"/>
    <w:rsid w:val="00953380"/>
    <w:rsid w:val="00953795"/>
    <w:rsid w:val="009559E1"/>
    <w:rsid w:val="00957471"/>
    <w:rsid w:val="009605C2"/>
    <w:rsid w:val="009612CF"/>
    <w:rsid w:val="009622C6"/>
    <w:rsid w:val="009622C9"/>
    <w:rsid w:val="0096573A"/>
    <w:rsid w:val="009718AA"/>
    <w:rsid w:val="00973C0A"/>
    <w:rsid w:val="009745E0"/>
    <w:rsid w:val="009775F4"/>
    <w:rsid w:val="009778C3"/>
    <w:rsid w:val="00977E9C"/>
    <w:rsid w:val="009827B6"/>
    <w:rsid w:val="00984DBE"/>
    <w:rsid w:val="0098502D"/>
    <w:rsid w:val="00986D78"/>
    <w:rsid w:val="0099014F"/>
    <w:rsid w:val="009908DD"/>
    <w:rsid w:val="0099190E"/>
    <w:rsid w:val="00992CB2"/>
    <w:rsid w:val="009A13D0"/>
    <w:rsid w:val="009A38DF"/>
    <w:rsid w:val="009A3A0B"/>
    <w:rsid w:val="009A3A5A"/>
    <w:rsid w:val="009A6715"/>
    <w:rsid w:val="009A798A"/>
    <w:rsid w:val="009B16AC"/>
    <w:rsid w:val="009B3166"/>
    <w:rsid w:val="009B4A64"/>
    <w:rsid w:val="009B5302"/>
    <w:rsid w:val="009B75CA"/>
    <w:rsid w:val="009C0B8F"/>
    <w:rsid w:val="009C17FE"/>
    <w:rsid w:val="009C1F9F"/>
    <w:rsid w:val="009C7CF7"/>
    <w:rsid w:val="009C7D6C"/>
    <w:rsid w:val="009D679E"/>
    <w:rsid w:val="009E1FF9"/>
    <w:rsid w:val="009E3D8C"/>
    <w:rsid w:val="009F0BF7"/>
    <w:rsid w:val="009F4B81"/>
    <w:rsid w:val="009F5914"/>
    <w:rsid w:val="009F6942"/>
    <w:rsid w:val="009F6FE4"/>
    <w:rsid w:val="009F7C63"/>
    <w:rsid w:val="00A001F4"/>
    <w:rsid w:val="00A01674"/>
    <w:rsid w:val="00A05CBB"/>
    <w:rsid w:val="00A07F4B"/>
    <w:rsid w:val="00A106FA"/>
    <w:rsid w:val="00A10C2A"/>
    <w:rsid w:val="00A11530"/>
    <w:rsid w:val="00A129BA"/>
    <w:rsid w:val="00A13F38"/>
    <w:rsid w:val="00A16AC4"/>
    <w:rsid w:val="00A1787C"/>
    <w:rsid w:val="00A204AB"/>
    <w:rsid w:val="00A20987"/>
    <w:rsid w:val="00A23C69"/>
    <w:rsid w:val="00A2419F"/>
    <w:rsid w:val="00A25367"/>
    <w:rsid w:val="00A258DA"/>
    <w:rsid w:val="00A26D65"/>
    <w:rsid w:val="00A278E6"/>
    <w:rsid w:val="00A352DE"/>
    <w:rsid w:val="00A458DD"/>
    <w:rsid w:val="00A5084A"/>
    <w:rsid w:val="00A512F6"/>
    <w:rsid w:val="00A520FA"/>
    <w:rsid w:val="00A52D1F"/>
    <w:rsid w:val="00A56C35"/>
    <w:rsid w:val="00A616C0"/>
    <w:rsid w:val="00A64F5A"/>
    <w:rsid w:val="00A65AFC"/>
    <w:rsid w:val="00A66726"/>
    <w:rsid w:val="00A6688E"/>
    <w:rsid w:val="00A706E7"/>
    <w:rsid w:val="00A70D1D"/>
    <w:rsid w:val="00A728D3"/>
    <w:rsid w:val="00A72D41"/>
    <w:rsid w:val="00A73C26"/>
    <w:rsid w:val="00A742E3"/>
    <w:rsid w:val="00A77967"/>
    <w:rsid w:val="00A8174B"/>
    <w:rsid w:val="00A822D0"/>
    <w:rsid w:val="00A83D3C"/>
    <w:rsid w:val="00A8402A"/>
    <w:rsid w:val="00A854A1"/>
    <w:rsid w:val="00A85791"/>
    <w:rsid w:val="00A86870"/>
    <w:rsid w:val="00A87828"/>
    <w:rsid w:val="00A91D5D"/>
    <w:rsid w:val="00A9330F"/>
    <w:rsid w:val="00A9436C"/>
    <w:rsid w:val="00A95534"/>
    <w:rsid w:val="00A9572B"/>
    <w:rsid w:val="00A95A19"/>
    <w:rsid w:val="00A96142"/>
    <w:rsid w:val="00A9765A"/>
    <w:rsid w:val="00A978CC"/>
    <w:rsid w:val="00AA1437"/>
    <w:rsid w:val="00AA1DAE"/>
    <w:rsid w:val="00AA3969"/>
    <w:rsid w:val="00AA4179"/>
    <w:rsid w:val="00AB0BBB"/>
    <w:rsid w:val="00AB1E37"/>
    <w:rsid w:val="00AB2703"/>
    <w:rsid w:val="00AB270E"/>
    <w:rsid w:val="00AB3DF8"/>
    <w:rsid w:val="00AB6561"/>
    <w:rsid w:val="00AB74A3"/>
    <w:rsid w:val="00AB770B"/>
    <w:rsid w:val="00AC172D"/>
    <w:rsid w:val="00AC3465"/>
    <w:rsid w:val="00AC4830"/>
    <w:rsid w:val="00AC4AF6"/>
    <w:rsid w:val="00AC5716"/>
    <w:rsid w:val="00AD0C5A"/>
    <w:rsid w:val="00AD11C9"/>
    <w:rsid w:val="00AD12D2"/>
    <w:rsid w:val="00AD29EB"/>
    <w:rsid w:val="00AD4AAD"/>
    <w:rsid w:val="00AD6879"/>
    <w:rsid w:val="00AD7CDA"/>
    <w:rsid w:val="00AE035A"/>
    <w:rsid w:val="00AF0856"/>
    <w:rsid w:val="00AF14B9"/>
    <w:rsid w:val="00AF36E8"/>
    <w:rsid w:val="00AF76B2"/>
    <w:rsid w:val="00B018DC"/>
    <w:rsid w:val="00B02C7B"/>
    <w:rsid w:val="00B04017"/>
    <w:rsid w:val="00B04EA8"/>
    <w:rsid w:val="00B06C76"/>
    <w:rsid w:val="00B07963"/>
    <w:rsid w:val="00B11AB0"/>
    <w:rsid w:val="00B11D1A"/>
    <w:rsid w:val="00B12335"/>
    <w:rsid w:val="00B144EB"/>
    <w:rsid w:val="00B20328"/>
    <w:rsid w:val="00B215F0"/>
    <w:rsid w:val="00B23A79"/>
    <w:rsid w:val="00B3134C"/>
    <w:rsid w:val="00B33301"/>
    <w:rsid w:val="00B33DD6"/>
    <w:rsid w:val="00B3406F"/>
    <w:rsid w:val="00B37873"/>
    <w:rsid w:val="00B378C8"/>
    <w:rsid w:val="00B42B35"/>
    <w:rsid w:val="00B436BD"/>
    <w:rsid w:val="00B436EE"/>
    <w:rsid w:val="00B444D2"/>
    <w:rsid w:val="00B51D1D"/>
    <w:rsid w:val="00B5208F"/>
    <w:rsid w:val="00B55160"/>
    <w:rsid w:val="00B649E4"/>
    <w:rsid w:val="00B6507E"/>
    <w:rsid w:val="00B66B47"/>
    <w:rsid w:val="00B7113E"/>
    <w:rsid w:val="00B72C5E"/>
    <w:rsid w:val="00B76B5E"/>
    <w:rsid w:val="00B77C13"/>
    <w:rsid w:val="00B8333F"/>
    <w:rsid w:val="00B8387A"/>
    <w:rsid w:val="00B83DFB"/>
    <w:rsid w:val="00B84DC7"/>
    <w:rsid w:val="00B85226"/>
    <w:rsid w:val="00B85A47"/>
    <w:rsid w:val="00B87057"/>
    <w:rsid w:val="00B87116"/>
    <w:rsid w:val="00B906E5"/>
    <w:rsid w:val="00B90E98"/>
    <w:rsid w:val="00B92659"/>
    <w:rsid w:val="00B92731"/>
    <w:rsid w:val="00B92DB4"/>
    <w:rsid w:val="00B92EA1"/>
    <w:rsid w:val="00B9581B"/>
    <w:rsid w:val="00B969E0"/>
    <w:rsid w:val="00BA3862"/>
    <w:rsid w:val="00BA69B1"/>
    <w:rsid w:val="00BB0DC2"/>
    <w:rsid w:val="00BB2302"/>
    <w:rsid w:val="00BB2555"/>
    <w:rsid w:val="00BB3E83"/>
    <w:rsid w:val="00BB5273"/>
    <w:rsid w:val="00BC07DF"/>
    <w:rsid w:val="00BC0BD2"/>
    <w:rsid w:val="00BC4E7D"/>
    <w:rsid w:val="00BC5842"/>
    <w:rsid w:val="00BC5C7D"/>
    <w:rsid w:val="00BC6AFB"/>
    <w:rsid w:val="00BD04E6"/>
    <w:rsid w:val="00BD05AE"/>
    <w:rsid w:val="00BD22BD"/>
    <w:rsid w:val="00BD3272"/>
    <w:rsid w:val="00BD390D"/>
    <w:rsid w:val="00BD3B17"/>
    <w:rsid w:val="00BD3F94"/>
    <w:rsid w:val="00BD4782"/>
    <w:rsid w:val="00BD47F1"/>
    <w:rsid w:val="00BE1CD6"/>
    <w:rsid w:val="00BE2838"/>
    <w:rsid w:val="00BE4620"/>
    <w:rsid w:val="00BE4E42"/>
    <w:rsid w:val="00BE5D80"/>
    <w:rsid w:val="00BE642A"/>
    <w:rsid w:val="00BE7423"/>
    <w:rsid w:val="00BE7B34"/>
    <w:rsid w:val="00BF1486"/>
    <w:rsid w:val="00BF3E34"/>
    <w:rsid w:val="00BF6D3E"/>
    <w:rsid w:val="00C01ACB"/>
    <w:rsid w:val="00C0210F"/>
    <w:rsid w:val="00C021BD"/>
    <w:rsid w:val="00C023F4"/>
    <w:rsid w:val="00C03590"/>
    <w:rsid w:val="00C044C1"/>
    <w:rsid w:val="00C04C5A"/>
    <w:rsid w:val="00C0639D"/>
    <w:rsid w:val="00C06CC2"/>
    <w:rsid w:val="00C07258"/>
    <w:rsid w:val="00C101A5"/>
    <w:rsid w:val="00C13107"/>
    <w:rsid w:val="00C1322B"/>
    <w:rsid w:val="00C133C0"/>
    <w:rsid w:val="00C15DC3"/>
    <w:rsid w:val="00C16B7E"/>
    <w:rsid w:val="00C20E17"/>
    <w:rsid w:val="00C2165C"/>
    <w:rsid w:val="00C22E55"/>
    <w:rsid w:val="00C24181"/>
    <w:rsid w:val="00C25FE0"/>
    <w:rsid w:val="00C319C7"/>
    <w:rsid w:val="00C3295B"/>
    <w:rsid w:val="00C33AF4"/>
    <w:rsid w:val="00C33B74"/>
    <w:rsid w:val="00C34FBD"/>
    <w:rsid w:val="00C37709"/>
    <w:rsid w:val="00C43ABC"/>
    <w:rsid w:val="00C45251"/>
    <w:rsid w:val="00C456FC"/>
    <w:rsid w:val="00C50021"/>
    <w:rsid w:val="00C60D54"/>
    <w:rsid w:val="00C6264A"/>
    <w:rsid w:val="00C63F4D"/>
    <w:rsid w:val="00C67884"/>
    <w:rsid w:val="00C71075"/>
    <w:rsid w:val="00C73002"/>
    <w:rsid w:val="00C74CEE"/>
    <w:rsid w:val="00C80128"/>
    <w:rsid w:val="00C850EE"/>
    <w:rsid w:val="00C87749"/>
    <w:rsid w:val="00C918B8"/>
    <w:rsid w:val="00CA23C9"/>
    <w:rsid w:val="00CA3D02"/>
    <w:rsid w:val="00CB1562"/>
    <w:rsid w:val="00CB212A"/>
    <w:rsid w:val="00CB4552"/>
    <w:rsid w:val="00CB4B21"/>
    <w:rsid w:val="00CB6BFF"/>
    <w:rsid w:val="00CC13E4"/>
    <w:rsid w:val="00CC2AC8"/>
    <w:rsid w:val="00CC3C46"/>
    <w:rsid w:val="00CC3F86"/>
    <w:rsid w:val="00CC656F"/>
    <w:rsid w:val="00CE05E8"/>
    <w:rsid w:val="00CE0BC4"/>
    <w:rsid w:val="00CE2E3B"/>
    <w:rsid w:val="00CE3285"/>
    <w:rsid w:val="00CE48B6"/>
    <w:rsid w:val="00CE5A3A"/>
    <w:rsid w:val="00CE5A55"/>
    <w:rsid w:val="00CE78E0"/>
    <w:rsid w:val="00CF23CF"/>
    <w:rsid w:val="00CF4624"/>
    <w:rsid w:val="00CF4AA0"/>
    <w:rsid w:val="00CF57C3"/>
    <w:rsid w:val="00CF5A84"/>
    <w:rsid w:val="00CF7639"/>
    <w:rsid w:val="00CF7F81"/>
    <w:rsid w:val="00D00BC8"/>
    <w:rsid w:val="00D01FA0"/>
    <w:rsid w:val="00D02DC0"/>
    <w:rsid w:val="00D03A69"/>
    <w:rsid w:val="00D03E26"/>
    <w:rsid w:val="00D123C4"/>
    <w:rsid w:val="00D1295F"/>
    <w:rsid w:val="00D15C78"/>
    <w:rsid w:val="00D16E27"/>
    <w:rsid w:val="00D16FA0"/>
    <w:rsid w:val="00D176F8"/>
    <w:rsid w:val="00D208EF"/>
    <w:rsid w:val="00D22907"/>
    <w:rsid w:val="00D232D9"/>
    <w:rsid w:val="00D2366E"/>
    <w:rsid w:val="00D23753"/>
    <w:rsid w:val="00D248D1"/>
    <w:rsid w:val="00D26DD4"/>
    <w:rsid w:val="00D30691"/>
    <w:rsid w:val="00D308F9"/>
    <w:rsid w:val="00D40518"/>
    <w:rsid w:val="00D452F0"/>
    <w:rsid w:val="00D47AC1"/>
    <w:rsid w:val="00D508F2"/>
    <w:rsid w:val="00D547D3"/>
    <w:rsid w:val="00D547FB"/>
    <w:rsid w:val="00D62FAB"/>
    <w:rsid w:val="00D65762"/>
    <w:rsid w:val="00D65F8E"/>
    <w:rsid w:val="00D67828"/>
    <w:rsid w:val="00D7028D"/>
    <w:rsid w:val="00D715C1"/>
    <w:rsid w:val="00D7289D"/>
    <w:rsid w:val="00D741B4"/>
    <w:rsid w:val="00D8046B"/>
    <w:rsid w:val="00D80AAB"/>
    <w:rsid w:val="00D815E4"/>
    <w:rsid w:val="00D830EA"/>
    <w:rsid w:val="00D83398"/>
    <w:rsid w:val="00D91D7C"/>
    <w:rsid w:val="00D929A3"/>
    <w:rsid w:val="00D94035"/>
    <w:rsid w:val="00D9682C"/>
    <w:rsid w:val="00D973F0"/>
    <w:rsid w:val="00DA31D7"/>
    <w:rsid w:val="00DA7158"/>
    <w:rsid w:val="00DB140B"/>
    <w:rsid w:val="00DB67F6"/>
    <w:rsid w:val="00DB7BC4"/>
    <w:rsid w:val="00DC0929"/>
    <w:rsid w:val="00DC2078"/>
    <w:rsid w:val="00DC3C45"/>
    <w:rsid w:val="00DC73CF"/>
    <w:rsid w:val="00DD3778"/>
    <w:rsid w:val="00DD4599"/>
    <w:rsid w:val="00DD5E2A"/>
    <w:rsid w:val="00DE2166"/>
    <w:rsid w:val="00DE2DD0"/>
    <w:rsid w:val="00DE3712"/>
    <w:rsid w:val="00DE40BE"/>
    <w:rsid w:val="00DE4AAF"/>
    <w:rsid w:val="00DE75D8"/>
    <w:rsid w:val="00DE7BA9"/>
    <w:rsid w:val="00DF2165"/>
    <w:rsid w:val="00DF2CAA"/>
    <w:rsid w:val="00DF3C7B"/>
    <w:rsid w:val="00DF53F8"/>
    <w:rsid w:val="00DF705D"/>
    <w:rsid w:val="00DF755F"/>
    <w:rsid w:val="00DF779D"/>
    <w:rsid w:val="00E00F39"/>
    <w:rsid w:val="00E04851"/>
    <w:rsid w:val="00E05763"/>
    <w:rsid w:val="00E06B75"/>
    <w:rsid w:val="00E075C7"/>
    <w:rsid w:val="00E11059"/>
    <w:rsid w:val="00E14785"/>
    <w:rsid w:val="00E147C9"/>
    <w:rsid w:val="00E14F70"/>
    <w:rsid w:val="00E1791C"/>
    <w:rsid w:val="00E22930"/>
    <w:rsid w:val="00E24028"/>
    <w:rsid w:val="00E265CB"/>
    <w:rsid w:val="00E26FF0"/>
    <w:rsid w:val="00E301EF"/>
    <w:rsid w:val="00E3040A"/>
    <w:rsid w:val="00E31207"/>
    <w:rsid w:val="00E34978"/>
    <w:rsid w:val="00E357FF"/>
    <w:rsid w:val="00E41110"/>
    <w:rsid w:val="00E442D4"/>
    <w:rsid w:val="00E4717B"/>
    <w:rsid w:val="00E476D2"/>
    <w:rsid w:val="00E50112"/>
    <w:rsid w:val="00E5250D"/>
    <w:rsid w:val="00E555BA"/>
    <w:rsid w:val="00E6068E"/>
    <w:rsid w:val="00E61630"/>
    <w:rsid w:val="00E638DC"/>
    <w:rsid w:val="00E675BA"/>
    <w:rsid w:val="00E70F65"/>
    <w:rsid w:val="00E71455"/>
    <w:rsid w:val="00E725C5"/>
    <w:rsid w:val="00E73F0E"/>
    <w:rsid w:val="00E744FC"/>
    <w:rsid w:val="00E81F8B"/>
    <w:rsid w:val="00E82DCA"/>
    <w:rsid w:val="00E84125"/>
    <w:rsid w:val="00E86F8D"/>
    <w:rsid w:val="00E92680"/>
    <w:rsid w:val="00E93A27"/>
    <w:rsid w:val="00EA04B0"/>
    <w:rsid w:val="00EA5505"/>
    <w:rsid w:val="00EB422D"/>
    <w:rsid w:val="00EC2453"/>
    <w:rsid w:val="00EC3C9F"/>
    <w:rsid w:val="00EC4C56"/>
    <w:rsid w:val="00EC5FEE"/>
    <w:rsid w:val="00EC7F29"/>
    <w:rsid w:val="00ED0315"/>
    <w:rsid w:val="00ED08EF"/>
    <w:rsid w:val="00ED3BEB"/>
    <w:rsid w:val="00ED52A7"/>
    <w:rsid w:val="00ED5D53"/>
    <w:rsid w:val="00ED5F66"/>
    <w:rsid w:val="00EE048B"/>
    <w:rsid w:val="00EE2CAB"/>
    <w:rsid w:val="00EE6313"/>
    <w:rsid w:val="00EE6DDD"/>
    <w:rsid w:val="00EE70CD"/>
    <w:rsid w:val="00EF2696"/>
    <w:rsid w:val="00EF4464"/>
    <w:rsid w:val="00F00C15"/>
    <w:rsid w:val="00F03FC7"/>
    <w:rsid w:val="00F0542E"/>
    <w:rsid w:val="00F10C0A"/>
    <w:rsid w:val="00F10FA1"/>
    <w:rsid w:val="00F11882"/>
    <w:rsid w:val="00F122A9"/>
    <w:rsid w:val="00F125CF"/>
    <w:rsid w:val="00F16ECC"/>
    <w:rsid w:val="00F17558"/>
    <w:rsid w:val="00F177A1"/>
    <w:rsid w:val="00F227C1"/>
    <w:rsid w:val="00F25260"/>
    <w:rsid w:val="00F2562D"/>
    <w:rsid w:val="00F26060"/>
    <w:rsid w:val="00F26F64"/>
    <w:rsid w:val="00F27666"/>
    <w:rsid w:val="00F27719"/>
    <w:rsid w:val="00F2771A"/>
    <w:rsid w:val="00F30773"/>
    <w:rsid w:val="00F314D3"/>
    <w:rsid w:val="00F31C83"/>
    <w:rsid w:val="00F31DE1"/>
    <w:rsid w:val="00F33568"/>
    <w:rsid w:val="00F34D94"/>
    <w:rsid w:val="00F35C87"/>
    <w:rsid w:val="00F37488"/>
    <w:rsid w:val="00F37F08"/>
    <w:rsid w:val="00F40CAB"/>
    <w:rsid w:val="00F44267"/>
    <w:rsid w:val="00F4554C"/>
    <w:rsid w:val="00F51B34"/>
    <w:rsid w:val="00F56F23"/>
    <w:rsid w:val="00F625FC"/>
    <w:rsid w:val="00F65B68"/>
    <w:rsid w:val="00F70081"/>
    <w:rsid w:val="00F70D6E"/>
    <w:rsid w:val="00F71EB0"/>
    <w:rsid w:val="00F7597E"/>
    <w:rsid w:val="00F75DDC"/>
    <w:rsid w:val="00F8412C"/>
    <w:rsid w:val="00F86817"/>
    <w:rsid w:val="00F8772F"/>
    <w:rsid w:val="00F91CE2"/>
    <w:rsid w:val="00F92A9D"/>
    <w:rsid w:val="00F94E58"/>
    <w:rsid w:val="00F963B9"/>
    <w:rsid w:val="00F97E66"/>
    <w:rsid w:val="00FA2280"/>
    <w:rsid w:val="00FA418C"/>
    <w:rsid w:val="00FA6859"/>
    <w:rsid w:val="00FA7B27"/>
    <w:rsid w:val="00FB2517"/>
    <w:rsid w:val="00FB2A74"/>
    <w:rsid w:val="00FB2D5F"/>
    <w:rsid w:val="00FB344C"/>
    <w:rsid w:val="00FB4031"/>
    <w:rsid w:val="00FB68DA"/>
    <w:rsid w:val="00FC26AD"/>
    <w:rsid w:val="00FC597B"/>
    <w:rsid w:val="00FC6BF7"/>
    <w:rsid w:val="00FD4D83"/>
    <w:rsid w:val="00FD564B"/>
    <w:rsid w:val="00FD5C77"/>
    <w:rsid w:val="00FD75C0"/>
    <w:rsid w:val="00FD7EB6"/>
    <w:rsid w:val="00FE424A"/>
    <w:rsid w:val="00FE66DD"/>
    <w:rsid w:val="00FF041D"/>
    <w:rsid w:val="00FF3008"/>
    <w:rsid w:val="00FF34C2"/>
    <w:rsid w:val="00FF5A48"/>
    <w:rsid w:val="00FF5D6F"/>
    <w:rsid w:val="00FF724A"/>
    <w:rsid w:val="00FF7F2D"/>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ddd"/>
    </o:shapedefaults>
    <o:shapelayout v:ext="edit">
      <o:idmap v:ext="edit" data="2"/>
    </o:shapelayout>
  </w:shapeDefaults>
  <w:decimalSymbol w:val="."/>
  <w:listSeparator w:val=";"/>
  <w14:docId w14:val="6DDC7EA3"/>
  <w15:chartTrackingRefBased/>
  <w15:docId w15:val="{494AA178-A175-44D2-9271-782813A575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CH" w:eastAsia="fr-CH"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112"/>
    <w:pPr>
      <w:ind w:left="79"/>
    </w:pPr>
    <w:rPr>
      <w:rFonts w:ascii="Arial" w:hAnsi="Arial" w:cs="Arial"/>
      <w:szCs w:val="22"/>
      <w:lang w:val="fr-FR"/>
    </w:rPr>
  </w:style>
  <w:style w:type="paragraph" w:styleId="Titre1">
    <w:name w:val="heading 1"/>
    <w:basedOn w:val="Normal"/>
    <w:next w:val="Normal"/>
    <w:qFormat/>
    <w:pPr>
      <w:keepNext/>
      <w:numPr>
        <w:numId w:val="2"/>
      </w:numPr>
      <w:tabs>
        <w:tab w:val="left" w:pos="1418"/>
        <w:tab w:val="left" w:pos="6237"/>
      </w:tabs>
      <w:spacing w:before="120" w:line="240" w:lineRule="atLeast"/>
      <w:ind w:right="499"/>
      <w:jc w:val="both"/>
      <w:outlineLvl w:val="0"/>
    </w:pPr>
    <w:rPr>
      <w:b/>
      <w:bCs/>
    </w:rPr>
  </w:style>
  <w:style w:type="paragraph" w:styleId="Titre2">
    <w:name w:val="heading 2"/>
    <w:basedOn w:val="Normal"/>
    <w:next w:val="Normal"/>
    <w:qFormat/>
    <w:pPr>
      <w:keepNext/>
      <w:ind w:left="993" w:right="646"/>
      <w:jc w:val="center"/>
      <w:outlineLvl w:val="1"/>
    </w:pPr>
    <w:rPr>
      <w:b/>
      <w:bCs/>
      <w:sz w:val="24"/>
      <w:szCs w:val="24"/>
    </w:rPr>
  </w:style>
  <w:style w:type="paragraph" w:styleId="Titre3">
    <w:name w:val="heading 3"/>
    <w:basedOn w:val="Normal"/>
    <w:next w:val="Normal"/>
    <w:qFormat/>
    <w:pPr>
      <w:keepNext/>
      <w:ind w:left="74"/>
      <w:jc w:val="center"/>
      <w:outlineLvl w:val="2"/>
    </w:pPr>
    <w:rPr>
      <w:b/>
      <w:bCs/>
      <w:sz w:val="28"/>
      <w:szCs w:val="28"/>
    </w:rPr>
  </w:style>
  <w:style w:type="paragraph" w:styleId="Titre4">
    <w:name w:val="heading 4"/>
    <w:basedOn w:val="Normal"/>
    <w:next w:val="Normal"/>
    <w:qFormat/>
    <w:pPr>
      <w:keepNext/>
      <w:spacing w:before="60" w:after="60"/>
      <w:ind w:left="0" w:right="72"/>
      <w:jc w:val="both"/>
      <w:outlineLvl w:val="3"/>
    </w:pPr>
    <w:rPr>
      <w:i/>
      <w:iCs/>
    </w:rPr>
  </w:style>
  <w:style w:type="paragraph" w:styleId="Titre5">
    <w:name w:val="heading 5"/>
    <w:basedOn w:val="Normal"/>
    <w:next w:val="Normal"/>
    <w:qFormat/>
    <w:pPr>
      <w:keepNext/>
      <w:spacing w:before="60" w:after="60"/>
      <w:ind w:left="0"/>
      <w:jc w:val="both"/>
      <w:outlineLvl w:val="4"/>
    </w:pPr>
    <w:rPr>
      <w:i/>
      <w:iCs/>
    </w:rPr>
  </w:style>
  <w:style w:type="paragraph" w:styleId="Titre6">
    <w:name w:val="heading 6"/>
    <w:basedOn w:val="Normal"/>
    <w:next w:val="Normal"/>
    <w:qFormat/>
    <w:pPr>
      <w:keepNext/>
      <w:ind w:left="72"/>
      <w:outlineLvl w:val="5"/>
    </w:pPr>
    <w:rPr>
      <w:b/>
      <w:bCs/>
    </w:rPr>
  </w:style>
  <w:style w:type="paragraph" w:styleId="Titre7">
    <w:name w:val="heading 7"/>
    <w:basedOn w:val="Normal"/>
    <w:next w:val="Normal"/>
    <w:qFormat/>
    <w:pPr>
      <w:keepNext/>
      <w:ind w:left="74"/>
      <w:outlineLvl w:val="6"/>
    </w:pPr>
    <w:rPr>
      <w:b/>
      <w:bCs/>
    </w:rPr>
  </w:style>
  <w:style w:type="paragraph" w:styleId="Titre8">
    <w:name w:val="heading 8"/>
    <w:basedOn w:val="Normal"/>
    <w:next w:val="Normal"/>
    <w:qFormat/>
    <w:pPr>
      <w:keepNext/>
      <w:shd w:val="pct25" w:color="auto" w:fill="auto"/>
      <w:ind w:left="993" w:right="646"/>
      <w:jc w:val="center"/>
      <w:outlineLvl w:val="7"/>
    </w:pPr>
    <w:rPr>
      <w:b/>
      <w:bCs/>
      <w:sz w:val="40"/>
      <w:szCs w:val="4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character" w:styleId="Lienhypertexte">
    <w:name w:val="Hyperlink"/>
    <w:uiPriority w:val="99"/>
    <w:rPr>
      <w:color w:val="0000FF"/>
      <w:u w:val="single"/>
    </w:rPr>
  </w:style>
  <w:style w:type="paragraph" w:styleId="Corpsdetexte">
    <w:name w:val="Body Text"/>
    <w:basedOn w:val="Normal"/>
    <w:pPr>
      <w:ind w:left="0"/>
    </w:pPr>
    <w:rPr>
      <w:b/>
      <w:bCs/>
      <w:szCs w:val="20"/>
    </w:rPr>
  </w:style>
  <w:style w:type="character" w:styleId="Numrodepage">
    <w:name w:val="page number"/>
    <w:basedOn w:val="Policepardfaut"/>
  </w:style>
  <w:style w:type="paragraph" w:styleId="Normalcentr">
    <w:name w:val="Block Text"/>
    <w:basedOn w:val="Normal"/>
    <w:pPr>
      <w:tabs>
        <w:tab w:val="left" w:pos="1701"/>
      </w:tabs>
      <w:spacing w:before="60" w:after="60"/>
      <w:ind w:left="1698" w:right="646"/>
      <w:jc w:val="both"/>
    </w:pPr>
  </w:style>
  <w:style w:type="paragraph" w:styleId="Retraitcorpsdetexte">
    <w:name w:val="Body Text Indent"/>
    <w:basedOn w:val="Normal"/>
    <w:pPr>
      <w:ind w:left="709"/>
    </w:pPr>
  </w:style>
  <w:style w:type="paragraph" w:styleId="Retraitcorpsdetexte2">
    <w:name w:val="Body Text Indent 2"/>
    <w:basedOn w:val="Normal"/>
    <w:pPr>
      <w:tabs>
        <w:tab w:val="left" w:pos="1701"/>
      </w:tabs>
      <w:ind w:left="1701" w:hanging="708"/>
      <w:jc w:val="both"/>
    </w:pPr>
  </w:style>
  <w:style w:type="character" w:styleId="Lienhypertextesuivivisit">
    <w:name w:val="FollowedHyperlink"/>
    <w:rPr>
      <w:color w:val="800080"/>
      <w:u w:val="single"/>
    </w:rPr>
  </w:style>
  <w:style w:type="table" w:styleId="Grilledutableau">
    <w:name w:val="Table Grid"/>
    <w:basedOn w:val="TableauNormal"/>
    <w:rsid w:val="00115A12"/>
    <w:pPr>
      <w:ind w:left="79"/>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tedebasdepage">
    <w:name w:val="footnote text"/>
    <w:basedOn w:val="Normal"/>
    <w:autoRedefine/>
    <w:semiHidden/>
    <w:rsid w:val="00E50112"/>
    <w:rPr>
      <w:sz w:val="16"/>
      <w:szCs w:val="20"/>
    </w:rPr>
  </w:style>
  <w:style w:type="character" w:styleId="Appelnotedebasdep">
    <w:name w:val="footnote reference"/>
    <w:rPr>
      <w:vertAlign w:val="superscript"/>
    </w:rPr>
  </w:style>
  <w:style w:type="paragraph" w:styleId="TM1">
    <w:name w:val="toc 1"/>
    <w:basedOn w:val="Normal"/>
    <w:next w:val="Normal"/>
    <w:autoRedefine/>
    <w:uiPriority w:val="39"/>
    <w:rsid w:val="00AF36E8"/>
    <w:pPr>
      <w:tabs>
        <w:tab w:val="left" w:pos="1560"/>
        <w:tab w:val="right" w:leader="dot" w:pos="10490"/>
      </w:tabs>
      <w:spacing w:before="120" w:after="120"/>
      <w:ind w:left="992"/>
    </w:pPr>
  </w:style>
  <w:style w:type="paragraph" w:styleId="TM2">
    <w:name w:val="toc 2"/>
    <w:basedOn w:val="Normal"/>
    <w:next w:val="Normal"/>
    <w:autoRedefine/>
    <w:uiPriority w:val="39"/>
    <w:rsid w:val="00E06B75"/>
    <w:pPr>
      <w:tabs>
        <w:tab w:val="left" w:pos="1560"/>
        <w:tab w:val="right" w:leader="dot" w:pos="10507"/>
      </w:tabs>
      <w:ind w:left="993"/>
    </w:pPr>
  </w:style>
  <w:style w:type="character" w:customStyle="1" w:styleId="titre10">
    <w:name w:val="titre1"/>
    <w:rPr>
      <w:rFonts w:ascii="Verdana" w:hAnsi="Verdana" w:hint="default"/>
      <w:b/>
      <w:bCs/>
      <w:color w:val="5B5E7B"/>
      <w:sz w:val="24"/>
      <w:szCs w:val="24"/>
    </w:rPr>
  </w:style>
  <w:style w:type="character" w:styleId="Marquedecommentaire">
    <w:name w:val="annotation reference"/>
    <w:semiHidden/>
    <w:rPr>
      <w:sz w:val="16"/>
      <w:szCs w:val="16"/>
    </w:rPr>
  </w:style>
  <w:style w:type="paragraph" w:styleId="Commentaire">
    <w:name w:val="annotation text"/>
    <w:basedOn w:val="Normal"/>
    <w:semiHidden/>
    <w:rPr>
      <w:szCs w:val="20"/>
    </w:rPr>
  </w:style>
  <w:style w:type="paragraph" w:styleId="Objetducommentaire">
    <w:name w:val="annotation subject"/>
    <w:basedOn w:val="Commentaire"/>
    <w:next w:val="Commentaire"/>
    <w:semiHidden/>
    <w:rPr>
      <w:b/>
      <w:bCs/>
    </w:rPr>
  </w:style>
  <w:style w:type="paragraph" w:styleId="Textedebulles">
    <w:name w:val="Balloon Text"/>
    <w:basedOn w:val="Normal"/>
    <w:semiHidden/>
    <w:rPr>
      <w:rFonts w:ascii="Tahoma" w:hAnsi="Tahoma" w:cs="Tahoma"/>
      <w:sz w:val="16"/>
      <w:szCs w:val="16"/>
    </w:rPr>
  </w:style>
  <w:style w:type="paragraph" w:customStyle="1" w:styleId="Default">
    <w:name w:val="Default"/>
    <w:rsid w:val="00D83398"/>
    <w:pPr>
      <w:autoSpaceDE w:val="0"/>
      <w:autoSpaceDN w:val="0"/>
      <w:adjustRightInd w:val="0"/>
    </w:pPr>
    <w:rPr>
      <w:color w:val="000000"/>
      <w:sz w:val="24"/>
      <w:szCs w:val="24"/>
    </w:rPr>
  </w:style>
  <w:style w:type="character" w:customStyle="1" w:styleId="StyleAppelnotedebasdepLatin8pt">
    <w:name w:val="Style Appel note de bas de p. + (Latin) 8 pt"/>
    <w:rsid w:val="00D1295F"/>
    <w:rPr>
      <w:rFonts w:ascii="Arial" w:hAnsi="Arial"/>
      <w:sz w:val="20"/>
      <w:vertAlign w:val="superscript"/>
    </w:rPr>
  </w:style>
  <w:style w:type="character" w:customStyle="1" w:styleId="pageh11">
    <w:name w:val="pageh11"/>
    <w:rsid w:val="007B34E7"/>
    <w:rPr>
      <w:b/>
      <w:bCs/>
      <w:sz w:val="24"/>
      <w:szCs w:val="24"/>
    </w:rPr>
  </w:style>
  <w:style w:type="character" w:customStyle="1" w:styleId="pageh31">
    <w:name w:val="pageh31"/>
    <w:rsid w:val="007B34E7"/>
    <w:rPr>
      <w:b/>
      <w:bCs/>
      <w:sz w:val="18"/>
      <w:szCs w:val="18"/>
    </w:rPr>
  </w:style>
  <w:style w:type="character" w:customStyle="1" w:styleId="pageh21">
    <w:name w:val="pageh21"/>
    <w:rsid w:val="007B34E7"/>
    <w:rPr>
      <w:b/>
      <w:bCs/>
      <w:sz w:val="21"/>
      <w:szCs w:val="21"/>
    </w:rPr>
  </w:style>
  <w:style w:type="paragraph" w:styleId="NormalWeb">
    <w:name w:val="Normal (Web)"/>
    <w:basedOn w:val="Normal"/>
    <w:rsid w:val="007B34E7"/>
    <w:pPr>
      <w:ind w:left="0"/>
    </w:pPr>
    <w:rPr>
      <w:rFonts w:ascii="Verdana" w:hAnsi="Verdana" w:cs="Times New Roman"/>
      <w:color w:val="000000"/>
      <w:sz w:val="17"/>
      <w:szCs w:val="17"/>
      <w:lang w:val="fr-CH"/>
    </w:rPr>
  </w:style>
  <w:style w:type="paragraph" w:customStyle="1" w:styleId="NormalWeb1">
    <w:name w:val="Normal (Web)1"/>
    <w:basedOn w:val="Normal"/>
    <w:rsid w:val="00A978CC"/>
    <w:pPr>
      <w:spacing w:before="100" w:beforeAutospacing="1" w:after="100" w:afterAutospacing="1"/>
      <w:ind w:left="0"/>
    </w:pPr>
    <w:rPr>
      <w:rFonts w:ascii="Verdana" w:hAnsi="Verdana" w:cs="Times New Roman"/>
      <w:szCs w:val="20"/>
      <w:lang w:val="fr-CH"/>
    </w:rPr>
  </w:style>
  <w:style w:type="character" w:customStyle="1" w:styleId="Lienhypertexte1">
    <w:name w:val="Lien hypertexte1"/>
    <w:rsid w:val="00A978CC"/>
    <w:rPr>
      <w:rFonts w:ascii="Arial" w:hAnsi="Arial" w:hint="default"/>
      <w:b/>
      <w:bCs/>
      <w:strike w:val="0"/>
      <w:dstrike w:val="0"/>
      <w:color w:val="0030C0"/>
      <w:u w:val="none"/>
      <w:effect w:val="none"/>
    </w:rPr>
  </w:style>
  <w:style w:type="character" w:customStyle="1" w:styleId="webtext1">
    <w:name w:val="webtext1"/>
    <w:rsid w:val="00A13F38"/>
    <w:rPr>
      <w:rFonts w:ascii="Arial" w:hAnsi="Arial" w:cs="Arial" w:hint="default"/>
      <w:b w:val="0"/>
      <w:bCs w:val="0"/>
      <w:sz w:val="24"/>
      <w:szCs w:val="24"/>
    </w:rPr>
  </w:style>
  <w:style w:type="paragraph" w:styleId="Paragraphedeliste">
    <w:name w:val="List Paragraph"/>
    <w:basedOn w:val="Normal"/>
    <w:uiPriority w:val="34"/>
    <w:qFormat/>
    <w:rsid w:val="00553116"/>
    <w:pPr>
      <w:spacing w:after="200" w:line="276" w:lineRule="auto"/>
      <w:ind w:left="720"/>
      <w:contextualSpacing/>
    </w:pPr>
    <w:rPr>
      <w:rFonts w:eastAsia="Calibri"/>
      <w:sz w:val="22"/>
      <w:lang w:val="fr-CH" w:eastAsia="en-US"/>
    </w:rPr>
  </w:style>
  <w:style w:type="character" w:styleId="Mentionnonrsolue">
    <w:name w:val="Unresolved Mention"/>
    <w:basedOn w:val="Policepardfaut"/>
    <w:uiPriority w:val="99"/>
    <w:semiHidden/>
    <w:unhideWhenUsed/>
    <w:rsid w:val="001555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vd.ch/penurie"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Mod&#232;les\PCi\Memo.dot"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bg1"/>
        </a:solidFill>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07F612-D38D-40E6-9A9A-7C08082700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Memo.dot</Template>
  <TotalTime>4</TotalTime>
  <Pages>14</Pages>
  <Words>1926</Words>
  <Characters>12038</Characters>
  <Application>Microsoft Office Word</Application>
  <DocSecurity>4</DocSecurity>
  <Lines>523</Lines>
  <Paragraphs>249</Paragraphs>
  <ScaleCrop>false</ScaleCrop>
  <HeadingPairs>
    <vt:vector size="2" baseType="variant">
      <vt:variant>
        <vt:lpstr>Titre</vt:lpstr>
      </vt:variant>
      <vt:variant>
        <vt:i4>1</vt:i4>
      </vt:variant>
    </vt:vector>
  </HeadingPairs>
  <TitlesOfParts>
    <vt:vector size="1" baseType="lpstr">
      <vt:lpstr/>
    </vt:vector>
  </TitlesOfParts>
  <Company>PCI</Company>
  <LinksUpToDate>false</LinksUpToDate>
  <CharactersWithSpaces>13715</CharactersWithSpaces>
  <SharedDoc>false</SharedDoc>
  <HLinks>
    <vt:vector size="174" baseType="variant">
      <vt:variant>
        <vt:i4>1376316</vt:i4>
      </vt:variant>
      <vt:variant>
        <vt:i4>170</vt:i4>
      </vt:variant>
      <vt:variant>
        <vt:i4>0</vt:i4>
      </vt:variant>
      <vt:variant>
        <vt:i4>5</vt:i4>
      </vt:variant>
      <vt:variant>
        <vt:lpwstr/>
      </vt:variant>
      <vt:variant>
        <vt:lpwstr>_Toc116983395</vt:lpwstr>
      </vt:variant>
      <vt:variant>
        <vt:i4>1376316</vt:i4>
      </vt:variant>
      <vt:variant>
        <vt:i4>164</vt:i4>
      </vt:variant>
      <vt:variant>
        <vt:i4>0</vt:i4>
      </vt:variant>
      <vt:variant>
        <vt:i4>5</vt:i4>
      </vt:variant>
      <vt:variant>
        <vt:lpwstr/>
      </vt:variant>
      <vt:variant>
        <vt:lpwstr>_Toc116983394</vt:lpwstr>
      </vt:variant>
      <vt:variant>
        <vt:i4>1376316</vt:i4>
      </vt:variant>
      <vt:variant>
        <vt:i4>158</vt:i4>
      </vt:variant>
      <vt:variant>
        <vt:i4>0</vt:i4>
      </vt:variant>
      <vt:variant>
        <vt:i4>5</vt:i4>
      </vt:variant>
      <vt:variant>
        <vt:lpwstr/>
      </vt:variant>
      <vt:variant>
        <vt:lpwstr>_Toc116983393</vt:lpwstr>
      </vt:variant>
      <vt:variant>
        <vt:i4>1376316</vt:i4>
      </vt:variant>
      <vt:variant>
        <vt:i4>152</vt:i4>
      </vt:variant>
      <vt:variant>
        <vt:i4>0</vt:i4>
      </vt:variant>
      <vt:variant>
        <vt:i4>5</vt:i4>
      </vt:variant>
      <vt:variant>
        <vt:lpwstr/>
      </vt:variant>
      <vt:variant>
        <vt:lpwstr>_Toc116983392</vt:lpwstr>
      </vt:variant>
      <vt:variant>
        <vt:i4>1376316</vt:i4>
      </vt:variant>
      <vt:variant>
        <vt:i4>146</vt:i4>
      </vt:variant>
      <vt:variant>
        <vt:i4>0</vt:i4>
      </vt:variant>
      <vt:variant>
        <vt:i4>5</vt:i4>
      </vt:variant>
      <vt:variant>
        <vt:lpwstr/>
      </vt:variant>
      <vt:variant>
        <vt:lpwstr>_Toc116983391</vt:lpwstr>
      </vt:variant>
      <vt:variant>
        <vt:i4>1376316</vt:i4>
      </vt:variant>
      <vt:variant>
        <vt:i4>140</vt:i4>
      </vt:variant>
      <vt:variant>
        <vt:i4>0</vt:i4>
      </vt:variant>
      <vt:variant>
        <vt:i4>5</vt:i4>
      </vt:variant>
      <vt:variant>
        <vt:lpwstr/>
      </vt:variant>
      <vt:variant>
        <vt:lpwstr>_Toc116983390</vt:lpwstr>
      </vt:variant>
      <vt:variant>
        <vt:i4>1310780</vt:i4>
      </vt:variant>
      <vt:variant>
        <vt:i4>134</vt:i4>
      </vt:variant>
      <vt:variant>
        <vt:i4>0</vt:i4>
      </vt:variant>
      <vt:variant>
        <vt:i4>5</vt:i4>
      </vt:variant>
      <vt:variant>
        <vt:lpwstr/>
      </vt:variant>
      <vt:variant>
        <vt:lpwstr>_Toc116983389</vt:lpwstr>
      </vt:variant>
      <vt:variant>
        <vt:i4>1310780</vt:i4>
      </vt:variant>
      <vt:variant>
        <vt:i4>128</vt:i4>
      </vt:variant>
      <vt:variant>
        <vt:i4>0</vt:i4>
      </vt:variant>
      <vt:variant>
        <vt:i4>5</vt:i4>
      </vt:variant>
      <vt:variant>
        <vt:lpwstr/>
      </vt:variant>
      <vt:variant>
        <vt:lpwstr>_Toc116983388</vt:lpwstr>
      </vt:variant>
      <vt:variant>
        <vt:i4>1310780</vt:i4>
      </vt:variant>
      <vt:variant>
        <vt:i4>122</vt:i4>
      </vt:variant>
      <vt:variant>
        <vt:i4>0</vt:i4>
      </vt:variant>
      <vt:variant>
        <vt:i4>5</vt:i4>
      </vt:variant>
      <vt:variant>
        <vt:lpwstr/>
      </vt:variant>
      <vt:variant>
        <vt:lpwstr>_Toc116983387</vt:lpwstr>
      </vt:variant>
      <vt:variant>
        <vt:i4>1310780</vt:i4>
      </vt:variant>
      <vt:variant>
        <vt:i4>116</vt:i4>
      </vt:variant>
      <vt:variant>
        <vt:i4>0</vt:i4>
      </vt:variant>
      <vt:variant>
        <vt:i4>5</vt:i4>
      </vt:variant>
      <vt:variant>
        <vt:lpwstr/>
      </vt:variant>
      <vt:variant>
        <vt:lpwstr>_Toc116983386</vt:lpwstr>
      </vt:variant>
      <vt:variant>
        <vt:i4>1310780</vt:i4>
      </vt:variant>
      <vt:variant>
        <vt:i4>110</vt:i4>
      </vt:variant>
      <vt:variant>
        <vt:i4>0</vt:i4>
      </vt:variant>
      <vt:variant>
        <vt:i4>5</vt:i4>
      </vt:variant>
      <vt:variant>
        <vt:lpwstr/>
      </vt:variant>
      <vt:variant>
        <vt:lpwstr>_Toc116983385</vt:lpwstr>
      </vt:variant>
      <vt:variant>
        <vt:i4>1310780</vt:i4>
      </vt:variant>
      <vt:variant>
        <vt:i4>104</vt:i4>
      </vt:variant>
      <vt:variant>
        <vt:i4>0</vt:i4>
      </vt:variant>
      <vt:variant>
        <vt:i4>5</vt:i4>
      </vt:variant>
      <vt:variant>
        <vt:lpwstr/>
      </vt:variant>
      <vt:variant>
        <vt:lpwstr>_Toc116983384</vt:lpwstr>
      </vt:variant>
      <vt:variant>
        <vt:i4>1310780</vt:i4>
      </vt:variant>
      <vt:variant>
        <vt:i4>98</vt:i4>
      </vt:variant>
      <vt:variant>
        <vt:i4>0</vt:i4>
      </vt:variant>
      <vt:variant>
        <vt:i4>5</vt:i4>
      </vt:variant>
      <vt:variant>
        <vt:lpwstr/>
      </vt:variant>
      <vt:variant>
        <vt:lpwstr>_Toc116983383</vt:lpwstr>
      </vt:variant>
      <vt:variant>
        <vt:i4>1310780</vt:i4>
      </vt:variant>
      <vt:variant>
        <vt:i4>92</vt:i4>
      </vt:variant>
      <vt:variant>
        <vt:i4>0</vt:i4>
      </vt:variant>
      <vt:variant>
        <vt:i4>5</vt:i4>
      </vt:variant>
      <vt:variant>
        <vt:lpwstr/>
      </vt:variant>
      <vt:variant>
        <vt:lpwstr>_Toc116983382</vt:lpwstr>
      </vt:variant>
      <vt:variant>
        <vt:i4>1310780</vt:i4>
      </vt:variant>
      <vt:variant>
        <vt:i4>86</vt:i4>
      </vt:variant>
      <vt:variant>
        <vt:i4>0</vt:i4>
      </vt:variant>
      <vt:variant>
        <vt:i4>5</vt:i4>
      </vt:variant>
      <vt:variant>
        <vt:lpwstr/>
      </vt:variant>
      <vt:variant>
        <vt:lpwstr>_Toc116983381</vt:lpwstr>
      </vt:variant>
      <vt:variant>
        <vt:i4>1310780</vt:i4>
      </vt:variant>
      <vt:variant>
        <vt:i4>80</vt:i4>
      </vt:variant>
      <vt:variant>
        <vt:i4>0</vt:i4>
      </vt:variant>
      <vt:variant>
        <vt:i4>5</vt:i4>
      </vt:variant>
      <vt:variant>
        <vt:lpwstr/>
      </vt:variant>
      <vt:variant>
        <vt:lpwstr>_Toc116983380</vt:lpwstr>
      </vt:variant>
      <vt:variant>
        <vt:i4>1769532</vt:i4>
      </vt:variant>
      <vt:variant>
        <vt:i4>74</vt:i4>
      </vt:variant>
      <vt:variant>
        <vt:i4>0</vt:i4>
      </vt:variant>
      <vt:variant>
        <vt:i4>5</vt:i4>
      </vt:variant>
      <vt:variant>
        <vt:lpwstr/>
      </vt:variant>
      <vt:variant>
        <vt:lpwstr>_Toc116983379</vt:lpwstr>
      </vt:variant>
      <vt:variant>
        <vt:i4>1769532</vt:i4>
      </vt:variant>
      <vt:variant>
        <vt:i4>68</vt:i4>
      </vt:variant>
      <vt:variant>
        <vt:i4>0</vt:i4>
      </vt:variant>
      <vt:variant>
        <vt:i4>5</vt:i4>
      </vt:variant>
      <vt:variant>
        <vt:lpwstr/>
      </vt:variant>
      <vt:variant>
        <vt:lpwstr>_Toc116983378</vt:lpwstr>
      </vt:variant>
      <vt:variant>
        <vt:i4>1769532</vt:i4>
      </vt:variant>
      <vt:variant>
        <vt:i4>62</vt:i4>
      </vt:variant>
      <vt:variant>
        <vt:i4>0</vt:i4>
      </vt:variant>
      <vt:variant>
        <vt:i4>5</vt:i4>
      </vt:variant>
      <vt:variant>
        <vt:lpwstr/>
      </vt:variant>
      <vt:variant>
        <vt:lpwstr>_Toc116983377</vt:lpwstr>
      </vt:variant>
      <vt:variant>
        <vt:i4>1769532</vt:i4>
      </vt:variant>
      <vt:variant>
        <vt:i4>56</vt:i4>
      </vt:variant>
      <vt:variant>
        <vt:i4>0</vt:i4>
      </vt:variant>
      <vt:variant>
        <vt:i4>5</vt:i4>
      </vt:variant>
      <vt:variant>
        <vt:lpwstr/>
      </vt:variant>
      <vt:variant>
        <vt:lpwstr>_Toc116983376</vt:lpwstr>
      </vt:variant>
      <vt:variant>
        <vt:i4>1769532</vt:i4>
      </vt:variant>
      <vt:variant>
        <vt:i4>50</vt:i4>
      </vt:variant>
      <vt:variant>
        <vt:i4>0</vt:i4>
      </vt:variant>
      <vt:variant>
        <vt:i4>5</vt:i4>
      </vt:variant>
      <vt:variant>
        <vt:lpwstr/>
      </vt:variant>
      <vt:variant>
        <vt:lpwstr>_Toc116983375</vt:lpwstr>
      </vt:variant>
      <vt:variant>
        <vt:i4>1769532</vt:i4>
      </vt:variant>
      <vt:variant>
        <vt:i4>44</vt:i4>
      </vt:variant>
      <vt:variant>
        <vt:i4>0</vt:i4>
      </vt:variant>
      <vt:variant>
        <vt:i4>5</vt:i4>
      </vt:variant>
      <vt:variant>
        <vt:lpwstr/>
      </vt:variant>
      <vt:variant>
        <vt:lpwstr>_Toc116983374</vt:lpwstr>
      </vt:variant>
      <vt:variant>
        <vt:i4>1769532</vt:i4>
      </vt:variant>
      <vt:variant>
        <vt:i4>38</vt:i4>
      </vt:variant>
      <vt:variant>
        <vt:i4>0</vt:i4>
      </vt:variant>
      <vt:variant>
        <vt:i4>5</vt:i4>
      </vt:variant>
      <vt:variant>
        <vt:lpwstr/>
      </vt:variant>
      <vt:variant>
        <vt:lpwstr>_Toc116983373</vt:lpwstr>
      </vt:variant>
      <vt:variant>
        <vt:i4>1769532</vt:i4>
      </vt:variant>
      <vt:variant>
        <vt:i4>32</vt:i4>
      </vt:variant>
      <vt:variant>
        <vt:i4>0</vt:i4>
      </vt:variant>
      <vt:variant>
        <vt:i4>5</vt:i4>
      </vt:variant>
      <vt:variant>
        <vt:lpwstr/>
      </vt:variant>
      <vt:variant>
        <vt:lpwstr>_Toc116983372</vt:lpwstr>
      </vt:variant>
      <vt:variant>
        <vt:i4>1769532</vt:i4>
      </vt:variant>
      <vt:variant>
        <vt:i4>26</vt:i4>
      </vt:variant>
      <vt:variant>
        <vt:i4>0</vt:i4>
      </vt:variant>
      <vt:variant>
        <vt:i4>5</vt:i4>
      </vt:variant>
      <vt:variant>
        <vt:lpwstr/>
      </vt:variant>
      <vt:variant>
        <vt:lpwstr>_Toc116983371</vt:lpwstr>
      </vt:variant>
      <vt:variant>
        <vt:i4>1769532</vt:i4>
      </vt:variant>
      <vt:variant>
        <vt:i4>20</vt:i4>
      </vt:variant>
      <vt:variant>
        <vt:i4>0</vt:i4>
      </vt:variant>
      <vt:variant>
        <vt:i4>5</vt:i4>
      </vt:variant>
      <vt:variant>
        <vt:lpwstr/>
      </vt:variant>
      <vt:variant>
        <vt:lpwstr>_Toc116983370</vt:lpwstr>
      </vt:variant>
      <vt:variant>
        <vt:i4>1703996</vt:i4>
      </vt:variant>
      <vt:variant>
        <vt:i4>14</vt:i4>
      </vt:variant>
      <vt:variant>
        <vt:i4>0</vt:i4>
      </vt:variant>
      <vt:variant>
        <vt:i4>5</vt:i4>
      </vt:variant>
      <vt:variant>
        <vt:lpwstr/>
      </vt:variant>
      <vt:variant>
        <vt:lpwstr>_Toc116983369</vt:lpwstr>
      </vt:variant>
      <vt:variant>
        <vt:i4>1703996</vt:i4>
      </vt:variant>
      <vt:variant>
        <vt:i4>8</vt:i4>
      </vt:variant>
      <vt:variant>
        <vt:i4>0</vt:i4>
      </vt:variant>
      <vt:variant>
        <vt:i4>5</vt:i4>
      </vt:variant>
      <vt:variant>
        <vt:lpwstr/>
      </vt:variant>
      <vt:variant>
        <vt:lpwstr>_Toc116983368</vt:lpwstr>
      </vt:variant>
      <vt:variant>
        <vt:i4>1703996</vt:i4>
      </vt:variant>
      <vt:variant>
        <vt:i4>2</vt:i4>
      </vt:variant>
      <vt:variant>
        <vt:i4>0</vt:i4>
      </vt:variant>
      <vt:variant>
        <vt:i4>5</vt:i4>
      </vt:variant>
      <vt:variant>
        <vt:lpwstr/>
      </vt:variant>
      <vt:variant>
        <vt:lpwstr>_Toc116983367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Etat de Vaud</dc:creator>
  <cp:keywords/>
  <cp:lastModifiedBy>Dobay Olivia</cp:lastModifiedBy>
  <cp:revision>2</cp:revision>
  <cp:lastPrinted>2022-10-28T16:25:00Z</cp:lastPrinted>
  <dcterms:created xsi:type="dcterms:W3CDTF">2022-11-02T15:34:00Z</dcterms:created>
  <dcterms:modified xsi:type="dcterms:W3CDTF">2022-11-02T15:34:00Z</dcterms:modified>
</cp:coreProperties>
</file>