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081C43" w14:paraId="646815DE" w14:textId="77777777" w:rsidTr="009B4A36">
        <w:trPr>
          <w:cantSplit/>
          <w:trHeight w:val="1985"/>
        </w:trPr>
        <w:tc>
          <w:tcPr>
            <w:tcW w:w="1418" w:type="dxa"/>
          </w:tcPr>
          <w:p w14:paraId="7B43EB20" w14:textId="77777777" w:rsidR="00081C43" w:rsidRPr="00081C43" w:rsidRDefault="00081C43" w:rsidP="00020DA6">
            <w:pPr>
              <w:jc w:val="center"/>
              <w:rPr>
                <w:rFonts w:ascii="Arial" w:hAnsi="Arial" w:cs="Arial"/>
                <w:sz w:val="20"/>
              </w:rPr>
            </w:pPr>
            <w:r w:rsidRPr="00081C43">
              <w:rPr>
                <w:rFonts w:ascii="Arial" w:hAnsi="Arial" w:cs="Arial"/>
                <w:noProof/>
                <w:sz w:val="20"/>
                <w:lang w:val="fr-CH" w:eastAsia="fr-CH"/>
              </w:rPr>
              <w:drawing>
                <wp:inline distT="0" distB="0" distL="0" distR="0" wp14:anchorId="765F02CC" wp14:editId="35FB450B">
                  <wp:extent cx="771525" cy="1295400"/>
                  <wp:effectExtent l="0" t="0" r="9525" b="0"/>
                  <wp:docPr id="4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A47C7A3" w14:textId="77777777" w:rsidR="005D5294" w:rsidRPr="005D5294" w:rsidRDefault="005D5294" w:rsidP="005D5294">
            <w:pPr>
              <w:spacing w:after="120"/>
              <w:rPr>
                <w:rFonts w:ascii="Arial" w:hAnsi="Arial" w:cs="Arial"/>
                <w:b/>
                <w:bCs/>
                <w:sz w:val="20"/>
                <w:lang w:eastAsia="fr-CH"/>
              </w:rPr>
            </w:pPr>
            <w:r w:rsidRPr="005D5294">
              <w:rPr>
                <w:rFonts w:ascii="Arial" w:hAnsi="Arial" w:cs="Arial"/>
                <w:b/>
                <w:bCs/>
                <w:sz w:val="20"/>
                <w:lang w:eastAsia="fr-CH"/>
              </w:rPr>
              <w:t>Direction générale de l’enseignement obligatoire et de la pédagogie spécialisée (DGEO)</w:t>
            </w:r>
          </w:p>
          <w:p w14:paraId="2EC2AE61" w14:textId="77777777" w:rsidR="005D5294" w:rsidRPr="005D5294" w:rsidRDefault="005D5294" w:rsidP="005D5294">
            <w:pPr>
              <w:spacing w:after="120"/>
              <w:rPr>
                <w:rFonts w:ascii="Arial" w:hAnsi="Arial" w:cs="Arial"/>
                <w:b/>
                <w:bCs/>
                <w:sz w:val="20"/>
                <w:lang w:eastAsia="fr-CH"/>
              </w:rPr>
            </w:pPr>
            <w:r w:rsidRPr="005D5294">
              <w:rPr>
                <w:rFonts w:ascii="Arial" w:hAnsi="Arial" w:cs="Arial"/>
                <w:b/>
                <w:bCs/>
                <w:sz w:val="20"/>
                <w:lang w:eastAsia="fr-CH"/>
              </w:rPr>
              <w:t>Direction psychologie, psychomotricité, logopédie en milieu scolaire (DPPLS)</w:t>
            </w:r>
          </w:p>
          <w:p w14:paraId="7DA883F2" w14:textId="77777777" w:rsidR="005D5294" w:rsidRPr="005D5294" w:rsidRDefault="005D5294" w:rsidP="005D5294">
            <w:pPr>
              <w:spacing w:after="120"/>
              <w:rPr>
                <w:rFonts w:ascii="Arial" w:hAnsi="Arial" w:cs="Arial"/>
                <w:sz w:val="20"/>
                <w:szCs w:val="24"/>
                <w:lang w:eastAsia="fr-CH"/>
              </w:rPr>
            </w:pPr>
            <w:r w:rsidRPr="005D5294">
              <w:rPr>
                <w:rFonts w:ascii="Arial" w:hAnsi="Arial" w:cs="Arial"/>
                <w:sz w:val="20"/>
                <w:szCs w:val="24"/>
                <w:lang w:eastAsia="fr-CH"/>
              </w:rPr>
              <w:t>Rue de la Barre 8</w:t>
            </w:r>
            <w:r w:rsidRPr="005D5294">
              <w:rPr>
                <w:rFonts w:ascii="Arial" w:hAnsi="Arial" w:cs="Arial"/>
                <w:sz w:val="20"/>
                <w:szCs w:val="24"/>
                <w:lang w:eastAsia="fr-CH"/>
              </w:rPr>
              <w:br/>
              <w:t>1014 Lausanne</w:t>
            </w:r>
          </w:p>
          <w:p w14:paraId="5E98861A" w14:textId="0BC406DB" w:rsidR="00081C43" w:rsidRPr="00081C43" w:rsidRDefault="00081C43" w:rsidP="00020DA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C5D7D65" w14:textId="77777777" w:rsidR="00081C43" w:rsidRPr="00081C43" w:rsidRDefault="00081C43" w:rsidP="00081C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  <w:p w14:paraId="49A05F63" w14:textId="77777777" w:rsidR="00081C43" w:rsidRPr="00081C43" w:rsidRDefault="00081C43" w:rsidP="00081C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  <w:p w14:paraId="28782EAF" w14:textId="77777777" w:rsidR="00081C43" w:rsidRPr="00081C43" w:rsidRDefault="00081C43" w:rsidP="00081C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  <w:p w14:paraId="25A3C19F" w14:textId="77777777" w:rsidR="00081C43" w:rsidRPr="00081C43" w:rsidRDefault="00081C43" w:rsidP="00081C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  <w:p w14:paraId="1647C6A2" w14:textId="77777777" w:rsidR="00081C43" w:rsidRPr="00081C43" w:rsidRDefault="00081C43" w:rsidP="00081C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  <w:p w14:paraId="5A9BEE78" w14:textId="77777777" w:rsidR="00081C43" w:rsidRPr="00081C43" w:rsidRDefault="00081C43" w:rsidP="00081C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  <w:p w14:paraId="2B186596" w14:textId="77777777" w:rsidR="00081C43" w:rsidRDefault="00081C43" w:rsidP="00D13C56">
            <w:pPr>
              <w:pStyle w:val="En-tte"/>
              <w:tabs>
                <w:tab w:val="clear" w:pos="4536"/>
                <w:tab w:val="clear" w:pos="9072"/>
              </w:tabs>
              <w:ind w:left="639"/>
              <w:jc w:val="center"/>
              <w:rPr>
                <w:rFonts w:ascii="Arial" w:hAnsi="Arial" w:cs="Arial"/>
              </w:rPr>
            </w:pPr>
            <w:r w:rsidRPr="001F3234">
              <w:rPr>
                <w:rFonts w:ascii="Arial" w:hAnsi="Arial" w:cs="Arial"/>
                <w:b/>
                <w:color w:val="C00000"/>
                <w:sz w:val="22"/>
              </w:rPr>
              <w:t>DOCUMENT CONFIDENTIEL</w:t>
            </w:r>
          </w:p>
          <w:p w14:paraId="61FDE5DC" w14:textId="77777777" w:rsidR="00081C43" w:rsidRPr="00081C43" w:rsidRDefault="00081C43" w:rsidP="00020DA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081BC38A" w14:textId="77777777" w:rsidR="006B5220" w:rsidRDefault="006B5220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14:paraId="2C29291A" w14:textId="77777777" w:rsidR="00D227EC" w:rsidRPr="00811E0A" w:rsidRDefault="00673DE1" w:rsidP="00AC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1E0A">
        <w:rPr>
          <w:rFonts w:asciiTheme="minorHAnsi" w:hAnsiTheme="minorHAnsi" w:cstheme="minorHAnsi"/>
          <w:b/>
          <w:sz w:val="28"/>
          <w:szCs w:val="28"/>
        </w:rPr>
        <w:t xml:space="preserve">Questionnaire </w:t>
      </w:r>
      <w:r w:rsidR="00D227EC" w:rsidRPr="00811E0A">
        <w:rPr>
          <w:rFonts w:asciiTheme="minorHAnsi" w:hAnsiTheme="minorHAnsi" w:cstheme="minorHAnsi"/>
          <w:b/>
          <w:sz w:val="28"/>
          <w:szCs w:val="28"/>
        </w:rPr>
        <w:t>médical</w:t>
      </w:r>
      <w:r w:rsidR="00BE5A06">
        <w:rPr>
          <w:rFonts w:asciiTheme="minorHAnsi" w:hAnsiTheme="minorHAnsi" w:cstheme="minorHAnsi"/>
          <w:b/>
          <w:sz w:val="28"/>
          <w:szCs w:val="28"/>
        </w:rPr>
        <w:t xml:space="preserve"> pour </w:t>
      </w:r>
      <w:r w:rsidR="00100C6C">
        <w:rPr>
          <w:rFonts w:asciiTheme="minorHAnsi" w:hAnsiTheme="minorHAnsi" w:cstheme="minorHAnsi"/>
          <w:b/>
          <w:sz w:val="28"/>
          <w:szCs w:val="28"/>
        </w:rPr>
        <w:t xml:space="preserve">une </w:t>
      </w:r>
      <w:r w:rsidR="00BE5A06">
        <w:rPr>
          <w:rFonts w:asciiTheme="minorHAnsi" w:hAnsiTheme="minorHAnsi" w:cstheme="minorHAnsi"/>
          <w:b/>
          <w:sz w:val="28"/>
          <w:szCs w:val="28"/>
        </w:rPr>
        <w:t>demande de logopédie</w:t>
      </w:r>
    </w:p>
    <w:p w14:paraId="421A851D" w14:textId="77777777" w:rsidR="00811E0A" w:rsidRPr="00D227EC" w:rsidRDefault="00D227EC" w:rsidP="0081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27EC">
        <w:rPr>
          <w:rFonts w:asciiTheme="minorHAnsi" w:hAnsiTheme="minorHAnsi" w:cstheme="minorHAnsi"/>
          <w:sz w:val="22"/>
          <w:szCs w:val="22"/>
        </w:rPr>
        <w:t>à l’intention du médecin traitant de l’enfant</w:t>
      </w:r>
    </w:p>
    <w:p w14:paraId="0E718BFF" w14:textId="77777777" w:rsidR="00673DE1" w:rsidRDefault="00673DE1" w:rsidP="00AC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35145CAD" w14:textId="77777777" w:rsidR="00D227EC" w:rsidRPr="00811E0A" w:rsidRDefault="00D227EC" w:rsidP="00AC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0"/>
        </w:rPr>
      </w:pPr>
      <w:r w:rsidRPr="00811E0A">
        <w:rPr>
          <w:rFonts w:asciiTheme="minorHAnsi" w:hAnsiTheme="minorHAnsi" w:cstheme="minorHAnsi"/>
          <w:b/>
          <w:color w:val="C00000"/>
          <w:sz w:val="20"/>
        </w:rPr>
        <w:t>Questionnaire à renvoyer au service PPLS qui en fait la demande</w:t>
      </w:r>
    </w:p>
    <w:p w14:paraId="693424AC" w14:textId="77777777" w:rsidR="00582C01" w:rsidRPr="006E3BF6" w:rsidRDefault="006E3BF6" w:rsidP="0006444C">
      <w:pPr>
        <w:pStyle w:val="Titre2"/>
      </w:pPr>
      <w:r>
        <w:t>But du document</w:t>
      </w:r>
    </w:p>
    <w:p w14:paraId="106FD3CC" w14:textId="77777777" w:rsidR="00582C01" w:rsidRDefault="00AC4290" w:rsidP="0007282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3BF6">
        <w:rPr>
          <w:rFonts w:asciiTheme="minorHAnsi" w:hAnsiTheme="minorHAnsi" w:cstheme="minorHAnsi"/>
          <w:sz w:val="22"/>
          <w:szCs w:val="22"/>
        </w:rPr>
        <w:t>Le</w:t>
      </w:r>
      <w:r w:rsidR="00582C01" w:rsidRPr="006E3BF6">
        <w:rPr>
          <w:rFonts w:asciiTheme="minorHAnsi" w:hAnsiTheme="minorHAnsi" w:cstheme="minorHAnsi"/>
          <w:sz w:val="22"/>
          <w:szCs w:val="22"/>
        </w:rPr>
        <w:t xml:space="preserve"> </w:t>
      </w:r>
      <w:r w:rsidR="007C3BDD" w:rsidRPr="006E3BF6">
        <w:rPr>
          <w:rFonts w:asciiTheme="minorHAnsi" w:hAnsiTheme="minorHAnsi" w:cstheme="minorHAnsi"/>
          <w:sz w:val="22"/>
          <w:szCs w:val="22"/>
        </w:rPr>
        <w:t>questionnaire</w:t>
      </w:r>
      <w:r w:rsidR="00D13C56" w:rsidRPr="006E3BF6">
        <w:rPr>
          <w:rFonts w:asciiTheme="minorHAnsi" w:hAnsiTheme="minorHAnsi" w:cstheme="minorHAnsi"/>
          <w:sz w:val="22"/>
          <w:szCs w:val="22"/>
        </w:rPr>
        <w:t xml:space="preserve"> </w:t>
      </w:r>
      <w:r w:rsidR="00340628" w:rsidRPr="006E3BF6">
        <w:rPr>
          <w:rFonts w:asciiTheme="minorHAnsi" w:hAnsiTheme="minorHAnsi" w:cstheme="minorHAnsi"/>
          <w:sz w:val="22"/>
          <w:szCs w:val="22"/>
        </w:rPr>
        <w:t>est destiné au médecin</w:t>
      </w:r>
      <w:r w:rsidR="00072826" w:rsidRPr="006E3BF6">
        <w:rPr>
          <w:rFonts w:asciiTheme="minorHAnsi" w:hAnsiTheme="minorHAnsi" w:cstheme="minorHAnsi"/>
          <w:sz w:val="22"/>
          <w:szCs w:val="22"/>
        </w:rPr>
        <w:t xml:space="preserve"> </w:t>
      </w:r>
      <w:r w:rsidR="007C3BDD" w:rsidRPr="006E3BF6">
        <w:rPr>
          <w:rFonts w:asciiTheme="minorHAnsi" w:hAnsiTheme="minorHAnsi" w:cstheme="minorHAnsi"/>
          <w:sz w:val="22"/>
          <w:szCs w:val="22"/>
        </w:rPr>
        <w:t>de l’enfant</w:t>
      </w:r>
      <w:r w:rsidR="00A23329" w:rsidRPr="006E3BF6">
        <w:rPr>
          <w:rFonts w:asciiTheme="minorHAnsi" w:hAnsiTheme="minorHAnsi" w:cstheme="minorHAnsi"/>
          <w:sz w:val="22"/>
          <w:szCs w:val="22"/>
        </w:rPr>
        <w:t>,</w:t>
      </w:r>
      <w:r w:rsidR="00340628" w:rsidRPr="006E3BF6">
        <w:rPr>
          <w:rFonts w:asciiTheme="minorHAnsi" w:hAnsiTheme="minorHAnsi" w:cstheme="minorHAnsi"/>
          <w:sz w:val="22"/>
          <w:szCs w:val="22"/>
        </w:rPr>
        <w:t xml:space="preserve"> qui le remplit, en collaboration et en accord avec les parents</w:t>
      </w:r>
      <w:r w:rsidR="00D13C56" w:rsidRPr="006E3BF6">
        <w:rPr>
          <w:rFonts w:asciiTheme="minorHAnsi" w:hAnsiTheme="minorHAnsi" w:cstheme="minorHAnsi"/>
          <w:sz w:val="22"/>
          <w:szCs w:val="22"/>
        </w:rPr>
        <w:t xml:space="preserve"> ou les représentants légaux</w:t>
      </w:r>
      <w:r w:rsidR="00582C01" w:rsidRPr="006E3BF6">
        <w:rPr>
          <w:rFonts w:asciiTheme="minorHAnsi" w:hAnsiTheme="minorHAnsi" w:cstheme="minorHAnsi"/>
          <w:sz w:val="22"/>
          <w:szCs w:val="22"/>
        </w:rPr>
        <w:t xml:space="preserve">. </w:t>
      </w:r>
      <w:r w:rsidR="003F5632" w:rsidRPr="006E3BF6">
        <w:rPr>
          <w:rFonts w:asciiTheme="minorHAnsi" w:hAnsiTheme="minorHAnsi" w:cstheme="minorHAnsi"/>
          <w:sz w:val="22"/>
          <w:szCs w:val="22"/>
        </w:rPr>
        <w:t>Il peut être complété par d’autres rapports</w:t>
      </w:r>
      <w:r w:rsidR="00340628" w:rsidRPr="006E3BF6">
        <w:rPr>
          <w:rFonts w:asciiTheme="minorHAnsi" w:hAnsiTheme="minorHAnsi" w:cstheme="minorHAnsi"/>
          <w:sz w:val="22"/>
          <w:szCs w:val="22"/>
        </w:rPr>
        <w:t>.</w:t>
      </w:r>
      <w:r w:rsidR="003F5632" w:rsidRPr="006E3BF6">
        <w:rPr>
          <w:rFonts w:asciiTheme="minorHAnsi" w:hAnsiTheme="minorHAnsi" w:cstheme="minorHAnsi"/>
          <w:sz w:val="22"/>
          <w:szCs w:val="22"/>
        </w:rPr>
        <w:t xml:space="preserve"> </w:t>
      </w:r>
      <w:r w:rsidR="00582C01" w:rsidRPr="006E3BF6">
        <w:rPr>
          <w:rFonts w:asciiTheme="minorHAnsi" w:hAnsiTheme="minorHAnsi" w:cstheme="minorHAnsi"/>
          <w:sz w:val="22"/>
          <w:szCs w:val="22"/>
        </w:rPr>
        <w:t>Il contient de manière succincte les éléments liés aux champs de compétences spécifiques qui sont nécessaires à la compréhension du trouble</w:t>
      </w:r>
      <w:r w:rsidR="00D13C56" w:rsidRPr="006E3BF6">
        <w:rPr>
          <w:rFonts w:asciiTheme="minorHAnsi" w:hAnsiTheme="minorHAnsi" w:cstheme="minorHAnsi"/>
          <w:sz w:val="22"/>
          <w:szCs w:val="22"/>
        </w:rPr>
        <w:t xml:space="preserve"> ou de la déficience</w:t>
      </w:r>
      <w:r w:rsidR="00582C01" w:rsidRPr="006E3BF6">
        <w:rPr>
          <w:rFonts w:asciiTheme="minorHAnsi" w:hAnsiTheme="minorHAnsi" w:cstheme="minorHAnsi"/>
          <w:sz w:val="22"/>
          <w:szCs w:val="22"/>
        </w:rPr>
        <w:t xml:space="preserve"> et à la formalisation d’une proposition de décision.</w:t>
      </w:r>
    </w:p>
    <w:p w14:paraId="2D1CEF82" w14:textId="77777777" w:rsidR="00811E0A" w:rsidRPr="006E3BF6" w:rsidRDefault="00811E0A" w:rsidP="00811E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 questionnaire sera remis :</w:t>
      </w:r>
    </w:p>
    <w:p w14:paraId="4A1D231F" w14:textId="77777777" w:rsidR="00937D7F" w:rsidRPr="006E3BF6" w:rsidRDefault="00811E0A" w:rsidP="00811E0A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37D7F" w:rsidRPr="006E3BF6">
        <w:rPr>
          <w:rFonts w:asciiTheme="minorHAnsi" w:hAnsiTheme="minorHAnsi" w:cstheme="minorHAnsi"/>
        </w:rPr>
        <w:t>u responsable du service PPLS régional, pour décision et désignation du prestataire</w:t>
      </w:r>
    </w:p>
    <w:p w14:paraId="5AD92E62" w14:textId="77777777" w:rsidR="00937D7F" w:rsidRPr="006E3BF6" w:rsidRDefault="00811E0A" w:rsidP="00811E0A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37D7F" w:rsidRPr="006E3BF6">
        <w:rPr>
          <w:rFonts w:asciiTheme="minorHAnsi" w:hAnsiTheme="minorHAnsi" w:cstheme="minorHAnsi"/>
        </w:rPr>
        <w:t>u logopédiste indépendant conventionné désigné pour le bilan de l’enfant</w:t>
      </w:r>
    </w:p>
    <w:p w14:paraId="58D54270" w14:textId="77777777" w:rsidR="00937D7F" w:rsidRPr="006E3BF6" w:rsidRDefault="00811E0A" w:rsidP="00811E0A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37D7F" w:rsidRPr="006E3BF6">
        <w:rPr>
          <w:rFonts w:asciiTheme="minorHAnsi" w:hAnsiTheme="minorHAnsi" w:cstheme="minorHAnsi"/>
        </w:rPr>
        <w:t>ux logopédistes du service régional, chargés de l’analyse du bilan et du préavis de traitement</w:t>
      </w:r>
    </w:p>
    <w:p w14:paraId="08629E8E" w14:textId="77777777" w:rsidR="003B1068" w:rsidRPr="006E3BF6" w:rsidRDefault="006E3BF6" w:rsidP="0006444C">
      <w:pPr>
        <w:pStyle w:val="Titre2"/>
      </w:pPr>
      <w:r>
        <w:t>Données administratives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AE2A78" w:rsidRPr="006E3BF6" w14:paraId="45F748EB" w14:textId="77777777" w:rsidTr="00811E0A">
        <w:trPr>
          <w:cantSplit/>
          <w:trHeight w:val="40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14:paraId="4A695539" w14:textId="77777777" w:rsidR="00AE2A78" w:rsidRPr="006E3BF6" w:rsidRDefault="00AE2A78" w:rsidP="00AE2A78">
            <w:pPr>
              <w:rPr>
                <w:rFonts w:asciiTheme="minorHAnsi" w:hAnsiTheme="minorHAnsi" w:cstheme="minorHAnsi"/>
                <w:sz w:val="20"/>
              </w:rPr>
            </w:pPr>
            <w:r w:rsidRPr="00AE2A78">
              <w:rPr>
                <w:rFonts w:asciiTheme="minorHAnsi" w:hAnsiTheme="minorHAnsi" w:cstheme="minorHAnsi"/>
                <w:b/>
                <w:sz w:val="20"/>
              </w:rPr>
              <w:t>Enfant</w:t>
            </w:r>
          </w:p>
        </w:tc>
      </w:tr>
      <w:tr w:rsidR="0006444C" w:rsidRPr="006E3BF6" w14:paraId="59251075" w14:textId="77777777" w:rsidTr="00811E0A">
        <w:trPr>
          <w:cantSplit/>
          <w:trHeight w:val="400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537B6" w14:textId="77777777" w:rsidR="0006444C" w:rsidRPr="006E3BF6" w:rsidRDefault="0006444C" w:rsidP="00020DA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3BF6">
              <w:rPr>
                <w:rFonts w:asciiTheme="minorHAnsi" w:hAnsiTheme="minorHAnsi" w:cstheme="minorHAnsi"/>
                <w:sz w:val="20"/>
                <w:szCs w:val="20"/>
              </w:rPr>
              <w:t>Nom et prénom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720E0" w14:textId="77777777" w:rsidR="0006444C" w:rsidRPr="006E3BF6" w:rsidRDefault="0006444C" w:rsidP="00AE2A78">
            <w:pPr>
              <w:rPr>
                <w:rFonts w:asciiTheme="minorHAnsi" w:hAnsiTheme="minorHAnsi" w:cstheme="minorHAnsi"/>
                <w:sz w:val="20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2"/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  <w:bookmarkEnd w:id="0"/>
            <w:r w:rsidR="005F11AD" w:rsidRPr="006E7E4B">
              <w:rPr>
                <w:rFonts w:asciiTheme="minorHAnsi" w:hAnsiTheme="minorHAnsi" w:cstheme="minorHAnsi"/>
                <w:sz w:val="20"/>
                <w:shd w:val="clear" w:color="auto" w:fill="FFFFFF" w:themeFill="background1"/>
              </w:rPr>
              <w:t xml:space="preserve"> </w:t>
            </w:r>
            <w:r w:rsidRPr="006E3BF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6E3BF6" w:rsidRPr="006E3BF6" w14:paraId="3DDC59F2" w14:textId="77777777" w:rsidTr="00811E0A">
        <w:trPr>
          <w:cantSplit/>
          <w:trHeight w:val="400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54599" w14:textId="77777777" w:rsidR="006E3BF6" w:rsidRPr="006E3BF6" w:rsidRDefault="006E3BF6" w:rsidP="00020DA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3BF6">
              <w:rPr>
                <w:rFonts w:asciiTheme="minorHAnsi" w:hAnsiTheme="minorHAnsi" w:cstheme="minorHAnsi"/>
                <w:sz w:val="20"/>
                <w:szCs w:val="20"/>
              </w:rPr>
              <w:t>Date de naissance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A67" w14:textId="77777777" w:rsidR="006E3BF6" w:rsidRPr="006E3BF6" w:rsidRDefault="005F11AD" w:rsidP="00DB0792">
            <w:pPr>
              <w:rPr>
                <w:rFonts w:asciiTheme="minorHAnsi" w:hAnsiTheme="minorHAnsi" w:cstheme="minorHAnsi"/>
                <w:sz w:val="20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9735B4D" w14:textId="77777777" w:rsidR="00AE2A78" w:rsidRPr="006E3BF6" w:rsidRDefault="00AE2A78" w:rsidP="00AE2A78">
      <w:pPr>
        <w:tabs>
          <w:tab w:val="left" w:pos="2943"/>
        </w:tabs>
        <w:ind w:left="108"/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  <w:lang w:val="fr-CH" w:eastAsia="en-US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AE2A78" w:rsidRPr="006E3BF6" w14:paraId="4C19ABA2" w14:textId="77777777" w:rsidTr="00811E0A">
        <w:trPr>
          <w:cantSplit/>
          <w:trHeight w:val="425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14:paraId="69827043" w14:textId="77777777" w:rsidR="00AE2A78" w:rsidRPr="006E3BF6" w:rsidRDefault="00AE2A78" w:rsidP="002013F9">
            <w:pPr>
              <w:rPr>
                <w:rFonts w:asciiTheme="minorHAnsi" w:hAnsiTheme="minorHAnsi" w:cstheme="minorHAnsi"/>
                <w:sz w:val="20"/>
              </w:rPr>
            </w:pPr>
            <w:r w:rsidRPr="00AE2A78">
              <w:rPr>
                <w:rFonts w:asciiTheme="minorHAnsi" w:hAnsiTheme="minorHAnsi" w:cstheme="minorHAnsi"/>
                <w:b/>
                <w:sz w:val="20"/>
              </w:rPr>
              <w:t>Médecin traitant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(pédiatre, généraliste)</w:t>
            </w:r>
          </w:p>
        </w:tc>
      </w:tr>
      <w:tr w:rsidR="00AE2A78" w:rsidRPr="006E3BF6" w14:paraId="20A91FF7" w14:textId="77777777" w:rsidTr="00811E0A">
        <w:trPr>
          <w:cantSplit/>
          <w:trHeight w:val="40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A31E8" w14:textId="77777777" w:rsidR="00AE2A78" w:rsidRPr="006E3BF6" w:rsidRDefault="00AE2A78" w:rsidP="00AE2A7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 et prénom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B952C5" w14:textId="77777777" w:rsidR="00AE2A78" w:rsidRPr="006E3BF6" w:rsidRDefault="005F11AD" w:rsidP="00AE2A78">
            <w:pPr>
              <w:rPr>
                <w:rFonts w:asciiTheme="minorHAnsi" w:hAnsiTheme="minorHAnsi" w:cstheme="minorHAnsi"/>
                <w:sz w:val="20"/>
                <w:highlight w:val="lightGray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  <w:r w:rsidRPr="006E7E4B">
              <w:rPr>
                <w:rFonts w:asciiTheme="minorHAnsi" w:hAnsiTheme="minorHAnsi" w:cstheme="minorHAnsi"/>
                <w:sz w:val="20"/>
                <w:shd w:val="clear" w:color="auto" w:fill="FFFFFF" w:themeFill="background1"/>
              </w:rPr>
              <w:t xml:space="preserve">   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673DE1" w:rsidRPr="006E3BF6" w14:paraId="02FCD116" w14:textId="77777777" w:rsidTr="00811E0A">
        <w:trPr>
          <w:cantSplit/>
          <w:trHeight w:val="37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C1CC0" w14:textId="77777777" w:rsidR="00673DE1" w:rsidRPr="006E3BF6" w:rsidRDefault="00673DE1" w:rsidP="00AE2A7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3BF6">
              <w:rPr>
                <w:rFonts w:asciiTheme="minorHAnsi" w:hAnsiTheme="minorHAnsi" w:cstheme="minorHAnsi"/>
                <w:sz w:val="20"/>
                <w:szCs w:val="20"/>
              </w:rPr>
              <w:t xml:space="preserve">Coordonnées </w:t>
            </w:r>
            <w:r w:rsidR="00AE2A78">
              <w:rPr>
                <w:rFonts w:asciiTheme="minorHAnsi" w:hAnsiTheme="minorHAnsi" w:cstheme="minorHAnsi"/>
                <w:sz w:val="20"/>
                <w:szCs w:val="20"/>
              </w:rPr>
              <w:t>(adresse, tél)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27B94F" w14:textId="77777777" w:rsidR="00673DE1" w:rsidRPr="006E3BF6" w:rsidRDefault="005F11AD" w:rsidP="00AE2A78">
            <w:pPr>
              <w:rPr>
                <w:rFonts w:asciiTheme="minorHAnsi" w:hAnsiTheme="minorHAnsi" w:cstheme="minorHAnsi"/>
                <w:sz w:val="20"/>
                <w:highlight w:val="lightGray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7EDF41D" w14:textId="77777777" w:rsidR="00C84D2E" w:rsidRPr="006E3BF6" w:rsidRDefault="00C84D2E" w:rsidP="0006444C">
      <w:pPr>
        <w:pStyle w:val="Titre2"/>
      </w:pPr>
      <w:r w:rsidRPr="006E3BF6">
        <w:t>Suivis médicaux</w:t>
      </w:r>
    </w:p>
    <w:p w14:paraId="3EBABC14" w14:textId="77777777" w:rsidR="00C84D2E" w:rsidRPr="006E3BF6" w:rsidRDefault="004F4EFA" w:rsidP="0006444C">
      <w:pPr>
        <w:tabs>
          <w:tab w:val="left" w:pos="6942"/>
        </w:tabs>
        <w:spacing w:after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412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0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84D2E" w:rsidRPr="006E3BF6">
        <w:rPr>
          <w:rFonts w:asciiTheme="minorHAnsi" w:hAnsiTheme="minorHAnsi" w:cstheme="minorHAnsi"/>
          <w:sz w:val="22"/>
        </w:rPr>
        <w:t xml:space="preserve">Pédiatrie / autre médecin, préciser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</w:p>
    <w:p w14:paraId="1CCE16F2" w14:textId="77777777" w:rsidR="00C84D2E" w:rsidRPr="006E3BF6" w:rsidRDefault="004F4EFA" w:rsidP="0006444C">
      <w:pPr>
        <w:spacing w:after="120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39596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E4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84D2E" w:rsidRPr="006E3BF6">
        <w:rPr>
          <w:rFonts w:asciiTheme="minorHAnsi" w:hAnsiTheme="minorHAnsi" w:cstheme="minorHAnsi"/>
          <w:sz w:val="22"/>
        </w:rPr>
        <w:t xml:space="preserve">Pédopsychiatrie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</w:p>
    <w:p w14:paraId="295306ED" w14:textId="77777777" w:rsidR="00C84D2E" w:rsidRPr="006E3BF6" w:rsidRDefault="00C84D2E" w:rsidP="0006444C">
      <w:pPr>
        <w:pStyle w:val="Titre2"/>
      </w:pPr>
      <w:r w:rsidRPr="006E3BF6">
        <w:t>Suivis thérapeutiques</w:t>
      </w:r>
    </w:p>
    <w:p w14:paraId="713D70BC" w14:textId="77777777" w:rsidR="00BE5A06" w:rsidRDefault="004F4EFA" w:rsidP="00811E0A">
      <w:pPr>
        <w:spacing w:after="8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33115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BF6" w:rsidRPr="006E3BF6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6E3BF6">
        <w:rPr>
          <w:rFonts w:asciiTheme="minorHAnsi" w:hAnsiTheme="minorHAnsi" w:cstheme="minorHAnsi"/>
          <w:sz w:val="22"/>
        </w:rPr>
        <w:t>SEI</w:t>
      </w:r>
      <w:r w:rsidR="006E3BF6" w:rsidRPr="006E3BF6">
        <w:rPr>
          <w:rFonts w:asciiTheme="minorHAnsi" w:hAnsiTheme="minorHAnsi" w:cstheme="minorHAnsi"/>
          <w:sz w:val="22"/>
        </w:rPr>
        <w:t xml:space="preserve">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  <w:r w:rsidR="006E3BF6" w:rsidRPr="006E3BF6">
        <w:rPr>
          <w:rFonts w:asciiTheme="minorHAnsi" w:hAnsiTheme="minorHAnsi" w:cstheme="minorHAnsi"/>
          <w:sz w:val="22"/>
        </w:rPr>
        <w:t xml:space="preserve"> </w:t>
      </w:r>
      <w:r w:rsidR="00BE5A06">
        <w:rPr>
          <w:rFonts w:asciiTheme="minorHAnsi" w:hAnsiTheme="minorHAnsi" w:cstheme="minorHAnsi"/>
          <w:sz w:val="22"/>
        </w:rPr>
        <w:tab/>
      </w:r>
      <w:r w:rsidR="00BE5A06">
        <w:rPr>
          <w:rFonts w:asciiTheme="minorHAnsi" w:hAnsiTheme="minorHAnsi" w:cstheme="minorHAnsi"/>
          <w:sz w:val="22"/>
        </w:rPr>
        <w:tab/>
      </w:r>
      <w:r w:rsidR="00BE5A06">
        <w:rPr>
          <w:rFonts w:asciiTheme="minorHAnsi" w:hAnsiTheme="minorHAnsi" w:cstheme="minorHAnsi"/>
          <w:sz w:val="22"/>
        </w:rPr>
        <w:tab/>
      </w:r>
      <w:r w:rsidR="00BE5A06">
        <w:rPr>
          <w:rFonts w:asciiTheme="minorHAnsi" w:hAnsiTheme="minorHAnsi" w:cstheme="minorHAnsi"/>
          <w:sz w:val="22"/>
        </w:rPr>
        <w:tab/>
      </w:r>
      <w:r w:rsidR="00BE5A06">
        <w:rPr>
          <w:rFonts w:asciiTheme="minorHAnsi" w:hAnsiTheme="minorHAnsi" w:cstheme="minorHAnsi"/>
          <w:sz w:val="22"/>
        </w:rPr>
        <w:tab/>
      </w:r>
      <w:r w:rsidR="00BE5A06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69808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E4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E3BF6" w:rsidRPr="006E3BF6">
        <w:rPr>
          <w:rFonts w:asciiTheme="minorHAnsi" w:hAnsiTheme="minorHAnsi" w:cstheme="minorHAnsi"/>
          <w:sz w:val="22"/>
        </w:rPr>
        <w:t xml:space="preserve">Logopédie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</w:p>
    <w:p w14:paraId="5D1AD6CE" w14:textId="77777777" w:rsidR="00C84D2E" w:rsidRPr="00811E0A" w:rsidRDefault="004F4EFA" w:rsidP="00811E0A">
      <w:pPr>
        <w:spacing w:after="8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64577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A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84D2E" w:rsidRPr="006E3BF6">
        <w:rPr>
          <w:rFonts w:asciiTheme="minorHAnsi" w:hAnsiTheme="minorHAnsi" w:cstheme="minorHAnsi"/>
          <w:sz w:val="22"/>
        </w:rPr>
        <w:t xml:space="preserve">Psychomotricité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  <w:r w:rsidR="00BE5A06">
        <w:rPr>
          <w:rFonts w:asciiTheme="minorHAnsi" w:hAnsiTheme="minorHAnsi" w:cstheme="minorHAnsi"/>
          <w:sz w:val="22"/>
          <w:szCs w:val="16"/>
          <w:lang w:eastAsia="fr-CH"/>
        </w:rPr>
        <w:tab/>
      </w:r>
      <w:r w:rsidR="00BE5A06">
        <w:rPr>
          <w:rFonts w:asciiTheme="minorHAnsi" w:hAnsiTheme="minorHAnsi" w:cstheme="minorHAnsi"/>
          <w:sz w:val="22"/>
          <w:szCs w:val="16"/>
          <w:lang w:eastAsia="fr-CH"/>
        </w:rPr>
        <w:tab/>
      </w:r>
      <w:r w:rsidR="00811E0A">
        <w:rPr>
          <w:rFonts w:asciiTheme="minorHAnsi" w:hAnsiTheme="minorHAnsi" w:cstheme="minorHAnsi"/>
          <w:sz w:val="22"/>
        </w:rPr>
        <w:tab/>
      </w:r>
      <w:r w:rsidR="00811E0A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eastAsia="MS Gothic" w:hAnsiTheme="minorHAnsi" w:cstheme="minorHAnsi"/>
            <w:sz w:val="22"/>
          </w:rPr>
          <w:id w:val="182408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D2E" w:rsidRPr="006E3BF6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C84D2E" w:rsidRPr="006E3BF6">
        <w:rPr>
          <w:rFonts w:asciiTheme="minorHAnsi" w:eastAsia="MS Gothic" w:hAnsiTheme="minorHAnsi" w:cstheme="minorHAnsi"/>
          <w:sz w:val="22"/>
        </w:rPr>
        <w:t xml:space="preserve">Psychologie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</w:p>
    <w:p w14:paraId="69AF7613" w14:textId="77777777" w:rsidR="00C84D2E" w:rsidRPr="00BE5A06" w:rsidRDefault="004F4EFA" w:rsidP="00811E0A">
      <w:pPr>
        <w:spacing w:after="80"/>
        <w:jc w:val="both"/>
        <w:rPr>
          <w:rFonts w:asciiTheme="minorHAnsi" w:hAnsiTheme="minorHAnsi" w:cstheme="minorHAnsi"/>
          <w:sz w:val="22"/>
          <w:szCs w:val="16"/>
          <w:lang w:eastAsia="fr-CH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9610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D2E" w:rsidRPr="006E3BF6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C84D2E" w:rsidRPr="006E3BF6">
        <w:rPr>
          <w:rFonts w:asciiTheme="minorHAnsi" w:eastAsia="MS Gothic" w:hAnsiTheme="minorHAnsi" w:cstheme="minorHAnsi"/>
          <w:sz w:val="22"/>
        </w:rPr>
        <w:t xml:space="preserve">Ergothérapie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  <w:r w:rsidR="00811E0A">
        <w:rPr>
          <w:rFonts w:asciiTheme="minorHAnsi" w:hAnsiTheme="minorHAnsi" w:cstheme="minorHAnsi"/>
          <w:sz w:val="22"/>
          <w:szCs w:val="16"/>
          <w:lang w:eastAsia="fr-CH"/>
        </w:rPr>
        <w:tab/>
      </w:r>
      <w:r w:rsidR="00BE5A06">
        <w:rPr>
          <w:rFonts w:asciiTheme="minorHAnsi" w:hAnsiTheme="minorHAnsi" w:cstheme="minorHAnsi"/>
          <w:sz w:val="22"/>
          <w:szCs w:val="16"/>
          <w:lang w:eastAsia="fr-CH"/>
        </w:rPr>
        <w:tab/>
      </w:r>
      <w:r w:rsidR="00BE5A06">
        <w:rPr>
          <w:rFonts w:asciiTheme="minorHAnsi" w:hAnsiTheme="minorHAnsi" w:cstheme="minorHAnsi"/>
          <w:sz w:val="22"/>
          <w:szCs w:val="16"/>
          <w:lang w:eastAsia="fr-CH"/>
        </w:rPr>
        <w:tab/>
      </w:r>
      <w:r w:rsidR="00BE5A06">
        <w:rPr>
          <w:rFonts w:asciiTheme="minorHAnsi" w:hAnsiTheme="minorHAnsi" w:cstheme="minorHAnsi"/>
          <w:sz w:val="22"/>
          <w:szCs w:val="16"/>
          <w:lang w:eastAsia="fr-CH"/>
        </w:rPr>
        <w:tab/>
      </w:r>
      <w:r w:rsidR="00BE5A06">
        <w:rPr>
          <w:rFonts w:asciiTheme="minorHAnsi" w:hAnsiTheme="minorHAnsi" w:cstheme="minorHAnsi"/>
          <w:sz w:val="22"/>
          <w:szCs w:val="16"/>
          <w:lang w:eastAsia="fr-CH"/>
        </w:rPr>
        <w:tab/>
      </w:r>
      <w:sdt>
        <w:sdtPr>
          <w:rPr>
            <w:rFonts w:asciiTheme="minorHAnsi" w:eastAsia="MS Gothic" w:hAnsiTheme="minorHAnsi" w:cstheme="minorHAnsi"/>
            <w:sz w:val="22"/>
          </w:rPr>
          <w:id w:val="-205823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0A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84D2E" w:rsidRPr="006E3BF6">
        <w:rPr>
          <w:rFonts w:asciiTheme="minorHAnsi" w:eastAsia="MS Gothic" w:hAnsiTheme="minorHAnsi" w:cstheme="minorHAnsi"/>
          <w:sz w:val="22"/>
        </w:rPr>
        <w:t xml:space="preserve">Physiothérapie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</w:p>
    <w:p w14:paraId="0B519D8F" w14:textId="77777777" w:rsidR="00C84D2E" w:rsidRPr="006E3BF6" w:rsidRDefault="004F4EFA" w:rsidP="00811E0A">
      <w:pPr>
        <w:spacing w:after="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5341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D2E" w:rsidRPr="006E3BF6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C84D2E" w:rsidRPr="006E3BF6">
        <w:rPr>
          <w:rFonts w:asciiTheme="minorHAnsi" w:eastAsia="MS Gothic" w:hAnsiTheme="minorHAnsi" w:cstheme="minorHAnsi"/>
          <w:sz w:val="22"/>
        </w:rPr>
        <w:t xml:space="preserve">Autre :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</w:p>
    <w:p w14:paraId="55162494" w14:textId="77777777" w:rsidR="0006444C" w:rsidRPr="006E3BF6" w:rsidRDefault="0006444C" w:rsidP="0006444C">
      <w:pPr>
        <w:jc w:val="both"/>
        <w:rPr>
          <w:rStyle w:val="Textedelespacerserv"/>
          <w:rFonts w:asciiTheme="minorHAnsi" w:eastAsia="MS Gothic" w:hAnsiTheme="minorHAnsi" w:cstheme="minorHAnsi"/>
          <w:color w:val="auto"/>
          <w:sz w:val="22"/>
          <w:szCs w:val="22"/>
        </w:rPr>
      </w:pPr>
      <w:r w:rsidRPr="006E3BF6">
        <w:rPr>
          <w:rStyle w:val="Textedelespacerserv"/>
          <w:rFonts w:asciiTheme="minorHAnsi" w:hAnsiTheme="minorHAnsi" w:cstheme="minorHAnsi"/>
          <w:b/>
          <w:color w:val="auto"/>
          <w:sz w:val="22"/>
          <w:szCs w:val="22"/>
        </w:rPr>
        <w:t>L’enfant fréquente-t-il une collectivité ? (crèche, garderie, autre)</w:t>
      </w:r>
      <w:r w:rsidRPr="006E3BF6">
        <w:rPr>
          <w:rStyle w:val="Textedelespacerserv"/>
          <w:rFonts w:asciiTheme="minorHAnsi" w:hAnsiTheme="minorHAnsi" w:cstheme="minorHAnsi"/>
          <w:color w:val="auto"/>
          <w:sz w:val="22"/>
          <w:szCs w:val="22"/>
        </w:rPr>
        <w:tab/>
        <w:t>Oui</w:t>
      </w:r>
      <w:sdt>
        <w:sdtPr>
          <w:rPr>
            <w:rStyle w:val="Textedelespacerserv"/>
            <w:rFonts w:asciiTheme="minorHAnsi" w:hAnsiTheme="minorHAnsi" w:cstheme="minorHAnsi"/>
            <w:color w:val="auto"/>
            <w:sz w:val="22"/>
            <w:szCs w:val="22"/>
          </w:rPr>
          <w:id w:val="-442770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Pr="006E3BF6">
            <w:rPr>
              <w:rStyle w:val="Textedelespacerserv"/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6E3BF6">
        <w:rPr>
          <w:rStyle w:val="Textedelespacerserv"/>
          <w:rFonts w:asciiTheme="minorHAnsi" w:hAnsiTheme="minorHAnsi" w:cstheme="minorHAnsi"/>
          <w:color w:val="auto"/>
          <w:sz w:val="22"/>
          <w:szCs w:val="22"/>
        </w:rPr>
        <w:tab/>
      </w:r>
      <w:r w:rsidRPr="006E3BF6">
        <w:rPr>
          <w:rStyle w:val="Textedelespacerserv"/>
          <w:rFonts w:asciiTheme="minorHAnsi" w:hAnsiTheme="minorHAnsi" w:cstheme="minorHAnsi"/>
          <w:color w:val="auto"/>
          <w:sz w:val="22"/>
          <w:szCs w:val="22"/>
        </w:rPr>
        <w:tab/>
        <w:t>Non</w:t>
      </w:r>
      <w:sdt>
        <w:sdtPr>
          <w:rPr>
            <w:rStyle w:val="Textedelespacerserv"/>
            <w:rFonts w:asciiTheme="minorHAnsi" w:hAnsiTheme="minorHAnsi" w:cstheme="minorHAnsi"/>
            <w:color w:val="auto"/>
            <w:sz w:val="22"/>
            <w:szCs w:val="22"/>
          </w:rPr>
          <w:id w:val="1944101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Pr="006E3BF6">
            <w:rPr>
              <w:rStyle w:val="Textedelespacerserv"/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</w:p>
    <w:p w14:paraId="4D86335B" w14:textId="77777777" w:rsidR="00036CF9" w:rsidRPr="0006444C" w:rsidRDefault="00AC7921" w:rsidP="0006444C">
      <w:pPr>
        <w:pStyle w:val="Titre2"/>
      </w:pPr>
      <w:r w:rsidRPr="006E3BF6">
        <w:lastRenderedPageBreak/>
        <w:t>Eléments de diagnostic (si connu)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36CF9" w:rsidRPr="006E3BF6" w14:paraId="399D2DE8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306D11FC" w14:textId="77777777" w:rsidR="00D227EC" w:rsidRDefault="005F11AD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21CCB49D" w14:textId="77777777" w:rsidR="00D227EC" w:rsidRDefault="00D227EC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2C1A9C" w14:textId="77777777" w:rsidR="005D5294" w:rsidRPr="005D5294" w:rsidRDefault="005D5294" w:rsidP="005D52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C2EC38" w14:textId="77777777" w:rsidR="005D5294" w:rsidRPr="005D5294" w:rsidRDefault="005D5294" w:rsidP="005D52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1D91C" w14:textId="77777777" w:rsidR="005D5294" w:rsidRPr="005D5294" w:rsidRDefault="005D5294" w:rsidP="005D52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97B1EE" w14:textId="77777777" w:rsidR="005D5294" w:rsidRPr="005D5294" w:rsidRDefault="005D5294" w:rsidP="005D52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BEAF2F" w14:textId="77777777" w:rsidR="005D5294" w:rsidRPr="005D5294" w:rsidRDefault="005D5294" w:rsidP="005D52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7C7E9" w14:textId="1B91BAF9" w:rsidR="005D5294" w:rsidRPr="005D5294" w:rsidRDefault="005D5294" w:rsidP="005D52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DF6E536" w14:textId="77777777" w:rsidR="006C6548" w:rsidRPr="006E3BF6" w:rsidRDefault="00CB43AC" w:rsidP="0006444C">
      <w:pPr>
        <w:pStyle w:val="Titre2"/>
      </w:pPr>
      <w:r w:rsidRPr="006E3BF6">
        <w:t xml:space="preserve">Si </w:t>
      </w:r>
      <w:r w:rsidR="0073305F" w:rsidRPr="006E3BF6">
        <w:t xml:space="preserve">diagnostic </w:t>
      </w:r>
      <w:r w:rsidRPr="006E3BF6">
        <w:t>non pos</w:t>
      </w:r>
      <w:r w:rsidR="00D227EC">
        <w:t>é, description clinique étayée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36CF9" w:rsidRPr="006E3BF6" w14:paraId="2B5E66BF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63C430D7" w14:textId="77777777" w:rsidR="00F76069" w:rsidRDefault="005F11AD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78929B58" w14:textId="77777777" w:rsidR="00D227EC" w:rsidRPr="006E3BF6" w:rsidRDefault="00D227EC" w:rsidP="00020D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F9876E4" w14:textId="77777777" w:rsidR="00582C01" w:rsidRPr="006E3BF6" w:rsidRDefault="00582C01" w:rsidP="0006444C">
      <w:pPr>
        <w:pStyle w:val="Titre2"/>
      </w:pPr>
      <w:r w:rsidRPr="006E3BF6">
        <w:t xml:space="preserve">Quelles sont les limitations fonctionnelles à prendre en compte dans les différents domaines </w:t>
      </w:r>
      <w:r w:rsidR="00BE5A06">
        <w:t>d’</w:t>
      </w:r>
      <w:r w:rsidRPr="006E3BF6">
        <w:t>évaluation ?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34033" w:rsidRPr="006E3BF6" w14:paraId="1EBC5F40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7715E9EF" w14:textId="77777777" w:rsidR="00634033" w:rsidRPr="0006444C" w:rsidRDefault="00634033" w:rsidP="000644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444C">
              <w:rPr>
                <w:rFonts w:asciiTheme="minorHAnsi" w:hAnsiTheme="minorHAnsi" w:cstheme="minorHAnsi"/>
                <w:b/>
                <w:sz w:val="20"/>
              </w:rPr>
              <w:t>Domaine des apprentissages et application des connaissances</w:t>
            </w:r>
          </w:p>
        </w:tc>
      </w:tr>
      <w:tr w:rsidR="00634033" w:rsidRPr="006E3BF6" w14:paraId="4B7D2DFC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3B9EE39B" w14:textId="77777777" w:rsidR="00F76069" w:rsidRDefault="005F11AD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598E847A" w14:textId="77777777" w:rsidR="006E3BF6" w:rsidRPr="006E3BF6" w:rsidRDefault="006E3BF6" w:rsidP="00020D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C5A0B71" w14:textId="77777777" w:rsidR="00634033" w:rsidRPr="006E3BF6" w:rsidRDefault="00634033" w:rsidP="0063403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34033" w:rsidRPr="006E3BF6" w14:paraId="518552E1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4575C14C" w14:textId="77777777" w:rsidR="00634033" w:rsidRPr="0006444C" w:rsidRDefault="00634033" w:rsidP="00100C6C">
            <w:pPr>
              <w:rPr>
                <w:rFonts w:asciiTheme="minorHAnsi" w:hAnsiTheme="minorHAnsi" w:cstheme="minorHAnsi"/>
                <w:sz w:val="20"/>
              </w:rPr>
            </w:pPr>
            <w:r w:rsidRPr="0006444C">
              <w:rPr>
                <w:rFonts w:asciiTheme="minorHAnsi" w:hAnsiTheme="minorHAnsi" w:cstheme="minorHAnsi"/>
                <w:b/>
                <w:sz w:val="20"/>
              </w:rPr>
              <w:t>Domaine de la communication</w:t>
            </w:r>
          </w:p>
        </w:tc>
      </w:tr>
      <w:tr w:rsidR="00634033" w:rsidRPr="006E3BF6" w14:paraId="401F335F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02C96C84" w14:textId="77777777" w:rsidR="00F76069" w:rsidRDefault="005F11AD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0454B137" w14:textId="77777777" w:rsidR="00634033" w:rsidRPr="006E3BF6" w:rsidRDefault="00634033" w:rsidP="00020D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8028A50" w14:textId="77777777" w:rsidR="00634033" w:rsidRPr="006E3BF6" w:rsidRDefault="00634033" w:rsidP="0063403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34033" w:rsidRPr="006E3BF6" w14:paraId="3E8C991F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6480DC34" w14:textId="77777777" w:rsidR="00634033" w:rsidRPr="0006444C" w:rsidRDefault="00634033" w:rsidP="0006444C">
            <w:pPr>
              <w:rPr>
                <w:rFonts w:asciiTheme="minorHAnsi" w:hAnsiTheme="minorHAnsi" w:cstheme="minorHAnsi"/>
                <w:sz w:val="20"/>
              </w:rPr>
            </w:pPr>
            <w:r w:rsidRPr="0006444C">
              <w:rPr>
                <w:rFonts w:asciiTheme="minorHAnsi" w:hAnsiTheme="minorHAnsi" w:cstheme="minorHAnsi"/>
                <w:b/>
                <w:sz w:val="20"/>
              </w:rPr>
              <w:t>Domaine des relations</w:t>
            </w:r>
            <w:r w:rsidR="0006444C">
              <w:rPr>
                <w:rFonts w:asciiTheme="minorHAnsi" w:hAnsiTheme="minorHAnsi" w:cstheme="minorHAnsi"/>
                <w:sz w:val="20"/>
              </w:rPr>
              <w:t xml:space="preserve"> (relations interpersonnelles)</w:t>
            </w:r>
          </w:p>
        </w:tc>
      </w:tr>
      <w:tr w:rsidR="00634033" w:rsidRPr="006E3BF6" w14:paraId="5F823DF6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32DB191F" w14:textId="77777777" w:rsidR="00F76069" w:rsidRDefault="005F11AD" w:rsidP="006B72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1A5F9274" w14:textId="77777777" w:rsidR="00634033" w:rsidRPr="006E3BF6" w:rsidRDefault="00634033" w:rsidP="006B72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28FEDB2" w14:textId="77777777" w:rsidR="00634033" w:rsidRPr="006E3BF6" w:rsidRDefault="00634033" w:rsidP="0063403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76454" w:rsidRPr="006E3BF6" w14:paraId="0B602BCF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069E8BA7" w14:textId="77777777" w:rsidR="00F76454" w:rsidRPr="0006444C" w:rsidRDefault="00F76454" w:rsidP="0006444C">
            <w:pPr>
              <w:rPr>
                <w:rFonts w:asciiTheme="minorHAnsi" w:hAnsiTheme="minorHAnsi" w:cstheme="minorHAnsi"/>
                <w:sz w:val="20"/>
              </w:rPr>
            </w:pPr>
            <w:r w:rsidRPr="0006444C">
              <w:rPr>
                <w:rFonts w:asciiTheme="minorHAnsi" w:hAnsiTheme="minorHAnsi" w:cstheme="minorHAnsi"/>
                <w:b/>
                <w:sz w:val="20"/>
              </w:rPr>
              <w:t>Domaine du cadre</w:t>
            </w:r>
            <w:r w:rsidR="0006444C" w:rsidRPr="0006444C">
              <w:rPr>
                <w:rFonts w:asciiTheme="minorHAnsi" w:hAnsiTheme="minorHAnsi" w:cstheme="minorHAnsi"/>
                <w:sz w:val="20"/>
              </w:rPr>
              <w:t xml:space="preserve"> (lien avec les conventions sociales, comportement)</w:t>
            </w:r>
          </w:p>
        </w:tc>
      </w:tr>
      <w:tr w:rsidR="00F76454" w:rsidRPr="006E3BF6" w14:paraId="46227D3B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037D6923" w14:textId="77777777" w:rsidR="00F76454" w:rsidRDefault="005F11AD" w:rsidP="00EF24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7D371B62" w14:textId="77777777" w:rsidR="00F76069" w:rsidRPr="006E3BF6" w:rsidRDefault="00F76069" w:rsidP="00EF246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42B1960" w14:textId="77777777" w:rsidR="00F76454" w:rsidRPr="006E3BF6" w:rsidRDefault="00F76454" w:rsidP="0063403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34033" w:rsidRPr="006E3BF6" w14:paraId="6AFEE525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747942A7" w14:textId="77777777" w:rsidR="00634033" w:rsidRPr="0006444C" w:rsidRDefault="00634033" w:rsidP="0006444C">
            <w:pPr>
              <w:rPr>
                <w:rFonts w:asciiTheme="minorHAnsi" w:hAnsiTheme="minorHAnsi" w:cstheme="minorHAnsi"/>
                <w:sz w:val="20"/>
              </w:rPr>
            </w:pPr>
            <w:r w:rsidRPr="0006444C">
              <w:rPr>
                <w:rFonts w:asciiTheme="minorHAnsi" w:hAnsiTheme="minorHAnsi" w:cstheme="minorHAnsi"/>
                <w:b/>
                <w:sz w:val="20"/>
              </w:rPr>
              <w:t>Domaine de l’autonomie</w:t>
            </w:r>
            <w:r w:rsidR="0006444C" w:rsidRPr="0006444C">
              <w:rPr>
                <w:rFonts w:asciiTheme="minorHAnsi" w:hAnsiTheme="minorHAnsi" w:cstheme="minorHAnsi"/>
                <w:sz w:val="20"/>
              </w:rPr>
              <w:t xml:space="preserve"> (personnel et/ou scolaire)</w:t>
            </w:r>
          </w:p>
        </w:tc>
      </w:tr>
      <w:tr w:rsidR="00634033" w:rsidRPr="006E3BF6" w14:paraId="7BA0D6B1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4FA9AC9C" w14:textId="77777777" w:rsidR="00634033" w:rsidRPr="005F11AD" w:rsidRDefault="005F11AD" w:rsidP="00020DA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D9D9D9" w:themeFill="background1" w:themeFillShade="D9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3B4FB35D" w14:textId="77777777" w:rsidR="005F11AD" w:rsidRPr="005F11AD" w:rsidRDefault="005F11AD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4593152" w14:textId="77777777" w:rsidR="00634033" w:rsidRPr="006E3BF6" w:rsidRDefault="00634033" w:rsidP="0063403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34033" w:rsidRPr="006E3BF6" w14:paraId="62568F05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4CC5FBB8" w14:textId="77777777" w:rsidR="00634033" w:rsidRPr="0006444C" w:rsidRDefault="00634033" w:rsidP="000644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444C">
              <w:rPr>
                <w:rFonts w:asciiTheme="minorHAnsi" w:hAnsiTheme="minorHAnsi" w:cstheme="minorHAnsi"/>
                <w:b/>
                <w:sz w:val="20"/>
              </w:rPr>
              <w:t>Domaine corporel et moteur</w:t>
            </w:r>
          </w:p>
        </w:tc>
      </w:tr>
      <w:tr w:rsidR="00634033" w:rsidRPr="006E3BF6" w14:paraId="435B0BC0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2DB9901B" w14:textId="77777777" w:rsidR="00F76069" w:rsidRDefault="005F11AD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42DA14C1" w14:textId="77777777" w:rsidR="00634033" w:rsidRPr="006E3BF6" w:rsidRDefault="00634033" w:rsidP="00020D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6DEA436" w14:textId="77777777" w:rsidR="00582C01" w:rsidRPr="006E3BF6" w:rsidRDefault="00582C01" w:rsidP="00036CF9">
      <w:pPr>
        <w:rPr>
          <w:rFonts w:asciiTheme="minorHAnsi" w:hAnsiTheme="minorHAnsi" w:cstheme="minorHAnsi"/>
          <w:sz w:val="16"/>
          <w:szCs w:val="16"/>
        </w:rPr>
      </w:pPr>
    </w:p>
    <w:p w14:paraId="764E6ED3" w14:textId="77777777" w:rsidR="009D1F53" w:rsidRPr="006E3BF6" w:rsidRDefault="00582C01" w:rsidP="0006444C">
      <w:pPr>
        <w:pStyle w:val="Titre2"/>
      </w:pPr>
      <w:r w:rsidRPr="006E3BF6">
        <w:t>Autres renseignements</w:t>
      </w:r>
      <w:r w:rsidR="00EE2268" w:rsidRPr="006E3BF6">
        <w:t xml:space="preserve"> </w:t>
      </w:r>
      <w:r w:rsidR="00036CF9" w:rsidRPr="006E3BF6">
        <w:t>pertinents (développementaux ou anamnestiques)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36CF9" w:rsidRPr="006E3BF6" w14:paraId="1561A1A7" w14:textId="77777777" w:rsidTr="0006444C">
        <w:trPr>
          <w:cantSplit/>
          <w:trHeight w:val="403"/>
        </w:trPr>
        <w:tc>
          <w:tcPr>
            <w:tcW w:w="9781" w:type="dxa"/>
            <w:vAlign w:val="center"/>
          </w:tcPr>
          <w:p w14:paraId="39FE923C" w14:textId="77777777" w:rsidR="003C186A" w:rsidRDefault="005F11AD" w:rsidP="00020D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> </w:t>
            </w:r>
            <w:r w:rsidRPr="005F11AD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fldChar w:fldCharType="end"/>
            </w:r>
          </w:p>
          <w:p w14:paraId="763CCBC1" w14:textId="77777777" w:rsidR="0006444C" w:rsidRPr="006E3BF6" w:rsidRDefault="0006444C" w:rsidP="00020D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D8344EE" w14:textId="77777777" w:rsidR="007D284A" w:rsidRDefault="007D284A" w:rsidP="007D284A">
      <w:pPr>
        <w:jc w:val="both"/>
        <w:rPr>
          <w:rStyle w:val="Textedelespacerserv"/>
          <w:rFonts w:asciiTheme="minorHAnsi" w:hAnsiTheme="minorHAnsi" w:cstheme="minorHAnsi"/>
          <w:color w:val="auto"/>
          <w:sz w:val="22"/>
          <w:szCs w:val="22"/>
        </w:rPr>
      </w:pPr>
    </w:p>
    <w:p w14:paraId="0FF84052" w14:textId="77777777" w:rsidR="00100C6C" w:rsidRDefault="00100C6C" w:rsidP="007D284A">
      <w:pPr>
        <w:jc w:val="both"/>
        <w:rPr>
          <w:rStyle w:val="Textedelespacerserv"/>
          <w:rFonts w:asciiTheme="minorHAnsi" w:hAnsiTheme="minorHAnsi" w:cstheme="minorHAnsi"/>
          <w:color w:val="auto"/>
          <w:sz w:val="22"/>
          <w:szCs w:val="22"/>
        </w:rPr>
      </w:pPr>
    </w:p>
    <w:p w14:paraId="41C845CF" w14:textId="77777777" w:rsidR="003D3C82" w:rsidRPr="006E3BF6" w:rsidRDefault="003D3C82" w:rsidP="007D284A">
      <w:pPr>
        <w:jc w:val="both"/>
        <w:rPr>
          <w:rStyle w:val="Textedelespacerserv"/>
          <w:rFonts w:asciiTheme="minorHAnsi" w:hAnsiTheme="minorHAnsi" w:cstheme="minorHAnsi"/>
          <w:color w:val="auto"/>
          <w:sz w:val="22"/>
          <w:szCs w:val="22"/>
        </w:rPr>
      </w:pPr>
    </w:p>
    <w:p w14:paraId="3B2ADCA2" w14:textId="77777777" w:rsidR="004E2F37" w:rsidRPr="00FC646A" w:rsidRDefault="00673DE1" w:rsidP="005F11AD">
      <w:pPr>
        <w:tabs>
          <w:tab w:val="left" w:pos="496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C646A">
        <w:rPr>
          <w:rFonts w:asciiTheme="minorHAnsi" w:hAnsiTheme="minorHAnsi" w:cstheme="minorHAnsi"/>
          <w:sz w:val="22"/>
          <w:szCs w:val="22"/>
        </w:rPr>
        <w:t>Lieu, date :</w:t>
      </w:r>
      <w:r w:rsidR="006E7E4B">
        <w:rPr>
          <w:rFonts w:asciiTheme="minorHAnsi" w:hAnsiTheme="minorHAnsi" w:cstheme="minorHAnsi"/>
          <w:sz w:val="22"/>
          <w:szCs w:val="22"/>
        </w:rPr>
        <w:t xml:space="preserve">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 xml:space="preserve"> 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instrText xml:space="preserve"> FORMTEXT </w:instrTex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separate"/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 </w:t>
      </w:r>
      <w:r w:rsidR="005F11AD" w:rsidRPr="005F11AD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fldChar w:fldCharType="end"/>
      </w:r>
      <w:r w:rsidR="005F11AD">
        <w:rPr>
          <w:rFonts w:asciiTheme="minorHAnsi" w:hAnsiTheme="minorHAnsi" w:cstheme="minorHAnsi"/>
          <w:sz w:val="22"/>
          <w:szCs w:val="22"/>
        </w:rPr>
        <w:tab/>
      </w:r>
      <w:r w:rsidR="005F11AD">
        <w:rPr>
          <w:rFonts w:asciiTheme="minorHAnsi" w:hAnsiTheme="minorHAnsi" w:cstheme="minorHAnsi"/>
          <w:sz w:val="22"/>
          <w:szCs w:val="22"/>
        </w:rPr>
        <w:tab/>
      </w:r>
      <w:r w:rsidR="004E2F37" w:rsidRPr="00FC646A">
        <w:rPr>
          <w:rFonts w:asciiTheme="minorHAnsi" w:hAnsiTheme="minorHAnsi" w:cstheme="minorHAnsi"/>
          <w:sz w:val="22"/>
          <w:szCs w:val="22"/>
        </w:rPr>
        <w:t>Signature du médecin :</w:t>
      </w:r>
      <w:r w:rsidR="006E7E4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E2F37" w:rsidRPr="00FC646A" w:rsidSect="00BE5A06">
      <w:headerReference w:type="default" r:id="rId9"/>
      <w:footerReference w:type="default" r:id="rId10"/>
      <w:footerReference w:type="first" r:id="rId11"/>
      <w:pgSz w:w="11907" w:h="16840" w:code="9"/>
      <w:pgMar w:top="533" w:right="907" w:bottom="907" w:left="1134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22B8" w14:textId="77777777" w:rsidR="004F4EFA" w:rsidRDefault="004F4EFA">
      <w:r>
        <w:separator/>
      </w:r>
    </w:p>
  </w:endnote>
  <w:endnote w:type="continuationSeparator" w:id="0">
    <w:p w14:paraId="1EFEBD12" w14:textId="77777777" w:rsidR="004F4EFA" w:rsidRDefault="004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E5F" w14:textId="5C10867B" w:rsidR="00BE5A06" w:rsidRPr="00BE5A06" w:rsidRDefault="00BE5A06" w:rsidP="005F11AD">
    <w:pPr>
      <w:pStyle w:val="Pieddepage"/>
      <w:tabs>
        <w:tab w:val="clear" w:pos="4536"/>
        <w:tab w:val="clear" w:pos="9072"/>
        <w:tab w:val="right" w:pos="9781"/>
      </w:tabs>
      <w:rPr>
        <w:rFonts w:asciiTheme="minorHAnsi" w:hAnsiTheme="minorHAnsi" w:cstheme="minorHAnsi"/>
        <w:sz w:val="16"/>
        <w:szCs w:val="16"/>
      </w:rPr>
    </w:pPr>
    <w:r w:rsidRPr="00BE5A06">
      <w:rPr>
        <w:rFonts w:asciiTheme="minorHAnsi" w:hAnsiTheme="minorHAnsi" w:cstheme="minorHAnsi"/>
        <w:sz w:val="16"/>
        <w:szCs w:val="16"/>
      </w:rPr>
      <w:tab/>
      <w:t xml:space="preserve">Version </w:t>
    </w:r>
    <w:r w:rsidR="00266A16">
      <w:rPr>
        <w:rFonts w:asciiTheme="minorHAnsi" w:hAnsiTheme="minorHAnsi" w:cstheme="minorHAnsi"/>
        <w:sz w:val="16"/>
        <w:szCs w:val="16"/>
      </w:rPr>
      <w:t>8.11.21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99ED" w14:textId="74F475E5" w:rsidR="00910349" w:rsidRPr="00BE5A06" w:rsidRDefault="00BE5A06" w:rsidP="005F11AD">
    <w:pPr>
      <w:pStyle w:val="Pieddepage"/>
      <w:tabs>
        <w:tab w:val="clear" w:pos="4536"/>
        <w:tab w:val="clear" w:pos="9072"/>
        <w:tab w:val="right" w:pos="9781"/>
      </w:tabs>
      <w:rPr>
        <w:rFonts w:asciiTheme="minorHAnsi" w:hAnsiTheme="minorHAnsi" w:cstheme="minorHAnsi"/>
        <w:sz w:val="16"/>
        <w:szCs w:val="16"/>
      </w:rPr>
    </w:pPr>
    <w:r w:rsidRPr="00BE5A06">
      <w:rPr>
        <w:rFonts w:asciiTheme="minorHAnsi" w:hAnsiTheme="minorHAnsi" w:cstheme="minorHAnsi"/>
        <w:sz w:val="16"/>
        <w:szCs w:val="16"/>
      </w:rPr>
      <w:tab/>
      <w:t xml:space="preserve">Version </w:t>
    </w:r>
    <w:r w:rsidR="005D5294">
      <w:rPr>
        <w:rFonts w:asciiTheme="minorHAnsi" w:hAnsiTheme="minorHAnsi" w:cstheme="minorHAnsi"/>
        <w:sz w:val="16"/>
        <w:szCs w:val="16"/>
      </w:rPr>
      <w:t>8.</w:t>
    </w:r>
    <w:r w:rsidRPr="00BE5A06">
      <w:rPr>
        <w:rFonts w:asciiTheme="minorHAnsi" w:hAnsiTheme="minorHAnsi" w:cstheme="minorHAnsi"/>
        <w:sz w:val="16"/>
        <w:szCs w:val="16"/>
      </w:rPr>
      <w:t>11.</w:t>
    </w:r>
    <w:r w:rsidR="005D5294">
      <w:rPr>
        <w:rFonts w:asciiTheme="minorHAnsi" w:hAnsiTheme="minorHAnsi" w:cstheme="minorHAnsi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05B5" w14:textId="77777777" w:rsidR="004F4EFA" w:rsidRDefault="004F4EFA">
      <w:r>
        <w:separator/>
      </w:r>
    </w:p>
  </w:footnote>
  <w:footnote w:type="continuationSeparator" w:id="0">
    <w:p w14:paraId="38C388BF" w14:textId="77777777" w:rsidR="004F4EFA" w:rsidRDefault="004F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036CF9" w:rsidRPr="00036CF9" w14:paraId="12E8DA3B" w14:textId="77777777" w:rsidTr="00036CF9">
      <w:tc>
        <w:tcPr>
          <w:tcW w:w="851" w:type="dxa"/>
        </w:tcPr>
        <w:p w14:paraId="7C0A837E" w14:textId="77777777" w:rsidR="00036CF9" w:rsidRPr="00036CF9" w:rsidRDefault="00036CF9" w:rsidP="00020DA6">
          <w:pPr>
            <w:tabs>
              <w:tab w:val="left" w:pos="781"/>
            </w:tabs>
            <w:ind w:right="71"/>
            <w:rPr>
              <w:rFonts w:ascii="Arial" w:hAnsi="Arial" w:cs="Arial"/>
              <w:sz w:val="20"/>
            </w:rPr>
          </w:pPr>
          <w:r w:rsidRPr="00036CF9">
            <w:rPr>
              <w:rFonts w:ascii="Arial" w:hAnsi="Arial" w:cs="Arial"/>
              <w:noProof/>
              <w:sz w:val="20"/>
              <w:lang w:val="fr-CH" w:eastAsia="fr-CH"/>
            </w:rPr>
            <w:drawing>
              <wp:inline distT="0" distB="0" distL="0" distR="0" wp14:anchorId="78E6E423" wp14:editId="4CCB073A">
                <wp:extent cx="327031" cy="540000"/>
                <wp:effectExtent l="19050" t="0" r="0" b="0"/>
                <wp:docPr id="2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3A636A11" w14:textId="77777777" w:rsidR="00036CF9" w:rsidRPr="00036CF9" w:rsidRDefault="00117186" w:rsidP="004E2F37">
          <w:pPr>
            <w:pBdr>
              <w:bottom w:val="single" w:sz="4" w:space="1" w:color="auto"/>
            </w:pBdr>
            <w:tabs>
              <w:tab w:val="right" w:pos="8790"/>
            </w:tabs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QUESTIONNAIRE MEDICAL</w:t>
          </w:r>
          <w:r w:rsidR="004E2F37">
            <w:rPr>
              <w:rFonts w:ascii="Arial" w:hAnsi="Arial" w:cs="Arial"/>
              <w:b/>
              <w:sz w:val="20"/>
            </w:rPr>
            <w:t xml:space="preserve">                                           </w:t>
          </w:r>
          <w:r>
            <w:rPr>
              <w:rFonts w:ascii="Arial" w:hAnsi="Arial" w:cs="Arial"/>
              <w:b/>
              <w:sz w:val="20"/>
            </w:rPr>
            <w:t xml:space="preserve">                                                              </w:t>
          </w:r>
          <w:r w:rsidR="00584A53" w:rsidRPr="00036CF9">
            <w:rPr>
              <w:rFonts w:ascii="Arial" w:hAnsi="Arial" w:cs="Arial"/>
              <w:b/>
              <w:sz w:val="20"/>
            </w:rPr>
            <w:fldChar w:fldCharType="begin"/>
          </w:r>
          <w:r w:rsidR="00036CF9" w:rsidRPr="00036CF9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="00584A53" w:rsidRPr="00036CF9">
            <w:rPr>
              <w:rFonts w:ascii="Arial" w:hAnsi="Arial" w:cs="Arial"/>
              <w:b/>
              <w:sz w:val="20"/>
            </w:rPr>
            <w:fldChar w:fldCharType="separate"/>
          </w:r>
          <w:r w:rsidR="006E7E4B">
            <w:rPr>
              <w:rFonts w:ascii="Arial" w:hAnsi="Arial" w:cs="Arial"/>
              <w:b/>
              <w:noProof/>
              <w:sz w:val="20"/>
            </w:rPr>
            <w:t>2</w:t>
          </w:r>
          <w:r w:rsidR="00584A53" w:rsidRPr="00036CF9">
            <w:rPr>
              <w:rFonts w:ascii="Arial" w:hAnsi="Arial" w:cs="Arial"/>
              <w:b/>
              <w:sz w:val="20"/>
            </w:rPr>
            <w:fldChar w:fldCharType="end"/>
          </w:r>
        </w:p>
      </w:tc>
    </w:tr>
  </w:tbl>
  <w:p w14:paraId="0A08CAED" w14:textId="77777777" w:rsidR="00910349" w:rsidRDefault="009103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70DA"/>
    <w:multiLevelType w:val="hybridMultilevel"/>
    <w:tmpl w:val="715AE6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05BA"/>
    <w:multiLevelType w:val="hybridMultilevel"/>
    <w:tmpl w:val="BB2E75C0"/>
    <w:lvl w:ilvl="0" w:tplc="1DEC3B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93039"/>
    <w:multiLevelType w:val="hybridMultilevel"/>
    <w:tmpl w:val="BB2E75C0"/>
    <w:lvl w:ilvl="0" w:tplc="1DEC3B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8769E7"/>
    <w:multiLevelType w:val="hybridMultilevel"/>
    <w:tmpl w:val="14DEF918"/>
    <w:lvl w:ilvl="0" w:tplc="F4843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3E7"/>
    <w:multiLevelType w:val="hybridMultilevel"/>
    <w:tmpl w:val="BB2E75C0"/>
    <w:lvl w:ilvl="0" w:tplc="1DEC3B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C20F13"/>
    <w:multiLevelType w:val="hybridMultilevel"/>
    <w:tmpl w:val="9E1AD488"/>
    <w:lvl w:ilvl="0" w:tplc="F210EE1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80808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70F4B"/>
    <w:multiLevelType w:val="hybridMultilevel"/>
    <w:tmpl w:val="76C61E06"/>
    <w:lvl w:ilvl="0" w:tplc="60841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6804"/>
    <w:multiLevelType w:val="hybridMultilevel"/>
    <w:tmpl w:val="BB2E75C0"/>
    <w:lvl w:ilvl="0" w:tplc="1DEC3B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B13742"/>
    <w:multiLevelType w:val="hybridMultilevel"/>
    <w:tmpl w:val="D91A77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2B0CDFCA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1904"/>
    <w:multiLevelType w:val="hybridMultilevel"/>
    <w:tmpl w:val="BB2E75C0"/>
    <w:lvl w:ilvl="0" w:tplc="1DEC3B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366797"/>
    <w:multiLevelType w:val="hybridMultilevel"/>
    <w:tmpl w:val="CA4A33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E23"/>
    <w:multiLevelType w:val="hybridMultilevel"/>
    <w:tmpl w:val="F732FA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E3356"/>
    <w:multiLevelType w:val="hybridMultilevel"/>
    <w:tmpl w:val="BB2E75C0"/>
    <w:lvl w:ilvl="0" w:tplc="1DEC3B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5034FE"/>
    <w:multiLevelType w:val="hybridMultilevel"/>
    <w:tmpl w:val="B0ECFAF0"/>
    <w:lvl w:ilvl="0" w:tplc="78E09A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C2F1017"/>
    <w:multiLevelType w:val="multilevel"/>
    <w:tmpl w:val="B43E5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2B0D7D"/>
    <w:multiLevelType w:val="multilevel"/>
    <w:tmpl w:val="B43E5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84303AC"/>
    <w:multiLevelType w:val="hybridMultilevel"/>
    <w:tmpl w:val="BB2E75C0"/>
    <w:lvl w:ilvl="0" w:tplc="1DEC3B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78601E"/>
    <w:multiLevelType w:val="hybridMultilevel"/>
    <w:tmpl w:val="9CE20766"/>
    <w:lvl w:ilvl="0" w:tplc="BFB2BF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35"/>
    <w:rsid w:val="00014F86"/>
    <w:rsid w:val="000238A9"/>
    <w:rsid w:val="00036CF9"/>
    <w:rsid w:val="0005792E"/>
    <w:rsid w:val="0006444C"/>
    <w:rsid w:val="00072826"/>
    <w:rsid w:val="00081C43"/>
    <w:rsid w:val="0009600D"/>
    <w:rsid w:val="000A4971"/>
    <w:rsid w:val="000B23B1"/>
    <w:rsid w:val="000E3EF6"/>
    <w:rsid w:val="00100C6C"/>
    <w:rsid w:val="00117186"/>
    <w:rsid w:val="00164C77"/>
    <w:rsid w:val="001A3C30"/>
    <w:rsid w:val="001D6011"/>
    <w:rsid w:val="001F3234"/>
    <w:rsid w:val="001F431F"/>
    <w:rsid w:val="002637F3"/>
    <w:rsid w:val="00266A16"/>
    <w:rsid w:val="002729C0"/>
    <w:rsid w:val="002A0A97"/>
    <w:rsid w:val="002C1452"/>
    <w:rsid w:val="002E258E"/>
    <w:rsid w:val="002F0279"/>
    <w:rsid w:val="00340628"/>
    <w:rsid w:val="00361385"/>
    <w:rsid w:val="0036684E"/>
    <w:rsid w:val="003A2922"/>
    <w:rsid w:val="003B1068"/>
    <w:rsid w:val="003C186A"/>
    <w:rsid w:val="003D3C82"/>
    <w:rsid w:val="003F5632"/>
    <w:rsid w:val="00400E68"/>
    <w:rsid w:val="00454973"/>
    <w:rsid w:val="0048240C"/>
    <w:rsid w:val="004D1B07"/>
    <w:rsid w:val="004E2F37"/>
    <w:rsid w:val="004F4EFA"/>
    <w:rsid w:val="004F571B"/>
    <w:rsid w:val="0050063A"/>
    <w:rsid w:val="005020CD"/>
    <w:rsid w:val="00522FCC"/>
    <w:rsid w:val="00582C01"/>
    <w:rsid w:val="00584A53"/>
    <w:rsid w:val="005931C8"/>
    <w:rsid w:val="005A287D"/>
    <w:rsid w:val="005D5294"/>
    <w:rsid w:val="005F11AD"/>
    <w:rsid w:val="006175DB"/>
    <w:rsid w:val="00634033"/>
    <w:rsid w:val="00673347"/>
    <w:rsid w:val="00673DE1"/>
    <w:rsid w:val="006902E4"/>
    <w:rsid w:val="006B5220"/>
    <w:rsid w:val="006B7282"/>
    <w:rsid w:val="006B7CAC"/>
    <w:rsid w:val="006C6548"/>
    <w:rsid w:val="006E3BF6"/>
    <w:rsid w:val="006E7E4B"/>
    <w:rsid w:val="00701262"/>
    <w:rsid w:val="007117C8"/>
    <w:rsid w:val="0073305F"/>
    <w:rsid w:val="00733E12"/>
    <w:rsid w:val="00734072"/>
    <w:rsid w:val="00747DB4"/>
    <w:rsid w:val="00775974"/>
    <w:rsid w:val="007B2159"/>
    <w:rsid w:val="007C3BDD"/>
    <w:rsid w:val="007D284A"/>
    <w:rsid w:val="007F1997"/>
    <w:rsid w:val="00811E0A"/>
    <w:rsid w:val="008735A9"/>
    <w:rsid w:val="008A27D6"/>
    <w:rsid w:val="00904533"/>
    <w:rsid w:val="00910349"/>
    <w:rsid w:val="00937D7F"/>
    <w:rsid w:val="00947F04"/>
    <w:rsid w:val="00955A26"/>
    <w:rsid w:val="00965135"/>
    <w:rsid w:val="009664C4"/>
    <w:rsid w:val="009B4A36"/>
    <w:rsid w:val="009C3541"/>
    <w:rsid w:val="009D0894"/>
    <w:rsid w:val="009D1F53"/>
    <w:rsid w:val="009E09DB"/>
    <w:rsid w:val="009E1E98"/>
    <w:rsid w:val="009E7D12"/>
    <w:rsid w:val="009F0424"/>
    <w:rsid w:val="009F3FB6"/>
    <w:rsid w:val="00A1379D"/>
    <w:rsid w:val="00A23329"/>
    <w:rsid w:val="00A32737"/>
    <w:rsid w:val="00A44545"/>
    <w:rsid w:val="00A574C6"/>
    <w:rsid w:val="00A863E3"/>
    <w:rsid w:val="00A91141"/>
    <w:rsid w:val="00AA0CDE"/>
    <w:rsid w:val="00AA4ED5"/>
    <w:rsid w:val="00AA66D3"/>
    <w:rsid w:val="00AC4290"/>
    <w:rsid w:val="00AC7921"/>
    <w:rsid w:val="00AD7DAC"/>
    <w:rsid w:val="00AE2A78"/>
    <w:rsid w:val="00AF7F3E"/>
    <w:rsid w:val="00B06989"/>
    <w:rsid w:val="00B4300A"/>
    <w:rsid w:val="00B46866"/>
    <w:rsid w:val="00B6329D"/>
    <w:rsid w:val="00B77659"/>
    <w:rsid w:val="00BA0F66"/>
    <w:rsid w:val="00BB403B"/>
    <w:rsid w:val="00BE5A06"/>
    <w:rsid w:val="00BE68F0"/>
    <w:rsid w:val="00C31BD3"/>
    <w:rsid w:val="00C34CB2"/>
    <w:rsid w:val="00C55CA5"/>
    <w:rsid w:val="00C84D2E"/>
    <w:rsid w:val="00CA0385"/>
    <w:rsid w:val="00CB43AC"/>
    <w:rsid w:val="00CE1C36"/>
    <w:rsid w:val="00D13C56"/>
    <w:rsid w:val="00D1426D"/>
    <w:rsid w:val="00D227EC"/>
    <w:rsid w:val="00D2504D"/>
    <w:rsid w:val="00D352A0"/>
    <w:rsid w:val="00D40E02"/>
    <w:rsid w:val="00D86386"/>
    <w:rsid w:val="00D93B98"/>
    <w:rsid w:val="00DA2186"/>
    <w:rsid w:val="00DB0792"/>
    <w:rsid w:val="00E14AF8"/>
    <w:rsid w:val="00E3153D"/>
    <w:rsid w:val="00E44EBA"/>
    <w:rsid w:val="00E47ACB"/>
    <w:rsid w:val="00E566D3"/>
    <w:rsid w:val="00E56B2F"/>
    <w:rsid w:val="00EA5CAA"/>
    <w:rsid w:val="00EB5E46"/>
    <w:rsid w:val="00EE1AF2"/>
    <w:rsid w:val="00EE2268"/>
    <w:rsid w:val="00F05FB1"/>
    <w:rsid w:val="00F32195"/>
    <w:rsid w:val="00F637B0"/>
    <w:rsid w:val="00F76069"/>
    <w:rsid w:val="00F76454"/>
    <w:rsid w:val="00FC646A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AD3F51"/>
  <w15:docId w15:val="{A7FE2DCD-76CF-4A28-B444-7D7FAE96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  <w:tab w:val="right" w:pos="6096"/>
        <w:tab w:val="left" w:pos="7797"/>
        <w:tab w:val="left" w:pos="8222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6444C"/>
    <w:pPr>
      <w:keepNext/>
      <w:tabs>
        <w:tab w:val="left" w:pos="4253"/>
        <w:tab w:val="right" w:pos="6096"/>
        <w:tab w:val="left" w:pos="7797"/>
        <w:tab w:val="left" w:pos="8222"/>
      </w:tabs>
      <w:spacing w:before="240" w:after="120"/>
      <w:outlineLvl w:val="1"/>
    </w:pPr>
    <w:rPr>
      <w:rFonts w:asciiTheme="minorHAnsi" w:hAnsiTheme="minorHAnsi"/>
      <w:b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7797"/>
        <w:tab w:val="left" w:pos="8222"/>
      </w:tabs>
      <w:jc w:val="both"/>
      <w:outlineLvl w:val="2"/>
    </w:pPr>
    <w:rPr>
      <w:rFonts w:ascii="Arial" w:hAnsi="Arial"/>
      <w:b/>
      <w:snapToGrid w:val="0"/>
      <w:color w:val="000000"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1418"/>
        <w:tab w:val="left" w:pos="7797"/>
        <w:tab w:val="left" w:pos="8222"/>
      </w:tabs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</w:tabs>
      <w:ind w:left="993"/>
      <w:outlineLvl w:val="4"/>
    </w:pPr>
    <w:rPr>
      <w:rFonts w:ascii="Arial" w:hAnsi="Arial"/>
      <w:b/>
      <w:i/>
      <w:sz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outlineLvl w:val="5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7797"/>
        <w:tab w:val="left" w:pos="8364"/>
      </w:tabs>
      <w:ind w:left="426"/>
    </w:pPr>
  </w:style>
  <w:style w:type="paragraph" w:styleId="Corpsdetexte">
    <w:name w:val="Body Text"/>
    <w:basedOn w:val="Normal"/>
    <w:link w:val="CorpsdetexteCar"/>
    <w:pPr>
      <w:tabs>
        <w:tab w:val="left" w:pos="7797"/>
        <w:tab w:val="left" w:pos="8222"/>
      </w:tabs>
      <w:jc w:val="both"/>
    </w:pPr>
  </w:style>
  <w:style w:type="paragraph" w:styleId="Titre">
    <w:name w:val="Title"/>
    <w:basedOn w:val="Normal"/>
    <w:qFormat/>
    <w:pPr>
      <w:pBdr>
        <w:bottom w:val="single" w:sz="6" w:space="1" w:color="auto"/>
      </w:pBdr>
      <w:jc w:val="center"/>
    </w:pPr>
    <w:rPr>
      <w:rFonts w:ascii="Albertus (W1)" w:hAnsi="Albertus (W1)"/>
      <w:b/>
    </w:rPr>
  </w:style>
  <w:style w:type="paragraph" w:styleId="Corpsdetexte2">
    <w:name w:val="Body Text 2"/>
    <w:basedOn w:val="Normal"/>
    <w:pPr>
      <w:tabs>
        <w:tab w:val="left" w:pos="1418"/>
        <w:tab w:val="left" w:pos="7797"/>
        <w:tab w:val="left" w:pos="8222"/>
      </w:tabs>
      <w:jc w:val="both"/>
    </w:pPr>
    <w:rPr>
      <w:rFonts w:ascii="Arial" w:hAnsi="Arial"/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pPr>
      <w:jc w:val="center"/>
    </w:pPr>
    <w:rPr>
      <w:rFonts w:ascii="Albertus (W1)" w:hAnsi="Albertus (W1)"/>
      <w:b/>
      <w:sz w:val="20"/>
    </w:rPr>
  </w:style>
  <w:style w:type="paragraph" w:styleId="Retraitcorpsdetexte2">
    <w:name w:val="Body Text Indent 2"/>
    <w:basedOn w:val="Normal"/>
    <w:pPr>
      <w:tabs>
        <w:tab w:val="left" w:pos="1418"/>
      </w:tabs>
      <w:ind w:left="1418" w:hanging="1418"/>
    </w:pPr>
  </w:style>
  <w:style w:type="paragraph" w:styleId="Textedebulles">
    <w:name w:val="Balloon Text"/>
    <w:basedOn w:val="Normal"/>
    <w:semiHidden/>
    <w:rsid w:val="000579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2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582C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582C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72826"/>
    <w:rPr>
      <w:color w:val="0000FF" w:themeColor="hyperlink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072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character" w:customStyle="1" w:styleId="CorpsdetexteCar">
    <w:name w:val="Corps de texte Car"/>
    <w:basedOn w:val="Policepardfaut"/>
    <w:link w:val="Corpsdetexte"/>
    <w:rsid w:val="005D5294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8F3D-9D29-41A1-BAD5-C360C6F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DFJ-SESAF</vt:lpstr>
    </vt:vector>
  </TitlesOfParts>
  <Company>DFJ-SESA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DFJ-SESAF</dc:title>
  <dc:subject>OJ CODIRES</dc:subject>
  <dc:creator>UID</dc:creator>
  <cp:lastModifiedBy>Sandoz Jean-Luc</cp:lastModifiedBy>
  <cp:revision>2</cp:revision>
  <cp:lastPrinted>2019-11-07T09:57:00Z</cp:lastPrinted>
  <dcterms:created xsi:type="dcterms:W3CDTF">2022-05-16T14:37:00Z</dcterms:created>
  <dcterms:modified xsi:type="dcterms:W3CDTF">2022-05-16T14:37:00Z</dcterms:modified>
</cp:coreProperties>
</file>