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Y="2980"/>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ayout w:type="fixed"/>
        <w:tblLook w:val="04A0" w:firstRow="1" w:lastRow="0" w:firstColumn="1" w:lastColumn="0" w:noHBand="0" w:noVBand="1"/>
      </w:tblPr>
      <w:tblGrid>
        <w:gridCol w:w="7621"/>
        <w:gridCol w:w="2410"/>
      </w:tblGrid>
      <w:tr w:rsidR="00B17AD4" w:rsidRPr="00A70C55" w:rsidTr="00AF104F">
        <w:trPr>
          <w:trHeight w:val="581"/>
        </w:trPr>
        <w:tc>
          <w:tcPr>
            <w:tcW w:w="7621" w:type="dxa"/>
            <w:tcBorders>
              <w:bottom w:val="single" w:sz="12" w:space="0" w:color="808080" w:themeColor="background1" w:themeShade="80"/>
            </w:tcBorders>
            <w:shd w:val="clear" w:color="auto" w:fill="auto"/>
            <w:vAlign w:val="bottom"/>
          </w:tcPr>
          <w:p w:rsidR="00B17AD4" w:rsidRDefault="00B17AD4" w:rsidP="00074A48">
            <w:pPr>
              <w:spacing w:line="360" w:lineRule="auto"/>
              <w:jc w:val="left"/>
              <w:rPr>
                <w:rFonts w:ascii="Arial Narrow" w:hAnsi="Arial Narrow" w:cs="Arial"/>
                <w:b/>
                <w:bCs/>
                <w:sz w:val="28"/>
                <w:szCs w:val="26"/>
                <w:lang w:val="fr-FR"/>
              </w:rPr>
            </w:pPr>
            <w:r w:rsidRPr="00CE78E4">
              <w:rPr>
                <w:rFonts w:ascii="Arial Narrow" w:hAnsi="Arial Narrow" w:cs="Arial"/>
                <w:b/>
                <w:bCs/>
                <w:sz w:val="28"/>
                <w:szCs w:val="26"/>
                <w:lang w:val="fr-FR"/>
              </w:rPr>
              <w:t>Journées de formation interdisciplinaires cantonales 2015</w:t>
            </w:r>
          </w:p>
          <w:p w:rsidR="005951F2" w:rsidRPr="00B17AD4" w:rsidRDefault="005951F2" w:rsidP="00074A48">
            <w:pPr>
              <w:spacing w:line="360" w:lineRule="auto"/>
              <w:jc w:val="left"/>
              <w:rPr>
                <w:rFonts w:ascii="Arial Narrow" w:hAnsi="Arial Narrow" w:cs="Arial"/>
                <w:b/>
                <w:bCs/>
                <w:sz w:val="28"/>
                <w:szCs w:val="26"/>
                <w:lang w:val="fr-FR"/>
              </w:rPr>
            </w:pPr>
            <w:r>
              <w:rPr>
                <w:rFonts w:ascii="Arial Narrow" w:hAnsi="Arial Narrow" w:cs="Arial"/>
                <w:b/>
                <w:bCs/>
                <w:sz w:val="28"/>
                <w:szCs w:val="26"/>
                <w:lang w:val="fr-FR"/>
              </w:rPr>
              <w:t>Présentation et informations pratiques</w:t>
            </w:r>
          </w:p>
        </w:tc>
        <w:tc>
          <w:tcPr>
            <w:tcW w:w="2410" w:type="dxa"/>
            <w:tcBorders>
              <w:bottom w:val="single" w:sz="12" w:space="0" w:color="808080" w:themeColor="background1" w:themeShade="80"/>
            </w:tcBorders>
          </w:tcPr>
          <w:p w:rsidR="00B17AD4" w:rsidRPr="00CE78E4" w:rsidRDefault="00B17AD4" w:rsidP="00074A48">
            <w:pPr>
              <w:spacing w:line="360" w:lineRule="auto"/>
              <w:jc w:val="left"/>
              <w:rPr>
                <w:rFonts w:ascii="Arial Narrow" w:hAnsi="Arial Narrow" w:cs="Arial"/>
                <w:b/>
                <w:bCs/>
                <w:sz w:val="28"/>
                <w:szCs w:val="26"/>
                <w:lang w:val="fr-FR"/>
              </w:rPr>
            </w:pPr>
          </w:p>
        </w:tc>
      </w:tr>
      <w:tr w:rsidR="00B17AD4" w:rsidRPr="00112898" w:rsidTr="00AF104F">
        <w:tblPrEx>
          <w:tblBorders>
            <w:top w:val="single" w:sz="18" w:space="0" w:color="595959" w:themeColor="text1" w:themeTint="A6"/>
          </w:tblBorders>
          <w:shd w:val="clear" w:color="auto" w:fill="auto"/>
        </w:tblPrEx>
        <w:trPr>
          <w:trHeight w:val="10774"/>
        </w:trPr>
        <w:tc>
          <w:tcPr>
            <w:tcW w:w="7621" w:type="dxa"/>
            <w:tcBorders>
              <w:top w:val="single" w:sz="12" w:space="0" w:color="808080" w:themeColor="background1" w:themeShade="80"/>
              <w:bottom w:val="dotted" w:sz="2" w:space="0" w:color="D9D9D9" w:themeColor="background1" w:themeShade="D9"/>
            </w:tcBorders>
          </w:tcPr>
          <w:p w:rsidR="00353E37" w:rsidRDefault="00353E37" w:rsidP="00074A48">
            <w:pPr>
              <w:pStyle w:val="Corpsdetexte"/>
              <w:ind w:right="317"/>
              <w:rPr>
                <w:rFonts w:ascii="Arial Narrow" w:hAnsi="Arial Narrow"/>
                <w:b w:val="0"/>
                <w:bCs w:val="0"/>
                <w:color w:val="404040" w:themeColor="text1" w:themeTint="BF"/>
                <w:sz w:val="19"/>
                <w:szCs w:val="19"/>
                <w:lang w:val="fr-CH" w:eastAsia="fr-FR"/>
              </w:rPr>
            </w:pPr>
          </w:p>
          <w:p w:rsidR="00B17AD4" w:rsidRPr="003E5342" w:rsidRDefault="00B17AD4" w:rsidP="00074A48">
            <w:pPr>
              <w:pStyle w:val="Corpsdetexte"/>
              <w:spacing w:line="276" w:lineRule="auto"/>
              <w:ind w:right="317"/>
              <w:rPr>
                <w:rFonts w:ascii="Arial Narrow" w:eastAsiaTheme="minorHAnsi" w:hAnsi="Arial Narrow"/>
                <w:b w:val="0"/>
                <w:color w:val="000000"/>
                <w:sz w:val="19"/>
                <w:szCs w:val="19"/>
                <w:lang w:val="fr-CH" w:eastAsia="fr-FR"/>
              </w:rPr>
            </w:pPr>
            <w:r w:rsidRPr="003E5342">
              <w:rPr>
                <w:rFonts w:ascii="Arial Narrow" w:eastAsiaTheme="minorHAnsi" w:hAnsi="Arial Narrow"/>
                <w:b w:val="0"/>
                <w:color w:val="000000"/>
                <w:sz w:val="19"/>
                <w:szCs w:val="19"/>
                <w:lang w:val="fr-CH" w:eastAsia="fr-FR"/>
              </w:rPr>
              <w:t>Cette formation cantonale qui se déroule du mois d’avril au mois de mai 2015, s’inscrit dans un processus d’évaluation des besoins en formation des membres des équipes PSPS. Elle a été développée par le groupe de travail pour la formation Interdisciplinaire</w:t>
            </w:r>
            <w:r w:rsidR="00A8333B">
              <w:rPr>
                <w:rFonts w:ascii="Arial Narrow" w:eastAsiaTheme="minorHAnsi" w:hAnsi="Arial Narrow"/>
                <w:b w:val="0"/>
                <w:color w:val="000000"/>
                <w:sz w:val="19"/>
                <w:szCs w:val="19"/>
                <w:lang w:val="fr-CH" w:eastAsia="fr-FR"/>
              </w:rPr>
              <w:t xml:space="preserve"> de l’Unité PSPS</w:t>
            </w:r>
            <w:r w:rsidRPr="003E5342">
              <w:rPr>
                <w:rFonts w:ascii="Arial Narrow" w:eastAsiaTheme="minorHAnsi" w:hAnsi="Arial Narrow"/>
                <w:b w:val="0"/>
                <w:color w:val="000000"/>
                <w:sz w:val="19"/>
                <w:szCs w:val="19"/>
                <w:lang w:val="fr-CH" w:eastAsia="fr-FR"/>
              </w:rPr>
              <w:t>.</w:t>
            </w:r>
            <w:r w:rsidR="00A8333B">
              <w:rPr>
                <w:rFonts w:ascii="Arial Narrow" w:eastAsiaTheme="minorHAnsi" w:hAnsi="Arial Narrow"/>
                <w:b w:val="0"/>
                <w:color w:val="000000"/>
                <w:sz w:val="19"/>
                <w:szCs w:val="19"/>
                <w:lang w:val="fr-CH" w:eastAsia="fr-FR"/>
              </w:rPr>
              <w:t xml:space="preserve"> </w:t>
            </w:r>
          </w:p>
          <w:p w:rsidR="00B17AD4" w:rsidRPr="006C4772" w:rsidRDefault="00B17AD4" w:rsidP="00074A48">
            <w:pPr>
              <w:pStyle w:val="Default"/>
              <w:ind w:right="317"/>
              <w:jc w:val="both"/>
              <w:rPr>
                <w:rFonts w:ascii="Arial Narrow" w:eastAsia="Times New Roman" w:hAnsi="Arial Narrow"/>
                <w:b/>
                <w:color w:val="auto"/>
                <w:sz w:val="20"/>
                <w:szCs w:val="19"/>
                <w:lang w:eastAsia="fr-FR"/>
              </w:rPr>
            </w:pPr>
            <w:r w:rsidRPr="006C4772">
              <w:rPr>
                <w:rFonts w:ascii="Arial Narrow" w:eastAsia="Times New Roman" w:hAnsi="Arial Narrow"/>
                <w:b/>
                <w:color w:val="auto"/>
                <w:sz w:val="20"/>
                <w:szCs w:val="19"/>
                <w:lang w:eastAsia="fr-FR"/>
              </w:rPr>
              <w:t>Thème : l’</w:t>
            </w:r>
            <w:r w:rsidR="006957EE">
              <w:rPr>
                <w:rFonts w:ascii="Arial Narrow" w:eastAsia="Times New Roman" w:hAnsi="Arial Narrow"/>
                <w:b/>
                <w:color w:val="auto"/>
                <w:sz w:val="20"/>
                <w:szCs w:val="19"/>
                <w:lang w:eastAsia="fr-FR"/>
              </w:rPr>
              <w:t>i</w:t>
            </w:r>
            <w:r w:rsidRPr="006C4772">
              <w:rPr>
                <w:rFonts w:ascii="Arial Narrow" w:eastAsia="Times New Roman" w:hAnsi="Arial Narrow"/>
                <w:b/>
                <w:color w:val="auto"/>
                <w:sz w:val="20"/>
                <w:szCs w:val="19"/>
                <w:lang w:eastAsia="fr-FR"/>
              </w:rPr>
              <w:t xml:space="preserve">nterculturalité dans les projets de promotion de la santé et de prévention en milieu scolaire </w:t>
            </w:r>
          </w:p>
          <w:p w:rsidR="00B17AD4" w:rsidRPr="006C4772" w:rsidRDefault="00B17AD4" w:rsidP="00074A48">
            <w:pPr>
              <w:pStyle w:val="Default"/>
              <w:ind w:right="317"/>
              <w:jc w:val="both"/>
              <w:rPr>
                <w:rFonts w:ascii="Arial Narrow" w:eastAsia="Times New Roman" w:hAnsi="Arial Narrow"/>
                <w:b/>
                <w:color w:val="auto"/>
                <w:sz w:val="19"/>
                <w:szCs w:val="19"/>
                <w:lang w:eastAsia="fr-FR"/>
              </w:rPr>
            </w:pPr>
          </w:p>
          <w:p w:rsidR="00364203" w:rsidRDefault="00364203" w:rsidP="00074A48">
            <w:pPr>
              <w:pStyle w:val="Default"/>
              <w:spacing w:line="360" w:lineRule="auto"/>
              <w:ind w:right="317"/>
              <w:jc w:val="both"/>
              <w:rPr>
                <w:rFonts w:ascii="Arial Narrow" w:eastAsia="Times New Roman" w:hAnsi="Arial Narrow"/>
                <w:b/>
                <w:color w:val="auto"/>
                <w:sz w:val="20"/>
                <w:szCs w:val="19"/>
                <w:lang w:eastAsia="fr-FR"/>
              </w:rPr>
            </w:pPr>
            <w:r w:rsidRPr="00364203">
              <w:rPr>
                <w:rFonts w:ascii="Arial Narrow" w:eastAsia="Times New Roman" w:hAnsi="Arial Narrow"/>
                <w:b/>
                <w:color w:val="auto"/>
                <w:sz w:val="20"/>
                <w:szCs w:val="19"/>
                <w:lang w:eastAsia="fr-FR"/>
              </w:rPr>
              <w:t xml:space="preserve">Objectifs </w:t>
            </w:r>
            <w:r w:rsidR="00B17AD4" w:rsidRPr="006C4772">
              <w:rPr>
                <w:rFonts w:ascii="Arial Narrow" w:eastAsia="Times New Roman" w:hAnsi="Arial Narrow"/>
                <w:b/>
                <w:color w:val="auto"/>
                <w:sz w:val="20"/>
                <w:szCs w:val="19"/>
                <w:lang w:eastAsia="fr-FR"/>
              </w:rPr>
              <w:t xml:space="preserve">: </w:t>
            </w:r>
          </w:p>
          <w:p w:rsidR="00B17AD4" w:rsidRPr="006C4772" w:rsidRDefault="00B17AD4" w:rsidP="00074A48">
            <w:pPr>
              <w:pStyle w:val="Default"/>
              <w:spacing w:line="360" w:lineRule="auto"/>
              <w:ind w:right="317"/>
              <w:jc w:val="both"/>
              <w:rPr>
                <w:rFonts w:ascii="Arial Narrow" w:eastAsia="Times New Roman" w:hAnsi="Arial Narrow"/>
                <w:b/>
                <w:color w:val="auto"/>
                <w:sz w:val="19"/>
                <w:szCs w:val="19"/>
                <w:lang w:eastAsia="fr-FR"/>
              </w:rPr>
            </w:pPr>
            <w:r w:rsidRPr="006C4772">
              <w:rPr>
                <w:rFonts w:ascii="Arial Narrow" w:hAnsi="Arial Narrow"/>
                <w:bCs/>
                <w:sz w:val="19"/>
                <w:szCs w:val="19"/>
                <w:lang w:eastAsia="fr-FR"/>
              </w:rPr>
              <w:t xml:space="preserve">Cette journée de formation permettra aux membres des équipes PSPS de : </w:t>
            </w:r>
          </w:p>
          <w:p w:rsidR="00B17AD4" w:rsidRPr="00364203" w:rsidRDefault="00B17AD4" w:rsidP="00364203">
            <w:pPr>
              <w:pStyle w:val="Default"/>
              <w:numPr>
                <w:ilvl w:val="0"/>
                <w:numId w:val="8"/>
              </w:numPr>
              <w:spacing w:line="276" w:lineRule="auto"/>
              <w:ind w:right="317"/>
              <w:jc w:val="both"/>
              <w:rPr>
                <w:rFonts w:ascii="Arial Narrow" w:eastAsia="Times New Roman" w:hAnsi="Arial Narrow"/>
                <w:bCs/>
                <w:color w:val="auto"/>
                <w:sz w:val="19"/>
                <w:szCs w:val="19"/>
                <w:lang w:eastAsia="fr-FR"/>
              </w:rPr>
            </w:pPr>
            <w:r w:rsidRPr="00364203">
              <w:rPr>
                <w:rFonts w:ascii="Arial Narrow" w:eastAsia="Times New Roman" w:hAnsi="Arial Narrow"/>
                <w:bCs/>
                <w:color w:val="auto"/>
                <w:sz w:val="19"/>
                <w:szCs w:val="19"/>
                <w:lang w:eastAsia="fr-FR"/>
              </w:rPr>
              <w:t>Comprendre le concept d’interculturalité en milieu scolaire en regard de l’évolution de la société ;</w:t>
            </w:r>
          </w:p>
          <w:p w:rsidR="00B17AD4" w:rsidRPr="00364203" w:rsidRDefault="00B17AD4" w:rsidP="00364203">
            <w:pPr>
              <w:pStyle w:val="Default"/>
              <w:numPr>
                <w:ilvl w:val="0"/>
                <w:numId w:val="8"/>
              </w:numPr>
              <w:spacing w:line="276" w:lineRule="auto"/>
              <w:ind w:right="317"/>
              <w:jc w:val="both"/>
              <w:rPr>
                <w:rFonts w:ascii="Arial Narrow" w:eastAsia="Times New Roman" w:hAnsi="Arial Narrow"/>
                <w:bCs/>
                <w:color w:val="auto"/>
                <w:sz w:val="19"/>
                <w:szCs w:val="19"/>
                <w:lang w:eastAsia="fr-FR"/>
              </w:rPr>
            </w:pPr>
            <w:r w:rsidRPr="00364203">
              <w:rPr>
                <w:rFonts w:ascii="Arial Narrow" w:eastAsia="Times New Roman" w:hAnsi="Arial Narrow"/>
                <w:bCs/>
                <w:color w:val="auto"/>
                <w:sz w:val="19"/>
                <w:szCs w:val="19"/>
                <w:lang w:eastAsia="fr-FR"/>
              </w:rPr>
              <w:t>Questionner les représentations de l’altérité à l’épreuve de ses pratiques professionnelles ;</w:t>
            </w:r>
          </w:p>
          <w:p w:rsidR="00B17AD4" w:rsidRPr="00364203" w:rsidRDefault="00B17AD4" w:rsidP="00364203">
            <w:pPr>
              <w:pStyle w:val="Default"/>
              <w:numPr>
                <w:ilvl w:val="0"/>
                <w:numId w:val="8"/>
              </w:numPr>
              <w:spacing w:line="276" w:lineRule="auto"/>
              <w:ind w:right="317"/>
              <w:jc w:val="both"/>
              <w:rPr>
                <w:rFonts w:ascii="Arial Narrow" w:eastAsia="Times New Roman" w:hAnsi="Arial Narrow"/>
                <w:bCs/>
                <w:color w:val="auto"/>
                <w:sz w:val="19"/>
                <w:szCs w:val="19"/>
                <w:lang w:eastAsia="fr-FR"/>
              </w:rPr>
            </w:pPr>
            <w:r w:rsidRPr="00364203">
              <w:rPr>
                <w:rFonts w:ascii="Arial Narrow" w:eastAsia="Times New Roman" w:hAnsi="Arial Narrow"/>
                <w:bCs/>
                <w:color w:val="auto"/>
                <w:sz w:val="19"/>
                <w:szCs w:val="19"/>
                <w:lang w:eastAsia="fr-FR"/>
              </w:rPr>
              <w:t xml:space="preserve">Comprendre les différents parcours migratoires ; </w:t>
            </w:r>
          </w:p>
          <w:p w:rsidR="00B17AD4" w:rsidRPr="00364203" w:rsidRDefault="00B17AD4" w:rsidP="00364203">
            <w:pPr>
              <w:pStyle w:val="Default"/>
              <w:numPr>
                <w:ilvl w:val="0"/>
                <w:numId w:val="8"/>
              </w:numPr>
              <w:spacing w:line="276" w:lineRule="auto"/>
              <w:ind w:right="317"/>
              <w:jc w:val="both"/>
              <w:rPr>
                <w:rFonts w:ascii="Arial Narrow" w:eastAsia="Times New Roman" w:hAnsi="Arial Narrow"/>
                <w:bCs/>
                <w:color w:val="auto"/>
                <w:sz w:val="19"/>
                <w:szCs w:val="19"/>
                <w:lang w:eastAsia="fr-FR"/>
              </w:rPr>
            </w:pPr>
            <w:r w:rsidRPr="00364203">
              <w:rPr>
                <w:rFonts w:ascii="Arial Narrow" w:eastAsia="Times New Roman" w:hAnsi="Arial Narrow"/>
                <w:bCs/>
                <w:color w:val="auto"/>
                <w:sz w:val="19"/>
                <w:szCs w:val="19"/>
                <w:lang w:eastAsia="fr-FR"/>
              </w:rPr>
              <w:t xml:space="preserve">Développer des attitudes respectueuses en tenant </w:t>
            </w:r>
            <w:r w:rsidR="00E0593F">
              <w:rPr>
                <w:rFonts w:ascii="Arial Narrow" w:eastAsia="Times New Roman" w:hAnsi="Arial Narrow"/>
                <w:bCs/>
                <w:color w:val="auto"/>
                <w:sz w:val="19"/>
                <w:szCs w:val="19"/>
                <w:lang w:eastAsia="fr-FR"/>
              </w:rPr>
              <w:t xml:space="preserve">compte </w:t>
            </w:r>
            <w:r w:rsidRPr="00364203">
              <w:rPr>
                <w:rFonts w:ascii="Arial Narrow" w:eastAsia="Times New Roman" w:hAnsi="Arial Narrow"/>
                <w:bCs/>
                <w:color w:val="auto"/>
                <w:sz w:val="19"/>
                <w:szCs w:val="19"/>
                <w:lang w:eastAsia="fr-FR"/>
              </w:rPr>
              <w:t xml:space="preserve">des principes de la Convention de droits de l’enfant et des droits de l’homme, afin de prévenir des actes de racisme et </w:t>
            </w:r>
            <w:r w:rsidR="00E0593F">
              <w:rPr>
                <w:rFonts w:ascii="Arial Narrow" w:eastAsia="Times New Roman" w:hAnsi="Arial Narrow"/>
                <w:bCs/>
                <w:color w:val="auto"/>
                <w:sz w:val="19"/>
                <w:szCs w:val="19"/>
                <w:lang w:eastAsia="fr-FR"/>
              </w:rPr>
              <w:t xml:space="preserve">de </w:t>
            </w:r>
            <w:r w:rsidRPr="00364203">
              <w:rPr>
                <w:rFonts w:ascii="Arial Narrow" w:eastAsia="Times New Roman" w:hAnsi="Arial Narrow"/>
                <w:bCs/>
                <w:color w:val="auto"/>
                <w:sz w:val="19"/>
                <w:szCs w:val="19"/>
                <w:lang w:eastAsia="fr-FR"/>
              </w:rPr>
              <w:t>promouvoir</w:t>
            </w:r>
            <w:r w:rsidR="00E0593F">
              <w:rPr>
                <w:rFonts w:ascii="Arial Narrow" w:eastAsia="Times New Roman" w:hAnsi="Arial Narrow"/>
                <w:bCs/>
                <w:color w:val="auto"/>
                <w:sz w:val="19"/>
                <w:szCs w:val="19"/>
                <w:lang w:eastAsia="fr-FR"/>
              </w:rPr>
              <w:t xml:space="preserve"> le climat scolaire.</w:t>
            </w:r>
            <w:r w:rsidRPr="00364203">
              <w:rPr>
                <w:rFonts w:ascii="Arial Narrow" w:eastAsia="Times New Roman" w:hAnsi="Arial Narrow"/>
                <w:bCs/>
                <w:color w:val="auto"/>
                <w:sz w:val="19"/>
                <w:szCs w:val="19"/>
                <w:lang w:eastAsia="fr-FR"/>
              </w:rPr>
              <w:t xml:space="preserve"> </w:t>
            </w:r>
          </w:p>
          <w:p w:rsidR="00B17AD4" w:rsidRPr="006C4772" w:rsidRDefault="00B17AD4" w:rsidP="00074A48">
            <w:pPr>
              <w:ind w:right="317"/>
              <w:rPr>
                <w:rFonts w:ascii="Arial Narrow" w:hAnsi="Arial Narrow" w:cs="Arial"/>
                <w:b/>
                <w:sz w:val="19"/>
                <w:szCs w:val="19"/>
              </w:rPr>
            </w:pPr>
          </w:p>
          <w:p w:rsidR="00B17AD4" w:rsidRPr="00F92525" w:rsidRDefault="00364203" w:rsidP="00074A48">
            <w:pPr>
              <w:spacing w:line="360" w:lineRule="auto"/>
              <w:ind w:right="317"/>
              <w:rPr>
                <w:rFonts w:ascii="Arial Narrow" w:hAnsi="Arial Narrow" w:cs="Arial"/>
                <w:b/>
                <w:sz w:val="20"/>
                <w:szCs w:val="19"/>
              </w:rPr>
            </w:pPr>
            <w:r w:rsidRPr="00F92525">
              <w:rPr>
                <w:rFonts w:ascii="Arial Narrow" w:hAnsi="Arial Narrow" w:cs="Arial"/>
                <w:b/>
                <w:sz w:val="20"/>
                <w:szCs w:val="19"/>
              </w:rPr>
              <w:t>Compétences visées</w:t>
            </w:r>
            <w:r w:rsidR="00B17AD4" w:rsidRPr="00F92525">
              <w:rPr>
                <w:rFonts w:ascii="Arial Narrow" w:hAnsi="Arial Narrow" w:cs="Arial"/>
                <w:b/>
                <w:sz w:val="20"/>
                <w:szCs w:val="19"/>
              </w:rPr>
              <w:t>:</w:t>
            </w:r>
          </w:p>
          <w:p w:rsidR="00353E37" w:rsidRPr="00F92525" w:rsidRDefault="00B17AD4" w:rsidP="00074A48">
            <w:pPr>
              <w:pStyle w:val="Default"/>
              <w:spacing w:line="360" w:lineRule="auto"/>
              <w:ind w:right="317"/>
              <w:jc w:val="both"/>
              <w:rPr>
                <w:rFonts w:ascii="Arial Narrow" w:eastAsia="Arial" w:hAnsi="Arial Narrow"/>
                <w:color w:val="auto"/>
                <w:sz w:val="19"/>
                <w:szCs w:val="19"/>
              </w:rPr>
            </w:pPr>
            <w:r w:rsidRPr="00F92525">
              <w:rPr>
                <w:rFonts w:ascii="Arial Narrow" w:eastAsia="Arial" w:hAnsi="Arial Narrow"/>
                <w:color w:val="auto"/>
                <w:sz w:val="19"/>
                <w:szCs w:val="19"/>
              </w:rPr>
              <w:t xml:space="preserve">A la fin de la journée de formation les membres des équipes PSPS seront capables de : </w:t>
            </w:r>
          </w:p>
          <w:p w:rsidR="00364203" w:rsidRPr="00F92525" w:rsidRDefault="00364203" w:rsidP="00F578D9">
            <w:pPr>
              <w:pStyle w:val="Default"/>
              <w:numPr>
                <w:ilvl w:val="0"/>
                <w:numId w:val="13"/>
              </w:numPr>
              <w:spacing w:line="276" w:lineRule="auto"/>
              <w:ind w:right="317"/>
              <w:jc w:val="both"/>
              <w:rPr>
                <w:rFonts w:ascii="Arial Narrow" w:eastAsia="Arial" w:hAnsi="Arial Narrow"/>
                <w:color w:val="auto"/>
                <w:sz w:val="19"/>
                <w:szCs w:val="19"/>
              </w:rPr>
            </w:pPr>
            <w:r w:rsidRPr="00F92525">
              <w:rPr>
                <w:rFonts w:ascii="Arial Narrow" w:eastAsia="Times New Roman" w:hAnsi="Arial Narrow"/>
                <w:bCs/>
                <w:color w:val="auto"/>
                <w:sz w:val="19"/>
                <w:szCs w:val="19"/>
                <w:lang w:eastAsia="fr-FR"/>
              </w:rPr>
              <w:t xml:space="preserve">Intégrer </w:t>
            </w:r>
            <w:r w:rsidR="00430E45" w:rsidRPr="00F92525">
              <w:rPr>
                <w:rFonts w:ascii="Arial Narrow" w:eastAsia="Times New Roman" w:hAnsi="Arial Narrow"/>
                <w:bCs/>
                <w:color w:val="auto"/>
                <w:sz w:val="19"/>
                <w:szCs w:val="19"/>
                <w:lang w:eastAsia="fr-FR"/>
              </w:rPr>
              <w:t>dans</w:t>
            </w:r>
            <w:r w:rsidR="003E5342">
              <w:rPr>
                <w:rFonts w:ascii="Arial Narrow" w:eastAsia="Times New Roman" w:hAnsi="Arial Narrow"/>
                <w:bCs/>
                <w:color w:val="auto"/>
                <w:sz w:val="19"/>
                <w:szCs w:val="19"/>
                <w:lang w:eastAsia="fr-FR"/>
              </w:rPr>
              <w:t xml:space="preserve"> leur</w:t>
            </w:r>
            <w:r w:rsidR="00430E45" w:rsidRPr="00F92525">
              <w:rPr>
                <w:rFonts w:ascii="Arial Narrow" w:eastAsia="Times New Roman" w:hAnsi="Arial Narrow"/>
                <w:bCs/>
                <w:color w:val="auto"/>
                <w:sz w:val="19"/>
                <w:szCs w:val="19"/>
                <w:lang w:eastAsia="fr-FR"/>
              </w:rPr>
              <w:t xml:space="preserve"> pratique</w:t>
            </w:r>
            <w:r w:rsidRPr="00F92525">
              <w:rPr>
                <w:rFonts w:ascii="Arial Narrow" w:eastAsia="Times New Roman" w:hAnsi="Arial Narrow"/>
                <w:bCs/>
                <w:color w:val="auto"/>
                <w:sz w:val="19"/>
                <w:szCs w:val="19"/>
                <w:lang w:eastAsia="fr-FR"/>
              </w:rPr>
              <w:t xml:space="preserve"> </w:t>
            </w:r>
            <w:r w:rsidR="00430E45" w:rsidRPr="00F92525">
              <w:rPr>
                <w:rFonts w:ascii="Arial Narrow" w:eastAsia="Times New Roman" w:hAnsi="Arial Narrow"/>
                <w:bCs/>
                <w:color w:val="auto"/>
                <w:sz w:val="19"/>
                <w:szCs w:val="19"/>
                <w:lang w:eastAsia="fr-FR"/>
              </w:rPr>
              <w:t>le concept d’interculturalité</w:t>
            </w:r>
            <w:r w:rsidR="000F3324" w:rsidRPr="00F92525">
              <w:rPr>
                <w:rFonts w:ascii="Arial Narrow" w:eastAsia="Times New Roman" w:hAnsi="Arial Narrow"/>
                <w:bCs/>
                <w:color w:val="auto"/>
                <w:sz w:val="19"/>
                <w:szCs w:val="19"/>
                <w:lang w:eastAsia="fr-FR"/>
              </w:rPr>
              <w:t> ;</w:t>
            </w:r>
          </w:p>
          <w:p w:rsidR="00F72564" w:rsidRPr="00F92525" w:rsidRDefault="00F72564" w:rsidP="00960F32">
            <w:pPr>
              <w:pStyle w:val="Default"/>
              <w:numPr>
                <w:ilvl w:val="0"/>
                <w:numId w:val="13"/>
              </w:numPr>
              <w:spacing w:line="276" w:lineRule="auto"/>
              <w:ind w:right="317"/>
              <w:jc w:val="both"/>
              <w:rPr>
                <w:rFonts w:ascii="Arial Narrow" w:eastAsia="Arial" w:hAnsi="Arial Narrow"/>
                <w:color w:val="auto"/>
                <w:sz w:val="19"/>
                <w:szCs w:val="19"/>
              </w:rPr>
            </w:pPr>
            <w:r w:rsidRPr="00F92525">
              <w:rPr>
                <w:rFonts w:ascii="Arial Narrow" w:eastAsia="Arial" w:hAnsi="Arial Narrow"/>
                <w:color w:val="auto"/>
                <w:sz w:val="19"/>
                <w:szCs w:val="19"/>
              </w:rPr>
              <w:t>Identifier les risques liés aux exigences de la société d’accueil</w:t>
            </w:r>
            <w:r w:rsidR="00960F32" w:rsidRPr="00F92525">
              <w:rPr>
                <w:rFonts w:ascii="Arial Narrow" w:eastAsia="Arial" w:hAnsi="Arial Narrow"/>
                <w:color w:val="auto"/>
                <w:sz w:val="19"/>
                <w:szCs w:val="19"/>
              </w:rPr>
              <w:t xml:space="preserve"> pour l’élève migrant</w:t>
            </w:r>
            <w:r w:rsidR="000F3324" w:rsidRPr="00F92525">
              <w:rPr>
                <w:rFonts w:ascii="Arial Narrow" w:eastAsia="Arial" w:hAnsi="Arial Narrow"/>
                <w:color w:val="auto"/>
                <w:sz w:val="19"/>
                <w:szCs w:val="19"/>
              </w:rPr>
              <w:t> ;</w:t>
            </w:r>
          </w:p>
          <w:p w:rsidR="007D0435" w:rsidRPr="00F92525" w:rsidRDefault="007D0435" w:rsidP="007D0435">
            <w:pPr>
              <w:pStyle w:val="Default"/>
              <w:numPr>
                <w:ilvl w:val="0"/>
                <w:numId w:val="13"/>
              </w:numPr>
              <w:spacing w:line="276" w:lineRule="auto"/>
              <w:ind w:right="317"/>
              <w:jc w:val="both"/>
              <w:rPr>
                <w:rFonts w:ascii="Arial Narrow" w:eastAsia="Arial" w:hAnsi="Arial Narrow"/>
                <w:color w:val="auto"/>
                <w:sz w:val="19"/>
                <w:szCs w:val="19"/>
              </w:rPr>
            </w:pPr>
            <w:r w:rsidRPr="00F92525">
              <w:rPr>
                <w:rFonts w:ascii="Arial Narrow" w:eastAsia="Arial" w:hAnsi="Arial Narrow"/>
                <w:color w:val="auto"/>
                <w:sz w:val="19"/>
                <w:szCs w:val="19"/>
              </w:rPr>
              <w:t>Prendre en compte la singularité du parcours migratoire des élèves ;</w:t>
            </w:r>
          </w:p>
          <w:p w:rsidR="00B06111" w:rsidRPr="00F92525" w:rsidRDefault="00B06111" w:rsidP="00B06111">
            <w:pPr>
              <w:pStyle w:val="Default"/>
              <w:numPr>
                <w:ilvl w:val="0"/>
                <w:numId w:val="13"/>
              </w:numPr>
              <w:spacing w:line="276" w:lineRule="auto"/>
              <w:ind w:right="317"/>
              <w:jc w:val="both"/>
              <w:rPr>
                <w:rFonts w:ascii="Arial Narrow" w:eastAsia="Arial" w:hAnsi="Arial Narrow"/>
                <w:color w:val="auto"/>
                <w:sz w:val="19"/>
                <w:szCs w:val="19"/>
              </w:rPr>
            </w:pPr>
            <w:r w:rsidRPr="00F92525">
              <w:rPr>
                <w:rFonts w:ascii="Arial Narrow" w:eastAsia="Arial" w:hAnsi="Arial Narrow"/>
                <w:color w:val="auto"/>
                <w:sz w:val="19"/>
                <w:szCs w:val="19"/>
              </w:rPr>
              <w:t xml:space="preserve">Elaborer des pistes concrètes de prévention du harcèlement et/ou d’actes racistes avec le(s) élève(s) issu(s) de diverses cultures, en tenant compte de la spécificité de </w:t>
            </w:r>
            <w:r w:rsidR="003E5342">
              <w:rPr>
                <w:rFonts w:ascii="Arial Narrow" w:eastAsia="Arial" w:hAnsi="Arial Narrow"/>
                <w:color w:val="auto"/>
                <w:sz w:val="19"/>
                <w:szCs w:val="19"/>
              </w:rPr>
              <w:t>leur</w:t>
            </w:r>
            <w:r w:rsidRPr="00F92525">
              <w:rPr>
                <w:rFonts w:ascii="Arial Narrow" w:eastAsia="Arial" w:hAnsi="Arial Narrow"/>
                <w:color w:val="auto"/>
                <w:sz w:val="19"/>
                <w:szCs w:val="19"/>
              </w:rPr>
              <w:t xml:space="preserve"> fonction ;</w:t>
            </w:r>
          </w:p>
          <w:p w:rsidR="00B06111" w:rsidRPr="00F92525" w:rsidRDefault="00B06111" w:rsidP="00B06111">
            <w:pPr>
              <w:pStyle w:val="Default"/>
              <w:numPr>
                <w:ilvl w:val="0"/>
                <w:numId w:val="13"/>
              </w:numPr>
              <w:spacing w:line="276" w:lineRule="auto"/>
              <w:ind w:right="317"/>
              <w:jc w:val="both"/>
              <w:rPr>
                <w:rFonts w:ascii="Arial Narrow" w:eastAsia="Arial" w:hAnsi="Arial Narrow"/>
                <w:color w:val="auto"/>
                <w:sz w:val="19"/>
                <w:szCs w:val="19"/>
              </w:rPr>
            </w:pPr>
            <w:r w:rsidRPr="00F92525">
              <w:rPr>
                <w:rFonts w:ascii="Arial Narrow" w:eastAsia="Arial" w:hAnsi="Arial Narrow"/>
                <w:color w:val="auto"/>
                <w:sz w:val="19"/>
                <w:szCs w:val="19"/>
              </w:rPr>
              <w:t>Explorer des stratégies de promotion du climat scolaire</w:t>
            </w:r>
            <w:r w:rsidR="00C24052">
              <w:rPr>
                <w:rFonts w:ascii="Arial Narrow" w:eastAsia="Arial" w:hAnsi="Arial Narrow"/>
                <w:color w:val="auto"/>
                <w:sz w:val="19"/>
                <w:szCs w:val="19"/>
              </w:rPr>
              <w:t> ;</w:t>
            </w:r>
          </w:p>
          <w:p w:rsidR="00E0593F" w:rsidRPr="00F92525" w:rsidRDefault="00E0593F" w:rsidP="00E0593F">
            <w:pPr>
              <w:pStyle w:val="Default"/>
              <w:numPr>
                <w:ilvl w:val="0"/>
                <w:numId w:val="13"/>
              </w:numPr>
              <w:spacing w:line="276" w:lineRule="auto"/>
              <w:ind w:right="317"/>
              <w:jc w:val="both"/>
              <w:rPr>
                <w:rFonts w:ascii="Arial Narrow" w:eastAsia="Arial" w:hAnsi="Arial Narrow"/>
                <w:color w:val="auto"/>
                <w:sz w:val="19"/>
                <w:szCs w:val="19"/>
              </w:rPr>
            </w:pPr>
            <w:r w:rsidRPr="00F92525">
              <w:rPr>
                <w:rFonts w:ascii="Arial Narrow" w:eastAsia="Arial" w:hAnsi="Arial Narrow"/>
                <w:color w:val="auto"/>
                <w:sz w:val="19"/>
                <w:szCs w:val="19"/>
              </w:rPr>
              <w:t xml:space="preserve">Formuler </w:t>
            </w:r>
            <w:r w:rsidR="003E5342">
              <w:rPr>
                <w:rFonts w:ascii="Arial Narrow" w:eastAsia="Arial" w:hAnsi="Arial Narrow"/>
                <w:color w:val="auto"/>
                <w:sz w:val="19"/>
                <w:szCs w:val="19"/>
              </w:rPr>
              <w:t>l</w:t>
            </w:r>
            <w:r w:rsidRPr="00F92525">
              <w:rPr>
                <w:rFonts w:ascii="Arial Narrow" w:eastAsia="Arial" w:hAnsi="Arial Narrow"/>
                <w:color w:val="auto"/>
                <w:sz w:val="19"/>
                <w:szCs w:val="19"/>
              </w:rPr>
              <w:t xml:space="preserve">es objectifs et </w:t>
            </w:r>
            <w:r w:rsidR="003E5342">
              <w:rPr>
                <w:rFonts w:ascii="Arial Narrow" w:eastAsia="Arial" w:hAnsi="Arial Narrow"/>
                <w:color w:val="auto"/>
                <w:sz w:val="19"/>
                <w:szCs w:val="19"/>
              </w:rPr>
              <w:t>l</w:t>
            </w:r>
            <w:r w:rsidRPr="00F92525">
              <w:rPr>
                <w:rFonts w:ascii="Arial Narrow" w:eastAsia="Arial" w:hAnsi="Arial Narrow"/>
                <w:color w:val="auto"/>
                <w:sz w:val="19"/>
                <w:szCs w:val="19"/>
              </w:rPr>
              <w:t>es indicateurs d’un projet PSPS sur l’interculturalité, à l’aide du document « Fiche de présentation et d</w:t>
            </w:r>
            <w:r w:rsidR="00CD26DD">
              <w:rPr>
                <w:rFonts w:ascii="Arial Narrow" w:eastAsia="Arial" w:hAnsi="Arial Narrow"/>
                <w:color w:val="auto"/>
                <w:sz w:val="19"/>
                <w:szCs w:val="19"/>
              </w:rPr>
              <w:t>’aide à la</w:t>
            </w:r>
            <w:bookmarkStart w:id="0" w:name="_GoBack"/>
            <w:bookmarkEnd w:id="0"/>
            <w:r w:rsidRPr="00F92525">
              <w:rPr>
                <w:rFonts w:ascii="Arial Narrow" w:eastAsia="Arial" w:hAnsi="Arial Narrow"/>
                <w:color w:val="auto"/>
                <w:sz w:val="19"/>
                <w:szCs w:val="19"/>
              </w:rPr>
              <w:t xml:space="preserve"> construction d’un projet PSPS».</w:t>
            </w:r>
          </w:p>
          <w:p w:rsidR="00B17AD4" w:rsidRPr="006C4772" w:rsidRDefault="00B17AD4" w:rsidP="00074A48">
            <w:pPr>
              <w:pStyle w:val="Corpsdetexte"/>
              <w:widowControl w:val="0"/>
              <w:spacing w:after="0" w:line="360" w:lineRule="auto"/>
              <w:ind w:left="317" w:right="317"/>
              <w:rPr>
                <w:rFonts w:ascii="Arial Narrow" w:hAnsi="Arial Narrow"/>
                <w:b w:val="0"/>
                <w:bCs w:val="0"/>
                <w:color w:val="262626" w:themeColor="text1" w:themeTint="D9"/>
                <w:sz w:val="19"/>
                <w:szCs w:val="19"/>
                <w:lang w:val="fr-CH" w:eastAsia="fr-FR"/>
              </w:rPr>
            </w:pPr>
          </w:p>
          <w:p w:rsidR="00B17AD4" w:rsidRPr="006C4772" w:rsidRDefault="00B17AD4" w:rsidP="00074A48">
            <w:pPr>
              <w:spacing w:line="276" w:lineRule="auto"/>
              <w:ind w:right="317"/>
              <w:rPr>
                <w:rFonts w:ascii="Arial Narrow" w:hAnsi="Arial Narrow" w:cs="Arial"/>
                <w:b/>
                <w:sz w:val="20"/>
                <w:szCs w:val="19"/>
              </w:rPr>
            </w:pPr>
            <w:r w:rsidRPr="006C4772">
              <w:rPr>
                <w:rFonts w:ascii="Arial Narrow" w:hAnsi="Arial Narrow" w:cs="Arial"/>
                <w:b/>
                <w:sz w:val="20"/>
                <w:szCs w:val="19"/>
              </w:rPr>
              <w:t>Méthode :</w:t>
            </w:r>
            <w:r>
              <w:rPr>
                <w:rFonts w:ascii="Arial Narrow" w:hAnsi="Arial Narrow" w:cs="Arial"/>
                <w:b/>
                <w:sz w:val="20"/>
                <w:szCs w:val="19"/>
              </w:rPr>
              <w:t xml:space="preserve"> </w:t>
            </w:r>
            <w:r w:rsidRPr="006C4772">
              <w:rPr>
                <w:rFonts w:ascii="Arial Narrow" w:hAnsi="Arial Narrow" w:cs="Arial"/>
                <w:sz w:val="19"/>
                <w:szCs w:val="19"/>
              </w:rPr>
              <w:t>Cette formation s’appuie sur des apports de connaissances dans une dynamique interactive. Elle vise une réflexion sur sa pratique et ses représentations en lien avec le thème. Le partage d’expériences entre les participant-e-s et l’intégration des connaissances, des compétences se font au travers de mises en situations.</w:t>
            </w:r>
          </w:p>
          <w:p w:rsidR="00B17AD4" w:rsidRPr="006C4772" w:rsidRDefault="00B17AD4" w:rsidP="00074A48">
            <w:pPr>
              <w:spacing w:line="276" w:lineRule="auto"/>
              <w:ind w:right="317"/>
              <w:rPr>
                <w:rFonts w:ascii="Arial Narrow" w:hAnsi="Arial Narrow" w:cs="Arial"/>
                <w:sz w:val="19"/>
                <w:szCs w:val="19"/>
              </w:rPr>
            </w:pPr>
          </w:p>
          <w:p w:rsidR="00B17AD4" w:rsidRPr="006C4772" w:rsidRDefault="00B17AD4" w:rsidP="00074A48">
            <w:pPr>
              <w:spacing w:line="276" w:lineRule="auto"/>
              <w:ind w:right="317"/>
              <w:rPr>
                <w:rFonts w:ascii="Arial Narrow" w:hAnsi="Arial Narrow" w:cs="Arial"/>
                <w:b/>
                <w:sz w:val="20"/>
                <w:szCs w:val="19"/>
              </w:rPr>
            </w:pPr>
            <w:r w:rsidRPr="00D95CED">
              <w:rPr>
                <w:rFonts w:ascii="Arial Narrow" w:hAnsi="Arial Narrow" w:cs="Arial"/>
                <w:b/>
                <w:sz w:val="20"/>
                <w:szCs w:val="19"/>
              </w:rPr>
              <w:t xml:space="preserve">Evaluation : </w:t>
            </w:r>
            <w:r w:rsidRPr="00D95CED">
              <w:rPr>
                <w:rFonts w:ascii="Arial Narrow" w:hAnsi="Arial Narrow" w:cs="Arial"/>
                <w:sz w:val="19"/>
                <w:szCs w:val="19"/>
              </w:rPr>
              <w:t>Un</w:t>
            </w:r>
            <w:r w:rsidRPr="00345FF6">
              <w:rPr>
                <w:rFonts w:ascii="Arial Narrow" w:hAnsi="Arial Narrow" w:cs="Arial"/>
                <w:sz w:val="19"/>
                <w:szCs w:val="19"/>
              </w:rPr>
              <w:t xml:space="preserve"> questionnaire sera </w:t>
            </w:r>
            <w:r w:rsidR="001F2A07" w:rsidRPr="00345FF6">
              <w:rPr>
                <w:rFonts w:ascii="Arial Narrow" w:hAnsi="Arial Narrow" w:cs="Arial"/>
                <w:sz w:val="19"/>
                <w:szCs w:val="19"/>
              </w:rPr>
              <w:t>distribué</w:t>
            </w:r>
            <w:r w:rsidRPr="00345FF6">
              <w:rPr>
                <w:rFonts w:ascii="Arial Narrow" w:hAnsi="Arial Narrow" w:cs="Arial"/>
                <w:sz w:val="19"/>
                <w:szCs w:val="19"/>
              </w:rPr>
              <w:t xml:space="preserve"> aux participant-e-s </w:t>
            </w:r>
            <w:r w:rsidR="001F2A07" w:rsidRPr="00345FF6">
              <w:rPr>
                <w:rFonts w:ascii="Arial Narrow" w:hAnsi="Arial Narrow" w:cs="Arial"/>
                <w:sz w:val="19"/>
                <w:szCs w:val="19"/>
              </w:rPr>
              <w:t>lors de la journée de formation.</w:t>
            </w:r>
          </w:p>
          <w:p w:rsidR="00B17AD4" w:rsidRPr="006C4772" w:rsidRDefault="00B17AD4" w:rsidP="00074A48">
            <w:pPr>
              <w:spacing w:line="276" w:lineRule="auto"/>
              <w:ind w:right="317"/>
              <w:rPr>
                <w:rFonts w:ascii="Arial Narrow" w:hAnsi="Arial Narrow" w:cs="Arial"/>
                <w:sz w:val="19"/>
                <w:szCs w:val="19"/>
              </w:rPr>
            </w:pPr>
          </w:p>
          <w:p w:rsidR="00B17AD4" w:rsidRPr="001C76D4" w:rsidRDefault="00C1630A" w:rsidP="00074A48">
            <w:pPr>
              <w:spacing w:line="276" w:lineRule="auto"/>
              <w:ind w:right="317"/>
              <w:rPr>
                <w:rFonts w:ascii="Arial Narrow" w:hAnsi="Arial Narrow" w:cs="Arial"/>
                <w:sz w:val="19"/>
                <w:szCs w:val="19"/>
              </w:rPr>
            </w:pPr>
            <w:r>
              <w:rPr>
                <w:rFonts w:ascii="Arial Narrow" w:hAnsi="Arial Narrow" w:cs="Arial"/>
                <w:b/>
                <w:sz w:val="20"/>
                <w:szCs w:val="19"/>
              </w:rPr>
              <w:t>Support</w:t>
            </w:r>
            <w:r w:rsidR="00C24052">
              <w:rPr>
                <w:rFonts w:ascii="Arial Narrow" w:hAnsi="Arial Narrow" w:cs="Arial"/>
                <w:b/>
                <w:sz w:val="20"/>
                <w:szCs w:val="19"/>
              </w:rPr>
              <w:t> :</w:t>
            </w:r>
            <w:r>
              <w:rPr>
                <w:rFonts w:ascii="Arial Narrow" w:hAnsi="Arial Narrow" w:cs="Arial"/>
                <w:b/>
                <w:sz w:val="20"/>
                <w:szCs w:val="19"/>
              </w:rPr>
              <w:t xml:space="preserve"> </w:t>
            </w:r>
            <w:r>
              <w:rPr>
                <w:rFonts w:ascii="Arial Narrow" w:hAnsi="Arial Narrow" w:cs="Arial"/>
                <w:sz w:val="19"/>
                <w:szCs w:val="19"/>
              </w:rPr>
              <w:t>D</w:t>
            </w:r>
            <w:r w:rsidR="00D95CED">
              <w:rPr>
                <w:rFonts w:ascii="Arial Narrow" w:hAnsi="Arial Narrow" w:cs="Arial"/>
                <w:sz w:val="19"/>
                <w:szCs w:val="19"/>
              </w:rPr>
              <w:t>es exemples de projet</w:t>
            </w:r>
            <w:r w:rsidR="00711E63">
              <w:rPr>
                <w:rFonts w:ascii="Arial Narrow" w:hAnsi="Arial Narrow" w:cs="Arial"/>
                <w:sz w:val="19"/>
                <w:szCs w:val="19"/>
              </w:rPr>
              <w:t>s</w:t>
            </w:r>
            <w:r w:rsidR="00FF2142">
              <w:rPr>
                <w:rFonts w:ascii="Arial Narrow" w:hAnsi="Arial Narrow" w:cs="Arial"/>
                <w:sz w:val="19"/>
                <w:szCs w:val="19"/>
              </w:rPr>
              <w:t xml:space="preserve"> PSPS</w:t>
            </w:r>
            <w:r w:rsidR="001C76D4">
              <w:rPr>
                <w:rFonts w:ascii="Arial Narrow" w:hAnsi="Arial Narrow" w:cs="Arial"/>
                <w:sz w:val="19"/>
                <w:szCs w:val="19"/>
              </w:rPr>
              <w:t xml:space="preserve"> sur l’interculturalité –</w:t>
            </w:r>
            <w:r>
              <w:rPr>
                <w:rFonts w:ascii="Arial Narrow" w:hAnsi="Arial Narrow" w:cs="Arial"/>
                <w:sz w:val="19"/>
                <w:szCs w:val="19"/>
              </w:rPr>
              <w:t xml:space="preserve"> issus du travail réalisé par les équipes PSPS lors de l’après-midi</w:t>
            </w:r>
            <w:r w:rsidR="001C76D4">
              <w:rPr>
                <w:rFonts w:ascii="Arial Narrow" w:hAnsi="Arial Narrow" w:cs="Arial"/>
                <w:sz w:val="19"/>
                <w:szCs w:val="19"/>
              </w:rPr>
              <w:t xml:space="preserve"> de formation </w:t>
            </w:r>
            <w:r w:rsidR="001C76D4" w:rsidRPr="001C76D4">
              <w:rPr>
                <w:rFonts w:ascii="Arial Narrow" w:hAnsi="Arial Narrow" w:cs="Arial"/>
                <w:sz w:val="19"/>
                <w:szCs w:val="19"/>
              </w:rPr>
              <w:t>–</w:t>
            </w:r>
            <w:r>
              <w:rPr>
                <w:rFonts w:ascii="Arial Narrow" w:hAnsi="Arial Narrow" w:cs="Arial"/>
                <w:sz w:val="19"/>
                <w:szCs w:val="19"/>
              </w:rPr>
              <w:t xml:space="preserve"> seront mis à disposition sur le site internet de l’Unité PSPS.</w:t>
            </w:r>
          </w:p>
          <w:p w:rsidR="00E6486E" w:rsidRPr="00E6486E" w:rsidRDefault="00E6486E" w:rsidP="0030721F">
            <w:pPr>
              <w:autoSpaceDE w:val="0"/>
              <w:autoSpaceDN w:val="0"/>
              <w:adjustRightInd w:val="0"/>
              <w:jc w:val="left"/>
              <w:rPr>
                <w:rFonts w:ascii="Arial Narrow" w:hAnsi="Arial Narrow" w:cs="Arial"/>
                <w:sz w:val="19"/>
                <w:szCs w:val="19"/>
              </w:rPr>
            </w:pPr>
          </w:p>
        </w:tc>
        <w:tc>
          <w:tcPr>
            <w:tcW w:w="2410" w:type="dxa"/>
            <w:tcBorders>
              <w:top w:val="single" w:sz="12" w:space="0" w:color="808080" w:themeColor="background1" w:themeShade="80"/>
            </w:tcBorders>
            <w:shd w:val="clear" w:color="auto" w:fill="D9D9D9" w:themeFill="background1" w:themeFillShade="D9"/>
          </w:tcPr>
          <w:p w:rsidR="001F2A07" w:rsidRDefault="001F2A07" w:rsidP="00074A48">
            <w:pPr>
              <w:spacing w:line="360" w:lineRule="auto"/>
              <w:jc w:val="left"/>
              <w:rPr>
                <w:rFonts w:ascii="Arial Narrow" w:hAnsi="Arial Narrow" w:cs="Arial"/>
                <w:b/>
                <w:bCs/>
                <w:sz w:val="20"/>
                <w:szCs w:val="26"/>
                <w:lang w:val="fr-FR"/>
              </w:rPr>
            </w:pPr>
          </w:p>
          <w:p w:rsidR="00B17AD4" w:rsidRPr="006C4772" w:rsidRDefault="00B17AD4" w:rsidP="00074A48">
            <w:pPr>
              <w:spacing w:line="360" w:lineRule="auto"/>
              <w:jc w:val="left"/>
              <w:rPr>
                <w:rFonts w:ascii="Arial Narrow" w:hAnsi="Arial Narrow" w:cs="Arial"/>
                <w:b/>
                <w:sz w:val="19"/>
                <w:szCs w:val="19"/>
              </w:rPr>
            </w:pPr>
            <w:r w:rsidRPr="006C4772">
              <w:rPr>
                <w:rFonts w:ascii="Arial Narrow" w:hAnsi="Arial Narrow" w:cs="Arial"/>
                <w:b/>
                <w:sz w:val="19"/>
                <w:szCs w:val="19"/>
              </w:rPr>
              <w:t>Public concerné</w:t>
            </w:r>
          </w:p>
          <w:p w:rsidR="00B17AD4" w:rsidRPr="000071F6" w:rsidRDefault="00353E37" w:rsidP="00074A48">
            <w:pPr>
              <w:rPr>
                <w:rFonts w:ascii="Arial Narrow" w:hAnsi="Arial Narrow" w:cs="Arial"/>
                <w:sz w:val="19"/>
                <w:szCs w:val="19"/>
              </w:rPr>
            </w:pPr>
            <w:r w:rsidRPr="000071F6">
              <w:rPr>
                <w:rFonts w:ascii="Arial Narrow" w:hAnsi="Arial Narrow" w:cs="Arial"/>
                <w:sz w:val="19"/>
                <w:szCs w:val="19"/>
              </w:rPr>
              <w:t>M</w:t>
            </w:r>
            <w:r w:rsidR="00B17AD4" w:rsidRPr="000071F6">
              <w:rPr>
                <w:rFonts w:ascii="Arial Narrow" w:hAnsi="Arial Narrow" w:cs="Arial"/>
                <w:sz w:val="19"/>
                <w:szCs w:val="19"/>
              </w:rPr>
              <w:t xml:space="preserve">embres des équipes PSPS des établissements scolaires du </w:t>
            </w:r>
            <w:r w:rsidRPr="000071F6">
              <w:rPr>
                <w:rFonts w:ascii="Arial Narrow" w:hAnsi="Arial Narrow" w:cs="Arial"/>
                <w:sz w:val="19"/>
                <w:szCs w:val="19"/>
              </w:rPr>
              <w:t>c</w:t>
            </w:r>
            <w:r w:rsidR="00B17AD4" w:rsidRPr="000071F6">
              <w:rPr>
                <w:rFonts w:ascii="Arial Narrow" w:hAnsi="Arial Narrow" w:cs="Arial"/>
                <w:sz w:val="19"/>
                <w:szCs w:val="19"/>
              </w:rPr>
              <w:t xml:space="preserve">anton de Vaud et de la Ville de Lausanne  </w:t>
            </w:r>
          </w:p>
          <w:p w:rsidR="00B17AD4" w:rsidRPr="000071F6" w:rsidRDefault="00B17AD4" w:rsidP="00074A48">
            <w:pPr>
              <w:autoSpaceDE w:val="0"/>
              <w:autoSpaceDN w:val="0"/>
              <w:adjustRightInd w:val="0"/>
              <w:jc w:val="left"/>
              <w:rPr>
                <w:rFonts w:ascii="Arial Narrow" w:hAnsi="Arial Narrow" w:cs="Arial"/>
                <w:sz w:val="19"/>
                <w:szCs w:val="19"/>
              </w:rPr>
            </w:pPr>
          </w:p>
          <w:p w:rsidR="00B17AD4" w:rsidRPr="000071F6" w:rsidRDefault="00B17AD4" w:rsidP="00074A48">
            <w:pPr>
              <w:autoSpaceDE w:val="0"/>
              <w:autoSpaceDN w:val="0"/>
              <w:adjustRightInd w:val="0"/>
              <w:jc w:val="left"/>
              <w:rPr>
                <w:rFonts w:ascii="Arial Narrow" w:eastAsia="Calibri" w:hAnsi="Arial Narrow" w:cs="DINOT-Bold"/>
                <w:b/>
                <w:bCs/>
                <w:sz w:val="19"/>
                <w:szCs w:val="19"/>
                <w:lang w:eastAsia="fr-CH"/>
              </w:rPr>
            </w:pPr>
            <w:r w:rsidRPr="000071F6">
              <w:rPr>
                <w:rFonts w:ascii="Arial Narrow" w:eastAsia="Calibri" w:hAnsi="Arial Narrow" w:cs="DINOT-Bold"/>
                <w:b/>
                <w:bCs/>
                <w:sz w:val="19"/>
                <w:szCs w:val="19"/>
                <w:lang w:eastAsia="fr-CH"/>
              </w:rPr>
              <w:t>Inscription</w:t>
            </w:r>
          </w:p>
          <w:p w:rsidR="00B17AD4" w:rsidRPr="000071F6" w:rsidRDefault="00B17AD4" w:rsidP="00074A48">
            <w:pPr>
              <w:rPr>
                <w:rFonts w:ascii="Arial Narrow" w:hAnsi="Arial Narrow" w:cs="Arial"/>
                <w:sz w:val="19"/>
                <w:szCs w:val="19"/>
              </w:rPr>
            </w:pPr>
          </w:p>
          <w:p w:rsidR="00B17AD4" w:rsidRPr="000071F6" w:rsidRDefault="00112898" w:rsidP="00711E63">
            <w:pPr>
              <w:autoSpaceDE w:val="0"/>
              <w:autoSpaceDN w:val="0"/>
              <w:adjustRightInd w:val="0"/>
              <w:jc w:val="left"/>
              <w:rPr>
                <w:rFonts w:ascii="Arial Narrow" w:hAnsi="Arial Narrow" w:cs="Arial"/>
                <w:sz w:val="19"/>
                <w:szCs w:val="19"/>
              </w:rPr>
            </w:pPr>
            <w:r w:rsidRPr="000071F6">
              <w:rPr>
                <w:rFonts w:ascii="Arial Narrow" w:hAnsi="Arial Narrow" w:cs="Arial"/>
                <w:sz w:val="19"/>
                <w:szCs w:val="19"/>
              </w:rPr>
              <w:t xml:space="preserve">Chaque </w:t>
            </w:r>
            <w:proofErr w:type="spellStart"/>
            <w:r w:rsidRPr="000071F6">
              <w:rPr>
                <w:rFonts w:ascii="Arial Narrow" w:hAnsi="Arial Narrow" w:cs="Arial"/>
                <w:sz w:val="19"/>
                <w:szCs w:val="19"/>
              </w:rPr>
              <w:t>participant-e</w:t>
            </w:r>
            <w:proofErr w:type="spellEnd"/>
            <w:r w:rsidRPr="000071F6">
              <w:rPr>
                <w:rFonts w:ascii="Arial Narrow" w:hAnsi="Arial Narrow" w:cs="Arial"/>
                <w:sz w:val="19"/>
                <w:szCs w:val="19"/>
              </w:rPr>
              <w:t xml:space="preserve"> sera </w:t>
            </w:r>
            <w:proofErr w:type="spellStart"/>
            <w:r w:rsidRPr="000071F6">
              <w:rPr>
                <w:rFonts w:ascii="Arial Narrow" w:hAnsi="Arial Narrow" w:cs="Arial"/>
                <w:sz w:val="19"/>
                <w:szCs w:val="19"/>
              </w:rPr>
              <w:t>inscrit-e</w:t>
            </w:r>
            <w:proofErr w:type="spellEnd"/>
            <w:r w:rsidRPr="000071F6">
              <w:rPr>
                <w:rFonts w:ascii="Arial Narrow" w:hAnsi="Arial Narrow" w:cs="Arial"/>
                <w:sz w:val="19"/>
                <w:szCs w:val="19"/>
              </w:rPr>
              <w:t xml:space="preserve"> à</w:t>
            </w:r>
            <w:r w:rsidR="0076718A" w:rsidRPr="000071F6">
              <w:rPr>
                <w:rFonts w:ascii="Arial Narrow" w:hAnsi="Arial Narrow" w:cs="Arial"/>
                <w:sz w:val="19"/>
                <w:szCs w:val="19"/>
              </w:rPr>
              <w:t xml:space="preserve"> la journée de formation, ainsi qu’</w:t>
            </w:r>
            <w:r w:rsidR="00A90130" w:rsidRPr="00C24052">
              <w:rPr>
                <w:rFonts w:ascii="Arial Narrow" w:hAnsi="Arial Narrow" w:cs="Arial"/>
                <w:sz w:val="19"/>
                <w:szCs w:val="19"/>
                <w:u w:val="single"/>
              </w:rPr>
              <w:t>à</w:t>
            </w:r>
            <w:r w:rsidR="0076718A" w:rsidRPr="00C24052">
              <w:rPr>
                <w:rFonts w:ascii="Arial Narrow" w:hAnsi="Arial Narrow" w:cs="Arial"/>
                <w:sz w:val="19"/>
                <w:szCs w:val="19"/>
                <w:u w:val="single"/>
              </w:rPr>
              <w:t xml:space="preserve"> l’</w:t>
            </w:r>
            <w:r w:rsidRPr="00C24052">
              <w:rPr>
                <w:rFonts w:ascii="Arial Narrow" w:hAnsi="Arial Narrow" w:cs="Arial"/>
                <w:sz w:val="19"/>
                <w:szCs w:val="19"/>
                <w:u w:val="single"/>
              </w:rPr>
              <w:t>un</w:t>
            </w:r>
            <w:r w:rsidRPr="000071F6">
              <w:rPr>
                <w:rFonts w:ascii="Arial Narrow" w:hAnsi="Arial Narrow" w:cs="Arial"/>
                <w:sz w:val="19"/>
                <w:szCs w:val="19"/>
              </w:rPr>
              <w:t xml:space="preserve"> des 7 séminaires </w:t>
            </w:r>
            <w:r w:rsidR="00A90130">
              <w:rPr>
                <w:rFonts w:ascii="Arial Narrow" w:hAnsi="Arial Narrow" w:cs="Arial"/>
                <w:sz w:val="19"/>
                <w:szCs w:val="19"/>
              </w:rPr>
              <w:t>d’approfondissement</w:t>
            </w:r>
            <w:r w:rsidRPr="000071F6">
              <w:rPr>
                <w:rFonts w:ascii="Arial Narrow" w:hAnsi="Arial Narrow" w:cs="Arial"/>
                <w:sz w:val="19"/>
                <w:szCs w:val="19"/>
              </w:rPr>
              <w:t xml:space="preserve"> (voir programme).</w:t>
            </w:r>
          </w:p>
          <w:p w:rsidR="00B17AD4" w:rsidRPr="000071F6" w:rsidRDefault="00B17AD4" w:rsidP="00074A48">
            <w:pPr>
              <w:autoSpaceDE w:val="0"/>
              <w:autoSpaceDN w:val="0"/>
              <w:adjustRightInd w:val="0"/>
              <w:rPr>
                <w:rFonts w:ascii="Arial Narrow" w:hAnsi="Arial Narrow" w:cs="Arial"/>
                <w:sz w:val="19"/>
                <w:szCs w:val="19"/>
              </w:rPr>
            </w:pPr>
          </w:p>
          <w:p w:rsidR="00B17AD4" w:rsidRPr="000071F6" w:rsidRDefault="00B17AD4" w:rsidP="00074A48">
            <w:pPr>
              <w:spacing w:line="360" w:lineRule="auto"/>
              <w:jc w:val="left"/>
              <w:rPr>
                <w:rFonts w:ascii="Arial Narrow" w:hAnsi="Arial Narrow" w:cs="Arial"/>
                <w:b/>
                <w:sz w:val="19"/>
                <w:szCs w:val="19"/>
              </w:rPr>
            </w:pPr>
            <w:r w:rsidRPr="000071F6">
              <w:rPr>
                <w:rFonts w:ascii="Arial Narrow" w:hAnsi="Arial Narrow" w:cs="Arial"/>
                <w:b/>
                <w:sz w:val="19"/>
                <w:szCs w:val="19"/>
              </w:rPr>
              <w:t>Lieu</w:t>
            </w:r>
          </w:p>
          <w:p w:rsidR="00B17AD4" w:rsidRPr="000071F6" w:rsidRDefault="00B17AD4" w:rsidP="00074A48">
            <w:pPr>
              <w:jc w:val="left"/>
              <w:rPr>
                <w:rFonts w:ascii="Arial Narrow" w:hAnsi="Arial Narrow" w:cs="Arial"/>
                <w:sz w:val="19"/>
                <w:szCs w:val="19"/>
              </w:rPr>
            </w:pPr>
            <w:r w:rsidRPr="000071F6">
              <w:rPr>
                <w:rFonts w:ascii="Arial Narrow" w:hAnsi="Arial Narrow" w:cs="Arial"/>
                <w:sz w:val="19"/>
                <w:szCs w:val="19"/>
                <w:u w:val="single"/>
              </w:rPr>
              <w:t>Crêt-Bérard</w:t>
            </w:r>
            <w:r w:rsidR="00E6486E" w:rsidRPr="000071F6">
              <w:rPr>
                <w:rFonts w:ascii="Arial Narrow" w:hAnsi="Arial Narrow" w:cs="Arial"/>
                <w:sz w:val="19"/>
                <w:szCs w:val="19"/>
              </w:rPr>
              <w:br/>
              <w:t>Ch. de la Chapelle 19 A</w:t>
            </w:r>
            <w:r w:rsidRPr="000071F6">
              <w:rPr>
                <w:rFonts w:ascii="Arial Narrow" w:hAnsi="Arial Narrow" w:cs="Arial"/>
                <w:sz w:val="19"/>
                <w:szCs w:val="19"/>
              </w:rPr>
              <w:br/>
              <w:t xml:space="preserve">1070 </w:t>
            </w:r>
            <w:proofErr w:type="spellStart"/>
            <w:r w:rsidRPr="000071F6">
              <w:rPr>
                <w:rFonts w:ascii="Arial Narrow" w:hAnsi="Arial Narrow" w:cs="Arial"/>
                <w:sz w:val="19"/>
                <w:szCs w:val="19"/>
              </w:rPr>
              <w:t>Puidoux</w:t>
            </w:r>
            <w:proofErr w:type="spellEnd"/>
          </w:p>
          <w:p w:rsidR="00B17AD4" w:rsidRDefault="00CD26DD" w:rsidP="00074A48">
            <w:pPr>
              <w:rPr>
                <w:rStyle w:val="Lienhypertexte"/>
                <w:rFonts w:ascii="Arial Narrow" w:hAnsi="Arial Narrow" w:cs="Arial"/>
                <w:sz w:val="18"/>
                <w:szCs w:val="19"/>
              </w:rPr>
            </w:pPr>
            <w:hyperlink r:id="rId9" w:history="1">
              <w:r w:rsidR="00B17AD4" w:rsidRPr="008F0B6A">
                <w:rPr>
                  <w:rStyle w:val="Lienhypertexte"/>
                  <w:rFonts w:ascii="Arial Narrow" w:hAnsi="Arial Narrow" w:cs="Arial"/>
                  <w:sz w:val="18"/>
                  <w:szCs w:val="19"/>
                </w:rPr>
                <w:t>http://cretberard.ch/index.php?id=3</w:t>
              </w:r>
            </w:hyperlink>
          </w:p>
          <w:p w:rsidR="00AF104F" w:rsidRDefault="00AF104F" w:rsidP="00074A48">
            <w:pPr>
              <w:rPr>
                <w:rStyle w:val="Lienhypertexte"/>
                <w:rFonts w:ascii="Arial Narrow" w:hAnsi="Arial Narrow" w:cs="Arial"/>
                <w:sz w:val="18"/>
                <w:szCs w:val="19"/>
              </w:rPr>
            </w:pPr>
          </w:p>
          <w:p w:rsidR="00AF104F" w:rsidRDefault="00AF104F" w:rsidP="00074A48">
            <w:pPr>
              <w:rPr>
                <w:rFonts w:ascii="Arial Narrow" w:hAnsi="Arial Narrow" w:cs="Arial"/>
                <w:sz w:val="18"/>
                <w:szCs w:val="19"/>
              </w:rPr>
            </w:pPr>
          </w:p>
          <w:p w:rsidR="00AF104F" w:rsidRPr="008F0B6A" w:rsidRDefault="00AF104F" w:rsidP="00AF104F">
            <w:pPr>
              <w:spacing w:line="360" w:lineRule="auto"/>
              <w:jc w:val="left"/>
              <w:rPr>
                <w:rFonts w:ascii="Arial Narrow" w:hAnsi="Arial Narrow" w:cs="Arial"/>
                <w:sz w:val="18"/>
                <w:szCs w:val="19"/>
              </w:rPr>
            </w:pPr>
            <w:r w:rsidRPr="00AF104F">
              <w:rPr>
                <w:rFonts w:ascii="Arial Narrow" w:hAnsi="Arial Narrow" w:cs="Arial"/>
                <w:b/>
                <w:sz w:val="19"/>
                <w:szCs w:val="19"/>
              </w:rPr>
              <w:t xml:space="preserve">Documentation </w:t>
            </w:r>
          </w:p>
          <w:p w:rsidR="00D95CED" w:rsidRDefault="00AF104F" w:rsidP="000710B5">
            <w:pPr>
              <w:autoSpaceDE w:val="0"/>
              <w:autoSpaceDN w:val="0"/>
              <w:adjustRightInd w:val="0"/>
              <w:rPr>
                <w:rFonts w:ascii="Arial Narrow" w:hAnsi="Arial Narrow" w:cs="Arial"/>
                <w:sz w:val="19"/>
                <w:szCs w:val="19"/>
              </w:rPr>
            </w:pPr>
            <w:r w:rsidRPr="00E6486E">
              <w:rPr>
                <w:rFonts w:ascii="Arial Narrow" w:hAnsi="Arial Narrow" w:cs="Arial"/>
                <w:sz w:val="19"/>
                <w:szCs w:val="19"/>
              </w:rPr>
              <w:t>Une attestation de participation figurera dans votre dossier</w:t>
            </w:r>
            <w:r>
              <w:rPr>
                <w:rFonts w:ascii="Arial Narrow" w:hAnsi="Arial Narrow" w:cs="Arial"/>
                <w:sz w:val="19"/>
                <w:szCs w:val="19"/>
              </w:rPr>
              <w:t xml:space="preserve"> </w:t>
            </w:r>
            <w:r w:rsidRPr="00E6486E">
              <w:rPr>
                <w:rFonts w:ascii="Arial Narrow" w:hAnsi="Arial Narrow" w:cs="Arial"/>
                <w:sz w:val="19"/>
                <w:szCs w:val="19"/>
              </w:rPr>
              <w:t xml:space="preserve">de </w:t>
            </w:r>
            <w:r w:rsidR="000071F6">
              <w:rPr>
                <w:rFonts w:ascii="Arial Narrow" w:hAnsi="Arial Narrow" w:cs="Arial"/>
                <w:sz w:val="19"/>
                <w:szCs w:val="19"/>
              </w:rPr>
              <w:t xml:space="preserve">formation </w:t>
            </w:r>
            <w:r w:rsidRPr="00E6486E">
              <w:rPr>
                <w:rFonts w:ascii="Arial Narrow" w:hAnsi="Arial Narrow" w:cs="Arial"/>
                <w:sz w:val="19"/>
                <w:szCs w:val="19"/>
              </w:rPr>
              <w:t xml:space="preserve">qui vous sera remis </w:t>
            </w:r>
            <w:r w:rsidR="000071F6">
              <w:rPr>
                <w:rFonts w:ascii="Arial Narrow" w:hAnsi="Arial Narrow" w:cs="Arial"/>
                <w:sz w:val="19"/>
                <w:szCs w:val="19"/>
              </w:rPr>
              <w:t>à l’accueil.</w:t>
            </w:r>
            <w:r w:rsidR="00D95CED">
              <w:rPr>
                <w:rFonts w:ascii="Arial Narrow" w:hAnsi="Arial Narrow" w:cs="Arial"/>
                <w:sz w:val="19"/>
                <w:szCs w:val="19"/>
              </w:rPr>
              <w:t xml:space="preserve"> </w:t>
            </w:r>
          </w:p>
          <w:p w:rsidR="00D95CED" w:rsidRDefault="00D95CED" w:rsidP="000710B5">
            <w:pPr>
              <w:autoSpaceDE w:val="0"/>
              <w:autoSpaceDN w:val="0"/>
              <w:adjustRightInd w:val="0"/>
              <w:rPr>
                <w:rFonts w:ascii="Arial Narrow" w:hAnsi="Arial Narrow" w:cs="Arial"/>
                <w:sz w:val="19"/>
                <w:szCs w:val="19"/>
              </w:rPr>
            </w:pPr>
          </w:p>
          <w:p w:rsidR="00B17AD4" w:rsidRPr="006C4772" w:rsidRDefault="00D95CED" w:rsidP="000710B5">
            <w:pPr>
              <w:autoSpaceDE w:val="0"/>
              <w:autoSpaceDN w:val="0"/>
              <w:adjustRightInd w:val="0"/>
              <w:rPr>
                <w:rFonts w:ascii="Arial Narrow" w:hAnsi="Arial Narrow" w:cs="Arial"/>
                <w:b/>
                <w:sz w:val="19"/>
                <w:szCs w:val="19"/>
              </w:rPr>
            </w:pPr>
            <w:r>
              <w:rPr>
                <w:rFonts w:ascii="Arial Narrow" w:hAnsi="Arial Narrow" w:cs="Arial"/>
                <w:sz w:val="19"/>
                <w:szCs w:val="19"/>
              </w:rPr>
              <w:t>L</w:t>
            </w:r>
            <w:r w:rsidRPr="0080063D">
              <w:rPr>
                <w:rFonts w:ascii="Arial Narrow" w:hAnsi="Arial Narrow" w:cs="Arial"/>
                <w:sz w:val="19"/>
                <w:szCs w:val="19"/>
              </w:rPr>
              <w:t>es présentations</w:t>
            </w:r>
            <w:r>
              <w:rPr>
                <w:rFonts w:ascii="Arial Narrow" w:hAnsi="Arial Narrow" w:cs="Arial"/>
                <w:sz w:val="19"/>
                <w:szCs w:val="19"/>
              </w:rPr>
              <w:t xml:space="preserve"> utilisées lors de la conférence et des séminaires seront</w:t>
            </w:r>
            <w:r w:rsidRPr="0080063D">
              <w:rPr>
                <w:rFonts w:ascii="Arial Narrow" w:hAnsi="Arial Narrow" w:cs="Arial"/>
                <w:sz w:val="19"/>
                <w:szCs w:val="19"/>
              </w:rPr>
              <w:t xml:space="preserve"> </w:t>
            </w:r>
            <w:r>
              <w:rPr>
                <w:rFonts w:ascii="Arial Narrow" w:hAnsi="Arial Narrow" w:cs="Arial"/>
                <w:sz w:val="19"/>
                <w:szCs w:val="19"/>
              </w:rPr>
              <w:t xml:space="preserve">disponibles </w:t>
            </w:r>
            <w:r w:rsidRPr="0080063D">
              <w:rPr>
                <w:rFonts w:ascii="Arial Narrow" w:hAnsi="Arial Narrow" w:cs="Arial"/>
                <w:sz w:val="19"/>
                <w:szCs w:val="19"/>
              </w:rPr>
              <w:t>sur</w:t>
            </w:r>
            <w:r>
              <w:rPr>
                <w:rFonts w:ascii="Arial Narrow" w:hAnsi="Arial Narrow" w:cs="Arial"/>
                <w:sz w:val="19"/>
                <w:szCs w:val="19"/>
              </w:rPr>
              <w:t xml:space="preserve"> </w:t>
            </w:r>
            <w:r w:rsidR="00711E63">
              <w:rPr>
                <w:rFonts w:ascii="Arial Narrow" w:hAnsi="Arial Narrow" w:cs="Arial"/>
                <w:sz w:val="19"/>
                <w:szCs w:val="19"/>
              </w:rPr>
              <w:t xml:space="preserve">le site Internet </w:t>
            </w:r>
            <w:r>
              <w:t xml:space="preserve"> </w:t>
            </w:r>
            <w:hyperlink r:id="rId10" w:history="1">
              <w:r w:rsidRPr="00331A4B">
                <w:rPr>
                  <w:rStyle w:val="Lienhypertexte"/>
                  <w:rFonts w:ascii="Arial" w:hAnsi="Arial" w:cs="Arial"/>
                  <w:spacing w:val="-6"/>
                  <w:sz w:val="16"/>
                </w:rPr>
                <w:t>www.vd.ch/unite-psps</w:t>
              </w:r>
            </w:hyperlink>
            <w:r>
              <w:rPr>
                <w:rFonts w:ascii="Arial" w:hAnsi="Arial" w:cs="Arial"/>
                <w:spacing w:val="-6"/>
                <w:sz w:val="16"/>
              </w:rPr>
              <w:t>.</w:t>
            </w:r>
          </w:p>
        </w:tc>
      </w:tr>
    </w:tbl>
    <w:p w:rsidR="00473520" w:rsidRDefault="00473520" w:rsidP="00074A48">
      <w:pPr>
        <w:ind w:left="284"/>
      </w:pPr>
    </w:p>
    <w:sectPr w:rsidR="00473520" w:rsidSect="00074A4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276" w:header="708" w:footer="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19" w:rsidRDefault="00237F19" w:rsidP="00473520">
      <w:r>
        <w:separator/>
      </w:r>
    </w:p>
  </w:endnote>
  <w:endnote w:type="continuationSeparator" w:id="0">
    <w:p w:rsidR="00237F19" w:rsidRDefault="00237F19" w:rsidP="0047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DINO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5" w:type="dxa"/>
      <w:tblInd w:w="-781" w:type="dxa"/>
      <w:tblLayout w:type="fixed"/>
      <w:tblCellMar>
        <w:left w:w="70" w:type="dxa"/>
        <w:right w:w="70" w:type="dxa"/>
      </w:tblCellMar>
      <w:tblLook w:val="01E0" w:firstRow="1" w:lastRow="1" w:firstColumn="1" w:lastColumn="1" w:noHBand="0" w:noVBand="0"/>
    </w:tblPr>
    <w:tblGrid>
      <w:gridCol w:w="753"/>
      <w:gridCol w:w="563"/>
      <w:gridCol w:w="8639"/>
    </w:tblGrid>
    <w:tr w:rsidR="00C64307" w:rsidRPr="00473520" w:rsidTr="00ED02DB">
      <w:trPr>
        <w:trHeight w:val="702"/>
      </w:trPr>
      <w:tc>
        <w:tcPr>
          <w:tcW w:w="753" w:type="dxa"/>
          <w:vAlign w:val="bottom"/>
        </w:tcPr>
        <w:p w:rsidR="00C64307" w:rsidRPr="00473520" w:rsidRDefault="00C64307" w:rsidP="00ED02DB">
          <w:pPr>
            <w:jc w:val="center"/>
            <w:rPr>
              <w:rFonts w:ascii="Arial" w:hAnsi="Arial" w:cs="Arial"/>
              <w:i/>
              <w:lang w:val="fr-FR" w:eastAsia="fr-CH"/>
            </w:rPr>
          </w:pPr>
        </w:p>
      </w:tc>
      <w:tc>
        <w:tcPr>
          <w:tcW w:w="563" w:type="dxa"/>
          <w:vAlign w:val="bottom"/>
        </w:tcPr>
        <w:p w:rsidR="00C64307" w:rsidRPr="001B530F" w:rsidRDefault="00C64307" w:rsidP="00ED02DB">
          <w:pPr>
            <w:tabs>
              <w:tab w:val="center" w:pos="4536"/>
              <w:tab w:val="right" w:pos="9072"/>
            </w:tabs>
            <w:jc w:val="center"/>
            <w:rPr>
              <w:rFonts w:ascii="Arial" w:hAnsi="Arial" w:cs="Arial"/>
              <w:color w:val="C0C0C0"/>
              <w:sz w:val="14"/>
              <w:lang w:val="fr-FR" w:eastAsia="fr-CH"/>
            </w:rPr>
          </w:pPr>
          <w:r w:rsidRPr="001B530F">
            <w:rPr>
              <w:rFonts w:ascii="Arial" w:hAnsi="Arial" w:cs="Arial"/>
              <w:noProof/>
              <w:color w:val="C0C0C0"/>
              <w:sz w:val="14"/>
              <w:lang w:eastAsia="fr-CH"/>
            </w:rPr>
            <w:drawing>
              <wp:inline distT="0" distB="0" distL="0" distR="0" wp14:anchorId="731371E7" wp14:editId="4C0599E3">
                <wp:extent cx="15875" cy="501015"/>
                <wp:effectExtent l="0" t="0" r="3175" b="0"/>
                <wp:docPr id="10" name="Image 10"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rre_coul"/>
                        <pic:cNvPicPr preferRelativeResize="0">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875" cy="501015"/>
                        </a:xfrm>
                        <a:prstGeom prst="rect">
                          <a:avLst/>
                        </a:prstGeom>
                        <a:noFill/>
                        <a:ln>
                          <a:noFill/>
                        </a:ln>
                      </pic:spPr>
                    </pic:pic>
                  </a:graphicData>
                </a:graphic>
              </wp:inline>
            </w:drawing>
          </w:r>
        </w:p>
      </w:tc>
      <w:tc>
        <w:tcPr>
          <w:tcW w:w="8639" w:type="dxa"/>
        </w:tcPr>
        <w:p w:rsidR="00C64307" w:rsidRPr="001B530F" w:rsidRDefault="00C64307" w:rsidP="00ED02DB">
          <w:pPr>
            <w:tabs>
              <w:tab w:val="center" w:pos="4536"/>
              <w:tab w:val="right" w:pos="9072"/>
            </w:tabs>
            <w:jc w:val="left"/>
            <w:rPr>
              <w:rFonts w:ascii="Arial" w:hAnsi="Arial" w:cs="Arial"/>
              <w:spacing w:val="-6"/>
              <w:sz w:val="14"/>
              <w:lang w:val="fr-FR" w:eastAsia="fr-CH"/>
            </w:rPr>
          </w:pPr>
          <w:r w:rsidRPr="001B530F">
            <w:rPr>
              <w:rFonts w:ascii="Arial" w:hAnsi="Arial" w:cs="Arial"/>
              <w:spacing w:val="-6"/>
              <w:sz w:val="14"/>
              <w:lang w:val="fr-FR" w:eastAsia="fr-CH"/>
            </w:rPr>
            <w:t>Unité PSPS – AVASAD – rte de Chavannes 37 Ouest – 1014 Lausanne</w:t>
          </w:r>
        </w:p>
        <w:p w:rsidR="00C64307" w:rsidRPr="001B530F" w:rsidRDefault="00CD26DD" w:rsidP="00ED02DB">
          <w:pPr>
            <w:tabs>
              <w:tab w:val="center" w:pos="4536"/>
              <w:tab w:val="right" w:pos="9072"/>
            </w:tabs>
            <w:jc w:val="left"/>
            <w:rPr>
              <w:rFonts w:ascii="Arial" w:hAnsi="Arial" w:cs="Arial"/>
              <w:spacing w:val="-6"/>
              <w:sz w:val="14"/>
              <w:lang w:val="fr-FR" w:eastAsia="fr-CH"/>
            </w:rPr>
          </w:pPr>
          <w:hyperlink r:id="rId2" w:history="1">
            <w:r w:rsidR="00C64307" w:rsidRPr="001B530F">
              <w:rPr>
                <w:rFonts w:ascii="Arial" w:hAnsi="Arial" w:cs="Arial"/>
                <w:color w:val="0000FF"/>
                <w:spacing w:val="-6"/>
                <w:sz w:val="14"/>
                <w:u w:val="single"/>
                <w:lang w:val="fr-FR" w:eastAsia="fr-CH"/>
              </w:rPr>
              <w:t>www.vd.ch/unite-psps</w:t>
            </w:r>
          </w:hyperlink>
          <w:r w:rsidR="00C64307" w:rsidRPr="001B530F">
            <w:rPr>
              <w:rFonts w:ascii="Arial" w:hAnsi="Arial" w:cs="Arial"/>
              <w:spacing w:val="-6"/>
              <w:sz w:val="14"/>
              <w:lang w:val="fr-FR" w:eastAsia="fr-CH"/>
            </w:rPr>
            <w:t xml:space="preserve"> – T +41 21 623 36 14 – F +41 21 623 36 10</w:t>
          </w:r>
        </w:p>
        <w:p w:rsidR="00C64307" w:rsidRPr="001B530F" w:rsidRDefault="00C64307" w:rsidP="00ED02DB">
          <w:pPr>
            <w:tabs>
              <w:tab w:val="center" w:pos="4536"/>
              <w:tab w:val="right" w:pos="9072"/>
            </w:tabs>
            <w:jc w:val="left"/>
            <w:rPr>
              <w:rFonts w:ascii="Arial" w:hAnsi="Arial" w:cs="Arial"/>
              <w:sz w:val="14"/>
              <w:lang w:val="fr-FR" w:eastAsia="fr-CH"/>
            </w:rPr>
          </w:pPr>
        </w:p>
      </w:tc>
    </w:tr>
  </w:tbl>
  <w:p w:rsidR="00C64307" w:rsidRPr="00C64307" w:rsidRDefault="00C64307">
    <w:pPr>
      <w:pStyle w:val="Pieddepag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5" w:type="dxa"/>
      <w:tblInd w:w="-214" w:type="dxa"/>
      <w:tblLayout w:type="fixed"/>
      <w:tblCellMar>
        <w:left w:w="70" w:type="dxa"/>
        <w:right w:w="70" w:type="dxa"/>
      </w:tblCellMar>
      <w:tblLook w:val="01E0" w:firstRow="1" w:lastRow="1" w:firstColumn="1" w:lastColumn="1" w:noHBand="0" w:noVBand="0"/>
    </w:tblPr>
    <w:tblGrid>
      <w:gridCol w:w="568"/>
      <w:gridCol w:w="425"/>
      <w:gridCol w:w="6521"/>
      <w:gridCol w:w="2441"/>
    </w:tblGrid>
    <w:tr w:rsidR="00074A48" w:rsidRPr="00331A4B" w:rsidTr="004426BB">
      <w:trPr>
        <w:trHeight w:val="702"/>
      </w:trPr>
      <w:tc>
        <w:tcPr>
          <w:tcW w:w="568" w:type="dxa"/>
          <w:vAlign w:val="bottom"/>
        </w:tcPr>
        <w:p w:rsidR="00074A48" w:rsidRPr="00331A4B" w:rsidRDefault="00074A48" w:rsidP="004426BB">
          <w:pPr>
            <w:jc w:val="center"/>
            <w:rPr>
              <w:rFonts w:ascii="Arial" w:hAnsi="Arial" w:cs="Arial"/>
              <w:i/>
            </w:rPr>
          </w:pPr>
        </w:p>
      </w:tc>
      <w:tc>
        <w:tcPr>
          <w:tcW w:w="425" w:type="dxa"/>
          <w:vAlign w:val="bottom"/>
        </w:tcPr>
        <w:p w:rsidR="00074A48" w:rsidRPr="00331A4B" w:rsidRDefault="00074A48" w:rsidP="004426BB">
          <w:pPr>
            <w:pStyle w:val="Pieddepage"/>
            <w:jc w:val="center"/>
            <w:rPr>
              <w:rFonts w:ascii="Arial" w:hAnsi="Arial" w:cs="Arial"/>
              <w:color w:val="C0C0C0"/>
              <w:sz w:val="20"/>
            </w:rPr>
          </w:pPr>
          <w:r>
            <w:rPr>
              <w:rFonts w:ascii="Arial" w:hAnsi="Arial" w:cs="Arial"/>
              <w:noProof/>
              <w:color w:val="C0C0C0"/>
              <w:sz w:val="20"/>
              <w:lang w:eastAsia="fr-CH"/>
            </w:rPr>
            <w:drawing>
              <wp:inline distT="0" distB="0" distL="0" distR="0">
                <wp:extent cx="15875" cy="504190"/>
                <wp:effectExtent l="0" t="0" r="3175" b="0"/>
                <wp:docPr id="15" name="Image 15"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rre_coul"/>
                        <pic:cNvPicPr preferRelativeResize="0">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875" cy="504190"/>
                        </a:xfrm>
                        <a:prstGeom prst="rect">
                          <a:avLst/>
                        </a:prstGeom>
                        <a:noFill/>
                        <a:ln>
                          <a:noFill/>
                        </a:ln>
                      </pic:spPr>
                    </pic:pic>
                  </a:graphicData>
                </a:graphic>
              </wp:inline>
            </w:drawing>
          </w:r>
        </w:p>
      </w:tc>
      <w:tc>
        <w:tcPr>
          <w:tcW w:w="6521" w:type="dxa"/>
          <w:vAlign w:val="bottom"/>
        </w:tcPr>
        <w:p w:rsidR="00074A48" w:rsidRPr="00331A4B" w:rsidRDefault="00074A48" w:rsidP="00074A48">
          <w:pPr>
            <w:pStyle w:val="Pieddepage"/>
            <w:rPr>
              <w:rFonts w:ascii="Arial" w:hAnsi="Arial" w:cs="Arial"/>
              <w:spacing w:val="-6"/>
              <w:sz w:val="16"/>
            </w:rPr>
          </w:pPr>
          <w:r w:rsidRPr="00331A4B">
            <w:rPr>
              <w:rFonts w:ascii="Arial" w:hAnsi="Arial" w:cs="Arial"/>
              <w:spacing w:val="-6"/>
              <w:sz w:val="16"/>
            </w:rPr>
            <w:t>Unité PSPS – AVASAD – rte de Chavannes 37 Ouest – 1014 Lausanne</w:t>
          </w:r>
        </w:p>
        <w:p w:rsidR="00074A48" w:rsidRPr="00331A4B" w:rsidRDefault="00CD26DD" w:rsidP="004426BB">
          <w:pPr>
            <w:pStyle w:val="Pieddepage"/>
            <w:rPr>
              <w:rFonts w:ascii="Arial" w:hAnsi="Arial" w:cs="Arial"/>
              <w:spacing w:val="-6"/>
              <w:sz w:val="16"/>
            </w:rPr>
          </w:pPr>
          <w:hyperlink r:id="rId2" w:history="1">
            <w:r w:rsidR="00074A48" w:rsidRPr="00331A4B">
              <w:rPr>
                <w:rStyle w:val="Lienhypertexte"/>
                <w:rFonts w:ascii="Arial" w:hAnsi="Arial" w:cs="Arial"/>
                <w:spacing w:val="-6"/>
                <w:sz w:val="16"/>
              </w:rPr>
              <w:t>www.vd.ch/unite-psps</w:t>
            </w:r>
          </w:hyperlink>
          <w:r w:rsidR="00074A48" w:rsidRPr="00331A4B">
            <w:rPr>
              <w:rFonts w:ascii="Arial" w:hAnsi="Arial" w:cs="Arial"/>
              <w:spacing w:val="-6"/>
              <w:sz w:val="16"/>
            </w:rPr>
            <w:t xml:space="preserve"> – T +41 21 623 36 14 – F +41 21 623 36 10</w:t>
          </w:r>
        </w:p>
        <w:p w:rsidR="00074A48" w:rsidRPr="00331A4B" w:rsidRDefault="00074A48" w:rsidP="00074A48">
          <w:pPr>
            <w:pStyle w:val="Pieddepage"/>
            <w:rPr>
              <w:rFonts w:ascii="Arial" w:hAnsi="Arial" w:cs="Arial"/>
              <w:sz w:val="16"/>
            </w:rPr>
          </w:pPr>
        </w:p>
      </w:tc>
      <w:tc>
        <w:tcPr>
          <w:tcW w:w="2441" w:type="dxa"/>
        </w:tcPr>
        <w:p w:rsidR="00074A48" w:rsidRPr="00331A4B" w:rsidRDefault="00074A48" w:rsidP="004426BB">
          <w:pPr>
            <w:pStyle w:val="Pieddepage"/>
            <w:rPr>
              <w:rFonts w:ascii="Arial" w:hAnsi="Arial" w:cs="Arial"/>
              <w:sz w:val="16"/>
              <w:szCs w:val="16"/>
            </w:rPr>
          </w:pPr>
        </w:p>
      </w:tc>
    </w:tr>
  </w:tbl>
  <w:p w:rsidR="00473520" w:rsidRDefault="0047352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5" w:type="dxa"/>
      <w:tblInd w:w="-781" w:type="dxa"/>
      <w:tblLayout w:type="fixed"/>
      <w:tblCellMar>
        <w:left w:w="70" w:type="dxa"/>
        <w:right w:w="70" w:type="dxa"/>
      </w:tblCellMar>
      <w:tblLook w:val="01E0" w:firstRow="1" w:lastRow="1" w:firstColumn="1" w:lastColumn="1" w:noHBand="0" w:noVBand="0"/>
    </w:tblPr>
    <w:tblGrid>
      <w:gridCol w:w="753"/>
      <w:gridCol w:w="563"/>
      <w:gridCol w:w="8639"/>
    </w:tblGrid>
    <w:tr w:rsidR="00473520" w:rsidRPr="00473520" w:rsidTr="00DB536B">
      <w:trPr>
        <w:trHeight w:val="702"/>
      </w:trPr>
      <w:tc>
        <w:tcPr>
          <w:tcW w:w="753" w:type="dxa"/>
          <w:vAlign w:val="bottom"/>
        </w:tcPr>
        <w:p w:rsidR="00473520" w:rsidRPr="00473520" w:rsidRDefault="00473520" w:rsidP="00473520">
          <w:pPr>
            <w:jc w:val="center"/>
            <w:rPr>
              <w:rFonts w:ascii="Arial" w:hAnsi="Arial" w:cs="Arial"/>
              <w:i/>
              <w:lang w:val="fr-FR" w:eastAsia="fr-CH"/>
            </w:rPr>
          </w:pPr>
        </w:p>
      </w:tc>
      <w:tc>
        <w:tcPr>
          <w:tcW w:w="563" w:type="dxa"/>
          <w:vAlign w:val="bottom"/>
        </w:tcPr>
        <w:p w:rsidR="00473520" w:rsidRPr="00473520" w:rsidRDefault="00473520" w:rsidP="00473520">
          <w:pPr>
            <w:tabs>
              <w:tab w:val="center" w:pos="4536"/>
              <w:tab w:val="right" w:pos="9072"/>
            </w:tabs>
            <w:jc w:val="center"/>
            <w:rPr>
              <w:rFonts w:ascii="Arial" w:hAnsi="Arial" w:cs="Arial"/>
              <w:color w:val="C0C0C0"/>
              <w:sz w:val="20"/>
              <w:lang w:val="fr-FR" w:eastAsia="fr-CH"/>
            </w:rPr>
          </w:pPr>
          <w:r>
            <w:rPr>
              <w:rFonts w:ascii="Arial" w:hAnsi="Arial" w:cs="Arial"/>
              <w:noProof/>
              <w:color w:val="C0C0C0"/>
              <w:sz w:val="20"/>
              <w:lang w:eastAsia="fr-CH"/>
            </w:rPr>
            <w:drawing>
              <wp:inline distT="0" distB="0" distL="0" distR="0" wp14:anchorId="1118DF98" wp14:editId="02468DA9">
                <wp:extent cx="15875" cy="501015"/>
                <wp:effectExtent l="0" t="0" r="3175" b="0"/>
                <wp:docPr id="13" name="Image 13"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rre_coul"/>
                        <pic:cNvPicPr preferRelativeResize="0">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875" cy="501015"/>
                        </a:xfrm>
                        <a:prstGeom prst="rect">
                          <a:avLst/>
                        </a:prstGeom>
                        <a:noFill/>
                        <a:ln>
                          <a:noFill/>
                        </a:ln>
                      </pic:spPr>
                    </pic:pic>
                  </a:graphicData>
                </a:graphic>
              </wp:inline>
            </w:drawing>
          </w:r>
        </w:p>
      </w:tc>
      <w:tc>
        <w:tcPr>
          <w:tcW w:w="8639" w:type="dxa"/>
        </w:tcPr>
        <w:p w:rsidR="00473520" w:rsidRPr="00473520" w:rsidRDefault="00473520" w:rsidP="00DB536B">
          <w:pPr>
            <w:tabs>
              <w:tab w:val="center" w:pos="4536"/>
              <w:tab w:val="right" w:pos="9072"/>
            </w:tabs>
            <w:jc w:val="left"/>
            <w:rPr>
              <w:rFonts w:ascii="Arial" w:hAnsi="Arial" w:cs="Arial"/>
              <w:spacing w:val="-6"/>
              <w:sz w:val="16"/>
              <w:lang w:val="fr-FR" w:eastAsia="fr-CH"/>
            </w:rPr>
          </w:pPr>
          <w:r w:rsidRPr="00473520">
            <w:rPr>
              <w:rFonts w:ascii="Arial" w:hAnsi="Arial" w:cs="Arial"/>
              <w:spacing w:val="-6"/>
              <w:sz w:val="16"/>
              <w:lang w:val="fr-FR" w:eastAsia="fr-CH"/>
            </w:rPr>
            <w:t>Unité PSPS – AVASAD – rte de Chavannes 37 Ouest – 1014 Lausanne</w:t>
          </w:r>
        </w:p>
        <w:p w:rsidR="00473520" w:rsidRPr="00473520" w:rsidRDefault="00CD26DD" w:rsidP="00DB536B">
          <w:pPr>
            <w:tabs>
              <w:tab w:val="center" w:pos="4536"/>
              <w:tab w:val="right" w:pos="9072"/>
            </w:tabs>
            <w:jc w:val="left"/>
            <w:rPr>
              <w:rFonts w:ascii="Arial" w:hAnsi="Arial" w:cs="Arial"/>
              <w:spacing w:val="-6"/>
              <w:sz w:val="16"/>
              <w:lang w:val="fr-FR" w:eastAsia="fr-CH"/>
            </w:rPr>
          </w:pPr>
          <w:hyperlink r:id="rId2" w:history="1">
            <w:r w:rsidR="00473520" w:rsidRPr="00473520">
              <w:rPr>
                <w:rFonts w:ascii="Arial" w:hAnsi="Arial" w:cs="Arial"/>
                <w:color w:val="0000FF"/>
                <w:spacing w:val="-6"/>
                <w:sz w:val="16"/>
                <w:u w:val="single"/>
                <w:lang w:val="fr-FR" w:eastAsia="fr-CH"/>
              </w:rPr>
              <w:t>www.vd.ch/unite-psps</w:t>
            </w:r>
          </w:hyperlink>
          <w:r w:rsidR="00473520" w:rsidRPr="00473520">
            <w:rPr>
              <w:rFonts w:ascii="Arial" w:hAnsi="Arial" w:cs="Arial"/>
              <w:spacing w:val="-6"/>
              <w:sz w:val="16"/>
              <w:lang w:val="fr-FR" w:eastAsia="fr-CH"/>
            </w:rPr>
            <w:t xml:space="preserve"> – T </w:t>
          </w:r>
          <w:r w:rsidR="00DB536B">
            <w:rPr>
              <w:rFonts w:ascii="Arial" w:hAnsi="Arial" w:cs="Arial"/>
              <w:spacing w:val="-6"/>
              <w:sz w:val="16"/>
              <w:lang w:val="fr-FR" w:eastAsia="fr-CH"/>
            </w:rPr>
            <w:t>+</w:t>
          </w:r>
          <w:r w:rsidR="00473520" w:rsidRPr="00473520">
            <w:rPr>
              <w:rFonts w:ascii="Arial" w:hAnsi="Arial" w:cs="Arial"/>
              <w:spacing w:val="-6"/>
              <w:sz w:val="16"/>
              <w:lang w:val="fr-FR" w:eastAsia="fr-CH"/>
            </w:rPr>
            <w:t xml:space="preserve">41 21 623 36 14 – F </w:t>
          </w:r>
          <w:r w:rsidR="00DB536B">
            <w:rPr>
              <w:rFonts w:ascii="Arial" w:hAnsi="Arial" w:cs="Arial"/>
              <w:spacing w:val="-6"/>
              <w:sz w:val="16"/>
              <w:lang w:val="fr-FR" w:eastAsia="fr-CH"/>
            </w:rPr>
            <w:t>+</w:t>
          </w:r>
          <w:r w:rsidR="00473520" w:rsidRPr="00473520">
            <w:rPr>
              <w:rFonts w:ascii="Arial" w:hAnsi="Arial" w:cs="Arial"/>
              <w:spacing w:val="-6"/>
              <w:sz w:val="16"/>
              <w:lang w:val="fr-FR" w:eastAsia="fr-CH"/>
            </w:rPr>
            <w:t>41 21 623 36 10</w:t>
          </w:r>
        </w:p>
        <w:p w:rsidR="00473520" w:rsidRPr="00473520" w:rsidRDefault="00473520" w:rsidP="00DB536B">
          <w:pPr>
            <w:tabs>
              <w:tab w:val="center" w:pos="4536"/>
              <w:tab w:val="right" w:pos="9072"/>
            </w:tabs>
            <w:jc w:val="left"/>
            <w:rPr>
              <w:rFonts w:ascii="Arial" w:hAnsi="Arial" w:cs="Arial"/>
              <w:sz w:val="16"/>
              <w:lang w:val="fr-FR" w:eastAsia="fr-CH"/>
            </w:rPr>
          </w:pPr>
        </w:p>
      </w:tc>
    </w:tr>
  </w:tbl>
  <w:p w:rsidR="00473520" w:rsidRDefault="004735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19" w:rsidRDefault="00237F19" w:rsidP="00473520">
      <w:r>
        <w:separator/>
      </w:r>
    </w:p>
  </w:footnote>
  <w:footnote w:type="continuationSeparator" w:id="0">
    <w:p w:rsidR="00237F19" w:rsidRDefault="00237F19" w:rsidP="00473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2" w:type="dxa"/>
      <w:tblInd w:w="-1064" w:type="dxa"/>
      <w:tblLayout w:type="fixed"/>
      <w:tblCellMar>
        <w:left w:w="70" w:type="dxa"/>
        <w:right w:w="70" w:type="dxa"/>
      </w:tblCellMar>
      <w:tblLook w:val="0000" w:firstRow="0" w:lastRow="0" w:firstColumn="0" w:lastColumn="0" w:noHBand="0" w:noVBand="0"/>
    </w:tblPr>
    <w:tblGrid>
      <w:gridCol w:w="1418"/>
      <w:gridCol w:w="8574"/>
    </w:tblGrid>
    <w:tr w:rsidR="00B509E0" w:rsidRPr="00473520" w:rsidTr="00FA5EBC">
      <w:tc>
        <w:tcPr>
          <w:tcW w:w="1418" w:type="dxa"/>
        </w:tcPr>
        <w:p w:rsidR="00B509E0" w:rsidRPr="00473520" w:rsidRDefault="00B509E0" w:rsidP="00FA5EBC">
          <w:pPr>
            <w:ind w:left="-70" w:right="71" w:hanging="284"/>
            <w:jc w:val="right"/>
            <w:rPr>
              <w:rFonts w:ascii="Arial" w:hAnsi="Arial" w:cs="Arial"/>
              <w:lang w:val="fr-FR" w:eastAsia="fr-CH"/>
            </w:rPr>
          </w:pPr>
          <w:r>
            <w:rPr>
              <w:rFonts w:ascii="Arial" w:hAnsi="Arial" w:cs="Arial"/>
              <w:noProof/>
              <w:lang w:eastAsia="fr-CH"/>
            </w:rPr>
            <w:drawing>
              <wp:inline distT="0" distB="0" distL="0" distR="0" wp14:anchorId="445E2A0C" wp14:editId="6B7FDE61">
                <wp:extent cx="461010" cy="779145"/>
                <wp:effectExtent l="0" t="0" r="0" b="1905"/>
                <wp:docPr id="8" name="Image 8" descr="logo_NB+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B+bar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779145"/>
                        </a:xfrm>
                        <a:prstGeom prst="rect">
                          <a:avLst/>
                        </a:prstGeom>
                        <a:noFill/>
                        <a:ln>
                          <a:noFill/>
                        </a:ln>
                      </pic:spPr>
                    </pic:pic>
                  </a:graphicData>
                </a:graphic>
              </wp:inline>
            </w:drawing>
          </w:r>
        </w:p>
      </w:tc>
      <w:tc>
        <w:tcPr>
          <w:tcW w:w="8574" w:type="dxa"/>
        </w:tcPr>
        <w:p w:rsidR="00B509E0" w:rsidRPr="00473520" w:rsidRDefault="00B509E0" w:rsidP="00FA5EBC">
          <w:pPr>
            <w:rPr>
              <w:rFonts w:ascii="Arial" w:hAnsi="Arial" w:cs="Arial"/>
              <w:sz w:val="18"/>
              <w:szCs w:val="18"/>
              <w:lang w:val="fr-FR" w:eastAsia="fr-CH"/>
            </w:rPr>
          </w:pPr>
          <w:r w:rsidRPr="00473520">
            <w:rPr>
              <w:rFonts w:ascii="Arial" w:hAnsi="Arial" w:cs="Arial"/>
              <w:sz w:val="20"/>
              <w:szCs w:val="20"/>
              <w:lang w:val="fr-FR" w:eastAsia="fr-CH"/>
            </w:rPr>
            <w:t>Unité de promotion de la santé et de prévention en milieu scolaire (Unité PSPS)</w:t>
          </w:r>
        </w:p>
        <w:p w:rsidR="00B509E0" w:rsidRPr="00473520" w:rsidRDefault="00B509E0" w:rsidP="00FA5EBC">
          <w:pPr>
            <w:tabs>
              <w:tab w:val="right" w:pos="9001"/>
            </w:tabs>
            <w:rPr>
              <w:rFonts w:ascii="Arial" w:hAnsi="Arial" w:cs="Arial"/>
              <w:bCs/>
              <w:sz w:val="20"/>
              <w:lang w:val="fr-FR" w:eastAsia="fr-CH"/>
            </w:rPr>
          </w:pPr>
        </w:p>
        <w:p w:rsidR="00B509E0" w:rsidRPr="00B13FAB" w:rsidRDefault="00B13FAB" w:rsidP="00B13FAB">
          <w:pPr>
            <w:tabs>
              <w:tab w:val="right" w:pos="9001"/>
            </w:tabs>
            <w:rPr>
              <w:rFonts w:ascii="Arial" w:hAnsi="Arial" w:cs="Arial"/>
              <w:bCs/>
              <w:sz w:val="20"/>
              <w:lang w:val="fr-FR" w:eastAsia="fr-CH"/>
            </w:rPr>
          </w:pPr>
          <w:r w:rsidRPr="00B13FAB">
            <w:rPr>
              <w:rFonts w:ascii="Arial" w:hAnsi="Arial" w:cs="Arial"/>
              <w:b/>
              <w:bCs/>
              <w:sz w:val="20"/>
              <w:szCs w:val="26"/>
              <w:lang w:val="fr-FR"/>
            </w:rPr>
            <w:t>Journées de formation interdisciplinaires cantonales 2015</w:t>
          </w:r>
        </w:p>
      </w:tc>
    </w:tr>
  </w:tbl>
  <w:p w:rsidR="00B509E0" w:rsidRDefault="00B509E0" w:rsidP="001B53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56" w:type="dxa"/>
      <w:tblLayout w:type="fixed"/>
      <w:tblCellMar>
        <w:left w:w="70" w:type="dxa"/>
        <w:right w:w="70" w:type="dxa"/>
      </w:tblCellMar>
      <w:tblLook w:val="0000" w:firstRow="0" w:lastRow="0" w:firstColumn="0" w:lastColumn="0" w:noHBand="0" w:noVBand="0"/>
    </w:tblPr>
    <w:tblGrid>
      <w:gridCol w:w="1135"/>
      <w:gridCol w:w="4678"/>
      <w:gridCol w:w="4111"/>
    </w:tblGrid>
    <w:tr w:rsidR="00074A48" w:rsidRPr="004C2D86" w:rsidTr="00074A48">
      <w:trPr>
        <w:cantSplit/>
        <w:trHeight w:val="1700"/>
      </w:trPr>
      <w:tc>
        <w:tcPr>
          <w:tcW w:w="1135" w:type="dxa"/>
        </w:tcPr>
        <w:p w:rsidR="00074A48" w:rsidRDefault="00074A48" w:rsidP="004426BB">
          <w:pPr>
            <w:ind w:hanging="70"/>
            <w:jc w:val="right"/>
          </w:pPr>
          <w:r>
            <w:rPr>
              <w:noProof/>
              <w:lang w:eastAsia="fr-CH"/>
            </w:rPr>
            <w:drawing>
              <wp:inline distT="0" distB="0" distL="0" distR="0" wp14:anchorId="464566F0" wp14:editId="6F8ACE64">
                <wp:extent cx="488950" cy="977265"/>
                <wp:effectExtent l="0" t="0" r="635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977265"/>
                        </a:xfrm>
                        <a:prstGeom prst="rect">
                          <a:avLst/>
                        </a:prstGeom>
                        <a:noFill/>
                        <a:ln>
                          <a:noFill/>
                        </a:ln>
                      </pic:spPr>
                    </pic:pic>
                  </a:graphicData>
                </a:graphic>
              </wp:inline>
            </w:drawing>
          </w:r>
        </w:p>
      </w:tc>
      <w:tc>
        <w:tcPr>
          <w:tcW w:w="4678" w:type="dxa"/>
        </w:tcPr>
        <w:p w:rsidR="00074A48" w:rsidRPr="004C2D86" w:rsidRDefault="00074A48" w:rsidP="00074A48">
          <w:pPr>
            <w:pStyle w:val="Corpsdetexte"/>
            <w:spacing w:after="0"/>
            <w:jc w:val="left"/>
            <w:rPr>
              <w:smallCaps/>
            </w:rPr>
          </w:pPr>
          <w:r w:rsidRPr="004C2D86">
            <w:rPr>
              <w:smallCaps/>
            </w:rPr>
            <w:t>département de la formation,</w:t>
          </w:r>
        </w:p>
        <w:p w:rsidR="00074A48" w:rsidRPr="004C2D86" w:rsidRDefault="00074A48" w:rsidP="00074A48">
          <w:pPr>
            <w:pStyle w:val="Corpsdetexte"/>
            <w:spacing w:after="60"/>
            <w:jc w:val="left"/>
            <w:rPr>
              <w:smallCaps/>
            </w:rPr>
          </w:pPr>
          <w:r w:rsidRPr="004C2D86">
            <w:rPr>
              <w:smallCaps/>
            </w:rPr>
            <w:t xml:space="preserve">de </w:t>
          </w:r>
          <w:smartTag w:uri="urn:schemas-microsoft-com:office:smarttags" w:element="PersonName">
            <w:smartTagPr>
              <w:attr w:name="ProductID" w:val="LA JEUNESSE ET DE"/>
            </w:smartTagPr>
            <w:r w:rsidRPr="004C2D86">
              <w:rPr>
                <w:smallCaps/>
              </w:rPr>
              <w:t>la jeunesse et de</w:t>
            </w:r>
          </w:smartTag>
          <w:r w:rsidRPr="004C2D86">
            <w:rPr>
              <w:smallCaps/>
            </w:rPr>
            <w:t xml:space="preserve"> la culture</w:t>
          </w:r>
        </w:p>
        <w:p w:rsidR="00074A48" w:rsidRPr="005F6F56" w:rsidRDefault="00074A48" w:rsidP="00074A48">
          <w:pPr>
            <w:pStyle w:val="Corpsdetexte"/>
            <w:spacing w:after="60"/>
            <w:jc w:val="left"/>
            <w:rPr>
              <w:b w:val="0"/>
              <w:sz w:val="18"/>
              <w:szCs w:val="18"/>
            </w:rPr>
          </w:pPr>
          <w:r w:rsidRPr="005F6F56">
            <w:rPr>
              <w:b w:val="0"/>
              <w:sz w:val="18"/>
              <w:szCs w:val="18"/>
            </w:rPr>
            <w:t xml:space="preserve">Service de l’enseignement spécialisé </w:t>
          </w:r>
          <w:r w:rsidRPr="005F6F56">
            <w:rPr>
              <w:b w:val="0"/>
              <w:sz w:val="18"/>
              <w:szCs w:val="18"/>
            </w:rPr>
            <w:br/>
            <w:t>et de l’appui à la formation (SESAF)</w:t>
          </w:r>
        </w:p>
        <w:p w:rsidR="00074A48" w:rsidRPr="005F6F56" w:rsidRDefault="00074A48" w:rsidP="00074A48">
          <w:pPr>
            <w:pStyle w:val="Corpsdetexte"/>
            <w:spacing w:after="0"/>
            <w:jc w:val="left"/>
            <w:rPr>
              <w:sz w:val="18"/>
              <w:szCs w:val="18"/>
            </w:rPr>
          </w:pPr>
          <w:r w:rsidRPr="005F6F56">
            <w:rPr>
              <w:sz w:val="18"/>
              <w:szCs w:val="18"/>
            </w:rPr>
            <w:t>Unité de promotion de la santé</w:t>
          </w:r>
        </w:p>
        <w:p w:rsidR="00074A48" w:rsidRPr="00C96B1C" w:rsidRDefault="00074A48" w:rsidP="00074A48">
          <w:pPr>
            <w:pStyle w:val="Corpsdetexte"/>
            <w:spacing w:after="0"/>
            <w:jc w:val="left"/>
            <w:rPr>
              <w:b w:val="0"/>
            </w:rPr>
          </w:pPr>
          <w:r w:rsidRPr="005F6F56">
            <w:rPr>
              <w:sz w:val="18"/>
              <w:szCs w:val="18"/>
            </w:rPr>
            <w:t>et de prévention en milieu scolaire (Unité PSPS)</w:t>
          </w:r>
        </w:p>
      </w:tc>
      <w:tc>
        <w:tcPr>
          <w:tcW w:w="4111" w:type="dxa"/>
        </w:tcPr>
        <w:p w:rsidR="00074A48" w:rsidRPr="004C2D86" w:rsidRDefault="00074A48" w:rsidP="00074A48">
          <w:pPr>
            <w:pStyle w:val="Corpsdetexte"/>
            <w:spacing w:after="120"/>
            <w:ind w:left="71"/>
            <w:jc w:val="left"/>
            <w:rPr>
              <w:smallCaps/>
            </w:rPr>
          </w:pPr>
          <w:r w:rsidRPr="004C2D86">
            <w:rPr>
              <w:smallCaps/>
            </w:rPr>
            <w:t xml:space="preserve">département de </w:t>
          </w:r>
          <w:smartTag w:uri="urn:schemas-microsoft-com:office:smarttags" w:element="PersonName">
            <w:smartTagPr>
              <w:attr w:name="ProductID" w:val="LA SANTE ET DE"/>
            </w:smartTagPr>
            <w:r w:rsidRPr="004C2D86">
              <w:rPr>
                <w:smallCaps/>
              </w:rPr>
              <w:t xml:space="preserve">la </w:t>
            </w:r>
            <w:proofErr w:type="spellStart"/>
            <w:r w:rsidRPr="004C2D86">
              <w:rPr>
                <w:smallCaps/>
              </w:rPr>
              <w:t>sante</w:t>
            </w:r>
            <w:proofErr w:type="spellEnd"/>
            <w:r w:rsidRPr="004C2D86">
              <w:rPr>
                <w:smallCaps/>
              </w:rPr>
              <w:t xml:space="preserve"> et de</w:t>
            </w:r>
          </w:smartTag>
          <w:r w:rsidRPr="004C2D86">
            <w:rPr>
              <w:smallCaps/>
            </w:rPr>
            <w:t xml:space="preserve"> </w:t>
          </w:r>
          <w:r w:rsidRPr="004C2D86">
            <w:rPr>
              <w:smallCaps/>
            </w:rPr>
            <w:br/>
            <w:t>l’action sociale</w:t>
          </w:r>
        </w:p>
        <w:p w:rsidR="00074A48" w:rsidRPr="005F6F56" w:rsidRDefault="00074A48" w:rsidP="00074A48">
          <w:pPr>
            <w:pStyle w:val="Corpsdetexte"/>
            <w:spacing w:after="60"/>
            <w:ind w:left="71"/>
            <w:jc w:val="left"/>
            <w:rPr>
              <w:b w:val="0"/>
              <w:sz w:val="18"/>
              <w:szCs w:val="18"/>
            </w:rPr>
          </w:pPr>
          <w:r w:rsidRPr="005F6F56">
            <w:rPr>
              <w:b w:val="0"/>
              <w:sz w:val="18"/>
              <w:szCs w:val="18"/>
            </w:rPr>
            <w:t>Service de la santé publique (SSP)</w:t>
          </w:r>
        </w:p>
        <w:p w:rsidR="00074A48" w:rsidRPr="004C2D86" w:rsidRDefault="00074A48" w:rsidP="00074A48">
          <w:pPr>
            <w:ind w:left="71"/>
            <w:jc w:val="left"/>
            <w:rPr>
              <w:sz w:val="20"/>
            </w:rPr>
          </w:pPr>
        </w:p>
      </w:tc>
    </w:tr>
  </w:tbl>
  <w:p w:rsidR="00473520" w:rsidRPr="00074A48" w:rsidRDefault="0047352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781" w:type="dxa"/>
      <w:tblLayout w:type="fixed"/>
      <w:tblCellMar>
        <w:left w:w="70" w:type="dxa"/>
        <w:right w:w="70" w:type="dxa"/>
      </w:tblCellMar>
      <w:tblLook w:val="0000" w:firstRow="0" w:lastRow="0" w:firstColumn="0" w:lastColumn="0" w:noHBand="0" w:noVBand="0"/>
    </w:tblPr>
    <w:tblGrid>
      <w:gridCol w:w="1135"/>
      <w:gridCol w:w="5245"/>
      <w:gridCol w:w="3969"/>
    </w:tblGrid>
    <w:tr w:rsidR="00B21FDC" w:rsidRPr="00B21FDC" w:rsidTr="00DB536B">
      <w:trPr>
        <w:cantSplit/>
        <w:trHeight w:val="1699"/>
      </w:trPr>
      <w:tc>
        <w:tcPr>
          <w:tcW w:w="1135" w:type="dxa"/>
        </w:tcPr>
        <w:p w:rsidR="00B21FDC" w:rsidRPr="00B21FDC" w:rsidRDefault="00B21FDC" w:rsidP="00B21FDC">
          <w:pPr>
            <w:ind w:left="-354" w:firstLine="143"/>
            <w:jc w:val="right"/>
          </w:pPr>
          <w:r>
            <w:rPr>
              <w:noProof/>
              <w:lang w:eastAsia="fr-CH"/>
            </w:rPr>
            <w:drawing>
              <wp:inline distT="0" distB="0" distL="0" distR="0" wp14:anchorId="363D2676" wp14:editId="62F94D57">
                <wp:extent cx="501015" cy="993775"/>
                <wp:effectExtent l="0" t="0" r="0" b="0"/>
                <wp:docPr id="12" name="Image 12" descr="logo_NB+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B+bar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993775"/>
                        </a:xfrm>
                        <a:prstGeom prst="rect">
                          <a:avLst/>
                        </a:prstGeom>
                        <a:noFill/>
                        <a:ln>
                          <a:noFill/>
                        </a:ln>
                      </pic:spPr>
                    </pic:pic>
                  </a:graphicData>
                </a:graphic>
              </wp:inline>
            </w:drawing>
          </w:r>
        </w:p>
      </w:tc>
      <w:tc>
        <w:tcPr>
          <w:tcW w:w="5245" w:type="dxa"/>
        </w:tcPr>
        <w:p w:rsidR="00B21FDC" w:rsidRPr="00B21FDC" w:rsidRDefault="00B21FDC" w:rsidP="00B21FDC">
          <w:pPr>
            <w:jc w:val="left"/>
            <w:rPr>
              <w:rFonts w:ascii="Arial" w:hAnsi="Arial" w:cs="Arial"/>
              <w:b/>
              <w:bCs/>
              <w:smallCaps/>
              <w:sz w:val="20"/>
              <w:szCs w:val="20"/>
              <w:lang w:val="fr-FR" w:eastAsia="fr-CH"/>
            </w:rPr>
          </w:pPr>
          <w:r w:rsidRPr="00B21FDC">
            <w:rPr>
              <w:rFonts w:ascii="Arial" w:hAnsi="Arial" w:cs="Arial"/>
              <w:b/>
              <w:bCs/>
              <w:smallCaps/>
              <w:sz w:val="20"/>
              <w:szCs w:val="20"/>
              <w:lang w:val="fr-FR" w:eastAsia="fr-CH"/>
            </w:rPr>
            <w:t>département de la formation,</w:t>
          </w:r>
        </w:p>
        <w:p w:rsidR="00B21FDC" w:rsidRPr="00B21FDC" w:rsidRDefault="00B21FDC" w:rsidP="00B21FDC">
          <w:pPr>
            <w:spacing w:after="60"/>
            <w:jc w:val="left"/>
            <w:rPr>
              <w:rFonts w:ascii="Arial" w:hAnsi="Arial" w:cs="Arial"/>
              <w:b/>
              <w:bCs/>
              <w:smallCaps/>
              <w:sz w:val="20"/>
              <w:szCs w:val="20"/>
              <w:lang w:val="fr-FR" w:eastAsia="fr-CH"/>
            </w:rPr>
          </w:pPr>
          <w:r w:rsidRPr="00B21FDC">
            <w:rPr>
              <w:rFonts w:ascii="Arial" w:hAnsi="Arial" w:cs="Arial"/>
              <w:b/>
              <w:bCs/>
              <w:smallCaps/>
              <w:sz w:val="20"/>
              <w:szCs w:val="20"/>
              <w:lang w:val="fr-FR" w:eastAsia="fr-CH"/>
            </w:rPr>
            <w:t xml:space="preserve">de </w:t>
          </w:r>
          <w:smartTag w:uri="urn:schemas-microsoft-com:office:smarttags" w:element="PersonName">
            <w:smartTagPr>
              <w:attr w:name="ProductID" w:val="LA JEUNESSE ET DE"/>
            </w:smartTagPr>
            <w:r w:rsidRPr="00B21FDC">
              <w:rPr>
                <w:rFonts w:ascii="Arial" w:hAnsi="Arial" w:cs="Arial"/>
                <w:b/>
                <w:bCs/>
                <w:smallCaps/>
                <w:sz w:val="20"/>
                <w:szCs w:val="20"/>
                <w:lang w:val="fr-FR" w:eastAsia="fr-CH"/>
              </w:rPr>
              <w:t>la jeunesse et de</w:t>
            </w:r>
          </w:smartTag>
          <w:r w:rsidRPr="00B21FDC">
            <w:rPr>
              <w:rFonts w:ascii="Arial" w:hAnsi="Arial" w:cs="Arial"/>
              <w:b/>
              <w:bCs/>
              <w:smallCaps/>
              <w:sz w:val="20"/>
              <w:szCs w:val="20"/>
              <w:lang w:val="fr-FR" w:eastAsia="fr-CH"/>
            </w:rPr>
            <w:t xml:space="preserve"> la culture</w:t>
          </w:r>
        </w:p>
        <w:p w:rsidR="00B21FDC" w:rsidRPr="00B21FDC" w:rsidRDefault="00B21FDC" w:rsidP="00B21FDC">
          <w:pPr>
            <w:spacing w:after="60"/>
            <w:jc w:val="left"/>
            <w:rPr>
              <w:rFonts w:ascii="Arial" w:hAnsi="Arial" w:cs="Arial"/>
              <w:bCs/>
              <w:sz w:val="18"/>
              <w:szCs w:val="18"/>
              <w:lang w:val="fr-FR" w:eastAsia="fr-CH"/>
            </w:rPr>
          </w:pPr>
          <w:r w:rsidRPr="00B21FDC">
            <w:rPr>
              <w:rFonts w:ascii="Arial" w:hAnsi="Arial" w:cs="Arial"/>
              <w:bCs/>
              <w:sz w:val="18"/>
              <w:szCs w:val="18"/>
              <w:lang w:val="fr-FR" w:eastAsia="fr-CH"/>
            </w:rPr>
            <w:t xml:space="preserve">Service de l’enseignement spécialisé </w:t>
          </w:r>
          <w:r w:rsidRPr="00B21FDC">
            <w:rPr>
              <w:rFonts w:ascii="Arial" w:hAnsi="Arial" w:cs="Arial"/>
              <w:bCs/>
              <w:sz w:val="18"/>
              <w:szCs w:val="18"/>
              <w:lang w:val="fr-FR" w:eastAsia="fr-CH"/>
            </w:rPr>
            <w:br/>
            <w:t>et de l’appui à la formation (SESAF)</w:t>
          </w:r>
        </w:p>
        <w:p w:rsidR="00B21FDC" w:rsidRPr="00B21FDC" w:rsidRDefault="00B21FDC" w:rsidP="00B21FDC">
          <w:pPr>
            <w:jc w:val="left"/>
            <w:rPr>
              <w:rFonts w:ascii="Arial" w:hAnsi="Arial" w:cs="Arial"/>
              <w:b/>
              <w:bCs/>
              <w:sz w:val="18"/>
              <w:szCs w:val="18"/>
              <w:lang w:val="fr-FR" w:eastAsia="fr-CH"/>
            </w:rPr>
          </w:pPr>
          <w:r w:rsidRPr="00B21FDC">
            <w:rPr>
              <w:rFonts w:ascii="Arial" w:hAnsi="Arial" w:cs="Arial"/>
              <w:b/>
              <w:bCs/>
              <w:sz w:val="18"/>
              <w:szCs w:val="18"/>
              <w:lang w:val="fr-FR" w:eastAsia="fr-CH"/>
            </w:rPr>
            <w:t>Unité de promotion de la santé</w:t>
          </w:r>
        </w:p>
        <w:p w:rsidR="00B21FDC" w:rsidRPr="00B21FDC" w:rsidRDefault="00B21FDC" w:rsidP="00B21FDC">
          <w:pPr>
            <w:jc w:val="left"/>
            <w:rPr>
              <w:rFonts w:ascii="Arial" w:hAnsi="Arial" w:cs="Arial"/>
              <w:bCs/>
              <w:sz w:val="20"/>
              <w:szCs w:val="20"/>
              <w:lang w:val="fr-FR" w:eastAsia="fr-CH"/>
            </w:rPr>
          </w:pPr>
          <w:r w:rsidRPr="00B21FDC">
            <w:rPr>
              <w:rFonts w:ascii="Arial" w:hAnsi="Arial" w:cs="Arial"/>
              <w:b/>
              <w:bCs/>
              <w:sz w:val="18"/>
              <w:szCs w:val="18"/>
              <w:lang w:val="fr-FR" w:eastAsia="fr-CH"/>
            </w:rPr>
            <w:t>et de prévention en milieu scolaire (Unité PSPS)</w:t>
          </w:r>
        </w:p>
      </w:tc>
      <w:tc>
        <w:tcPr>
          <w:tcW w:w="3969" w:type="dxa"/>
        </w:tcPr>
        <w:p w:rsidR="00B21FDC" w:rsidRPr="00B21FDC" w:rsidRDefault="00B21FDC" w:rsidP="00B21FDC">
          <w:pPr>
            <w:spacing w:after="120"/>
            <w:ind w:left="71"/>
            <w:jc w:val="left"/>
            <w:rPr>
              <w:rFonts w:ascii="Arial" w:hAnsi="Arial" w:cs="Arial"/>
              <w:b/>
              <w:bCs/>
              <w:smallCaps/>
              <w:sz w:val="20"/>
              <w:szCs w:val="20"/>
              <w:lang w:val="fr-FR" w:eastAsia="fr-CH"/>
            </w:rPr>
          </w:pPr>
          <w:r w:rsidRPr="00B21FDC">
            <w:rPr>
              <w:rFonts w:ascii="Arial" w:hAnsi="Arial" w:cs="Arial"/>
              <w:b/>
              <w:bCs/>
              <w:smallCaps/>
              <w:sz w:val="20"/>
              <w:szCs w:val="20"/>
              <w:lang w:val="fr-FR" w:eastAsia="fr-CH"/>
            </w:rPr>
            <w:t xml:space="preserve">département de </w:t>
          </w:r>
          <w:smartTag w:uri="urn:schemas-microsoft-com:office:smarttags" w:element="PersonName">
            <w:smartTagPr>
              <w:attr w:name="ProductID" w:val="LA SANTE ET DE"/>
            </w:smartTagPr>
            <w:r w:rsidRPr="00B21FDC">
              <w:rPr>
                <w:rFonts w:ascii="Arial" w:hAnsi="Arial" w:cs="Arial"/>
                <w:b/>
                <w:bCs/>
                <w:smallCaps/>
                <w:sz w:val="20"/>
                <w:szCs w:val="20"/>
                <w:lang w:val="fr-FR" w:eastAsia="fr-CH"/>
              </w:rPr>
              <w:t xml:space="preserve">la </w:t>
            </w:r>
            <w:proofErr w:type="spellStart"/>
            <w:r w:rsidRPr="00B21FDC">
              <w:rPr>
                <w:rFonts w:ascii="Arial" w:hAnsi="Arial" w:cs="Arial"/>
                <w:b/>
                <w:bCs/>
                <w:smallCaps/>
                <w:sz w:val="20"/>
                <w:szCs w:val="20"/>
                <w:lang w:val="fr-FR" w:eastAsia="fr-CH"/>
              </w:rPr>
              <w:t>sante</w:t>
            </w:r>
            <w:proofErr w:type="spellEnd"/>
            <w:r w:rsidRPr="00B21FDC">
              <w:rPr>
                <w:rFonts w:ascii="Arial" w:hAnsi="Arial" w:cs="Arial"/>
                <w:b/>
                <w:bCs/>
                <w:smallCaps/>
                <w:sz w:val="20"/>
                <w:szCs w:val="20"/>
                <w:lang w:val="fr-FR" w:eastAsia="fr-CH"/>
              </w:rPr>
              <w:t xml:space="preserve"> et de</w:t>
            </w:r>
          </w:smartTag>
          <w:r w:rsidRPr="00B21FDC">
            <w:rPr>
              <w:rFonts w:ascii="Arial" w:hAnsi="Arial" w:cs="Arial"/>
              <w:b/>
              <w:bCs/>
              <w:smallCaps/>
              <w:sz w:val="20"/>
              <w:szCs w:val="20"/>
              <w:lang w:val="fr-FR" w:eastAsia="fr-CH"/>
            </w:rPr>
            <w:t xml:space="preserve"> </w:t>
          </w:r>
          <w:r w:rsidRPr="00B21FDC">
            <w:rPr>
              <w:rFonts w:ascii="Arial" w:hAnsi="Arial" w:cs="Arial"/>
              <w:b/>
              <w:bCs/>
              <w:smallCaps/>
              <w:sz w:val="20"/>
              <w:szCs w:val="20"/>
              <w:lang w:val="fr-FR" w:eastAsia="fr-CH"/>
            </w:rPr>
            <w:br/>
            <w:t>l’action sociale</w:t>
          </w:r>
        </w:p>
        <w:p w:rsidR="00B21FDC" w:rsidRPr="00B21FDC" w:rsidRDefault="00B21FDC" w:rsidP="00B21FDC">
          <w:pPr>
            <w:spacing w:after="60"/>
            <w:ind w:left="71"/>
            <w:rPr>
              <w:rFonts w:ascii="Arial" w:hAnsi="Arial" w:cs="Arial"/>
              <w:bCs/>
              <w:sz w:val="18"/>
              <w:szCs w:val="18"/>
              <w:lang w:val="fr-FR" w:eastAsia="fr-CH"/>
            </w:rPr>
          </w:pPr>
          <w:r w:rsidRPr="00B21FDC">
            <w:rPr>
              <w:rFonts w:ascii="Arial" w:hAnsi="Arial" w:cs="Arial"/>
              <w:bCs/>
              <w:sz w:val="18"/>
              <w:szCs w:val="18"/>
              <w:lang w:val="fr-FR" w:eastAsia="fr-CH"/>
            </w:rPr>
            <w:t>Service de la santé publique (SSP)</w:t>
          </w:r>
        </w:p>
        <w:p w:rsidR="00B21FDC" w:rsidRPr="00B21FDC" w:rsidRDefault="00B21FDC" w:rsidP="00B21FDC">
          <w:pPr>
            <w:ind w:left="71"/>
            <w:rPr>
              <w:sz w:val="20"/>
              <w:szCs w:val="20"/>
            </w:rPr>
          </w:pPr>
        </w:p>
      </w:tc>
    </w:tr>
  </w:tbl>
  <w:p w:rsidR="00473520" w:rsidRDefault="00473520" w:rsidP="009976B1">
    <w:pPr>
      <w:pStyle w:val="En-tte"/>
    </w:pPr>
  </w:p>
  <w:p w:rsidR="007A7548" w:rsidRPr="00B21FDC" w:rsidRDefault="007A7548" w:rsidP="009976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D0C"/>
    <w:multiLevelType w:val="hybridMultilevel"/>
    <w:tmpl w:val="BECAC93A"/>
    <w:lvl w:ilvl="0" w:tplc="5A108D42">
      <w:start w:val="1"/>
      <w:numFmt w:val="bullet"/>
      <w:lvlText w:val=""/>
      <w:lvlJc w:val="left"/>
      <w:pPr>
        <w:ind w:left="720" w:hanging="360"/>
      </w:pPr>
      <w:rPr>
        <w:rFonts w:ascii="Symbol" w:hAnsi="Symbo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1807CF0"/>
    <w:multiLevelType w:val="hybridMultilevel"/>
    <w:tmpl w:val="DD0255FC"/>
    <w:lvl w:ilvl="0" w:tplc="5044B96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1EA74D3"/>
    <w:multiLevelType w:val="hybridMultilevel"/>
    <w:tmpl w:val="391A1A76"/>
    <w:lvl w:ilvl="0" w:tplc="CCCA0A9A">
      <w:start w:val="1"/>
      <w:numFmt w:val="decimal"/>
      <w:lvlText w:val="%1."/>
      <w:lvlJc w:val="left"/>
      <w:pPr>
        <w:ind w:left="644" w:hanging="360"/>
      </w:pPr>
      <w:rPr>
        <w:rFonts w:ascii="Arial Narrow" w:eastAsia="Times New Roman" w:hAnsi="Arial Narrow" w:cs="Arial"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
    <w:nsid w:val="136F3E7F"/>
    <w:multiLevelType w:val="hybridMultilevel"/>
    <w:tmpl w:val="7E3A0EA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nsid w:val="2F201F0C"/>
    <w:multiLevelType w:val="hybridMultilevel"/>
    <w:tmpl w:val="8DB86A54"/>
    <w:lvl w:ilvl="0" w:tplc="100C0019">
      <w:start w:val="1"/>
      <w:numFmt w:val="lowerLetter"/>
      <w:lvlText w:val="%1."/>
      <w:lvlJc w:val="left"/>
      <w:pPr>
        <w:ind w:left="1800" w:hanging="360"/>
      </w:pPr>
    </w:lvl>
    <w:lvl w:ilvl="1" w:tplc="100C0019">
      <w:start w:val="1"/>
      <w:numFmt w:val="lowerLetter"/>
      <w:lvlText w:val="%2."/>
      <w:lvlJc w:val="left"/>
      <w:pPr>
        <w:ind w:left="2520" w:hanging="360"/>
      </w:pPr>
    </w:lvl>
    <w:lvl w:ilvl="2" w:tplc="100C001B">
      <w:start w:val="1"/>
      <w:numFmt w:val="lowerRoman"/>
      <w:lvlText w:val="%3."/>
      <w:lvlJc w:val="right"/>
      <w:pPr>
        <w:ind w:left="3240" w:hanging="180"/>
      </w:pPr>
    </w:lvl>
    <w:lvl w:ilvl="3" w:tplc="100C000F">
      <w:start w:val="1"/>
      <w:numFmt w:val="decimal"/>
      <w:lvlText w:val="%4."/>
      <w:lvlJc w:val="left"/>
      <w:pPr>
        <w:ind w:left="3960" w:hanging="360"/>
      </w:pPr>
    </w:lvl>
    <w:lvl w:ilvl="4" w:tplc="100C0019">
      <w:start w:val="1"/>
      <w:numFmt w:val="lowerLetter"/>
      <w:lvlText w:val="%5."/>
      <w:lvlJc w:val="left"/>
      <w:pPr>
        <w:ind w:left="4680" w:hanging="360"/>
      </w:pPr>
    </w:lvl>
    <w:lvl w:ilvl="5" w:tplc="100C001B">
      <w:start w:val="1"/>
      <w:numFmt w:val="lowerRoman"/>
      <w:lvlText w:val="%6."/>
      <w:lvlJc w:val="right"/>
      <w:pPr>
        <w:ind w:left="5400" w:hanging="180"/>
      </w:pPr>
    </w:lvl>
    <w:lvl w:ilvl="6" w:tplc="100C000F">
      <w:start w:val="1"/>
      <w:numFmt w:val="decimal"/>
      <w:lvlText w:val="%7."/>
      <w:lvlJc w:val="left"/>
      <w:pPr>
        <w:ind w:left="6120" w:hanging="360"/>
      </w:pPr>
    </w:lvl>
    <w:lvl w:ilvl="7" w:tplc="100C0019">
      <w:start w:val="1"/>
      <w:numFmt w:val="lowerLetter"/>
      <w:lvlText w:val="%8."/>
      <w:lvlJc w:val="left"/>
      <w:pPr>
        <w:ind w:left="6840" w:hanging="360"/>
      </w:pPr>
    </w:lvl>
    <w:lvl w:ilvl="8" w:tplc="100C001B">
      <w:start w:val="1"/>
      <w:numFmt w:val="lowerRoman"/>
      <w:lvlText w:val="%9."/>
      <w:lvlJc w:val="right"/>
      <w:pPr>
        <w:ind w:left="7560" w:hanging="180"/>
      </w:pPr>
    </w:lvl>
  </w:abstractNum>
  <w:abstractNum w:abstractNumId="5">
    <w:nsid w:val="3F6A0783"/>
    <w:multiLevelType w:val="hybridMultilevel"/>
    <w:tmpl w:val="C2A2406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6">
    <w:nsid w:val="40F7727C"/>
    <w:multiLevelType w:val="hybridMultilevel"/>
    <w:tmpl w:val="BC5495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4B677CB5"/>
    <w:multiLevelType w:val="hybridMultilevel"/>
    <w:tmpl w:val="391A1A76"/>
    <w:lvl w:ilvl="0" w:tplc="CCCA0A9A">
      <w:start w:val="1"/>
      <w:numFmt w:val="decimal"/>
      <w:lvlText w:val="%1."/>
      <w:lvlJc w:val="left"/>
      <w:pPr>
        <w:ind w:left="644" w:hanging="360"/>
      </w:pPr>
      <w:rPr>
        <w:rFonts w:ascii="Arial Narrow" w:eastAsia="Times New Roman" w:hAnsi="Arial Narrow" w:cs="Arial"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nsid w:val="57F10310"/>
    <w:multiLevelType w:val="hybridMultilevel"/>
    <w:tmpl w:val="4F3288C6"/>
    <w:lvl w:ilvl="0" w:tplc="100C000B">
      <w:start w:val="1"/>
      <w:numFmt w:val="bullet"/>
      <w:lvlText w:val=""/>
      <w:lvlJc w:val="left"/>
      <w:pPr>
        <w:ind w:left="360" w:hanging="360"/>
      </w:pPr>
      <w:rPr>
        <w:rFonts w:ascii="Wingdings" w:hAnsi="Wingdings" w:hint="default"/>
      </w:rPr>
    </w:lvl>
    <w:lvl w:ilvl="1" w:tplc="100C000B">
      <w:start w:val="1"/>
      <w:numFmt w:val="bullet"/>
      <w:lvlText w:val=""/>
      <w:lvlJc w:val="left"/>
      <w:pPr>
        <w:ind w:left="1380" w:hanging="660"/>
      </w:pPr>
      <w:rPr>
        <w:rFonts w:ascii="Wingdings" w:hAnsi="Wingdings" w:hint="default"/>
        <w:color w:val="000000"/>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9">
    <w:nsid w:val="715343A8"/>
    <w:multiLevelType w:val="hybridMultilevel"/>
    <w:tmpl w:val="448E476E"/>
    <w:lvl w:ilvl="0" w:tplc="8EA2812E">
      <w:start w:val="6"/>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0">
    <w:nsid w:val="7C6466DC"/>
    <w:multiLevelType w:val="hybridMultilevel"/>
    <w:tmpl w:val="391A1A76"/>
    <w:lvl w:ilvl="0" w:tplc="CCCA0A9A">
      <w:start w:val="1"/>
      <w:numFmt w:val="decimal"/>
      <w:lvlText w:val="%1."/>
      <w:lvlJc w:val="left"/>
      <w:pPr>
        <w:ind w:left="644" w:hanging="360"/>
      </w:pPr>
      <w:rPr>
        <w:rFonts w:ascii="Arial Narrow" w:eastAsia="Times New Roman" w:hAnsi="Arial Narrow" w:cs="Arial"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0"/>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6"/>
  </w:num>
  <w:num w:numId="7">
    <w:abstractNumId w:val="5"/>
  </w:num>
  <w:num w:numId="8">
    <w:abstractNumId w:val="7"/>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89"/>
    <w:rsid w:val="000037E8"/>
    <w:rsid w:val="000071F6"/>
    <w:rsid w:val="00043555"/>
    <w:rsid w:val="00053C42"/>
    <w:rsid w:val="000710B5"/>
    <w:rsid w:val="00074A48"/>
    <w:rsid w:val="00082F75"/>
    <w:rsid w:val="000B3983"/>
    <w:rsid w:val="000B638F"/>
    <w:rsid w:val="000F3324"/>
    <w:rsid w:val="00112898"/>
    <w:rsid w:val="00114F71"/>
    <w:rsid w:val="00174D27"/>
    <w:rsid w:val="001B530F"/>
    <w:rsid w:val="001C76D4"/>
    <w:rsid w:val="001E2AF1"/>
    <w:rsid w:val="001F2A07"/>
    <w:rsid w:val="001F6DA7"/>
    <w:rsid w:val="001F6E16"/>
    <w:rsid w:val="002065BD"/>
    <w:rsid w:val="00237F19"/>
    <w:rsid w:val="002E0F60"/>
    <w:rsid w:val="0030721F"/>
    <w:rsid w:val="00345FF6"/>
    <w:rsid w:val="00353E37"/>
    <w:rsid w:val="00364203"/>
    <w:rsid w:val="00366A8E"/>
    <w:rsid w:val="00366FE4"/>
    <w:rsid w:val="00384299"/>
    <w:rsid w:val="003A261A"/>
    <w:rsid w:val="003E5342"/>
    <w:rsid w:val="00430E45"/>
    <w:rsid w:val="004423BD"/>
    <w:rsid w:val="00443938"/>
    <w:rsid w:val="00473520"/>
    <w:rsid w:val="004B4D5C"/>
    <w:rsid w:val="004E7426"/>
    <w:rsid w:val="004F05DD"/>
    <w:rsid w:val="004F3733"/>
    <w:rsid w:val="0050264B"/>
    <w:rsid w:val="005204A7"/>
    <w:rsid w:val="00534129"/>
    <w:rsid w:val="005619F3"/>
    <w:rsid w:val="005803C0"/>
    <w:rsid w:val="005951F2"/>
    <w:rsid w:val="005C44A4"/>
    <w:rsid w:val="0060684E"/>
    <w:rsid w:val="006454BD"/>
    <w:rsid w:val="006957EE"/>
    <w:rsid w:val="006C4772"/>
    <w:rsid w:val="006F2AB5"/>
    <w:rsid w:val="00707696"/>
    <w:rsid w:val="00711E63"/>
    <w:rsid w:val="00715991"/>
    <w:rsid w:val="00731382"/>
    <w:rsid w:val="0076718A"/>
    <w:rsid w:val="00770A4A"/>
    <w:rsid w:val="007A0F84"/>
    <w:rsid w:val="007A7548"/>
    <w:rsid w:val="007D0435"/>
    <w:rsid w:val="007F538B"/>
    <w:rsid w:val="0080063D"/>
    <w:rsid w:val="00823754"/>
    <w:rsid w:val="008334E1"/>
    <w:rsid w:val="00835C86"/>
    <w:rsid w:val="00877203"/>
    <w:rsid w:val="00880123"/>
    <w:rsid w:val="008F0B6A"/>
    <w:rsid w:val="00902014"/>
    <w:rsid w:val="00931F8E"/>
    <w:rsid w:val="0095488E"/>
    <w:rsid w:val="00960F32"/>
    <w:rsid w:val="009976B1"/>
    <w:rsid w:val="009B3521"/>
    <w:rsid w:val="009C21E8"/>
    <w:rsid w:val="009E0F08"/>
    <w:rsid w:val="009E75F0"/>
    <w:rsid w:val="00A13C7F"/>
    <w:rsid w:val="00A209A0"/>
    <w:rsid w:val="00A25C89"/>
    <w:rsid w:val="00A306AA"/>
    <w:rsid w:val="00A70C55"/>
    <w:rsid w:val="00A8333B"/>
    <w:rsid w:val="00A90130"/>
    <w:rsid w:val="00AC053C"/>
    <w:rsid w:val="00AC65B1"/>
    <w:rsid w:val="00AD2239"/>
    <w:rsid w:val="00AE6FD1"/>
    <w:rsid w:val="00AF104F"/>
    <w:rsid w:val="00B06111"/>
    <w:rsid w:val="00B13FAB"/>
    <w:rsid w:val="00B17AD4"/>
    <w:rsid w:val="00B21FDC"/>
    <w:rsid w:val="00B509E0"/>
    <w:rsid w:val="00C00EB9"/>
    <w:rsid w:val="00C11F51"/>
    <w:rsid w:val="00C1630A"/>
    <w:rsid w:val="00C24052"/>
    <w:rsid w:val="00C26953"/>
    <w:rsid w:val="00C321AB"/>
    <w:rsid w:val="00C52E8A"/>
    <w:rsid w:val="00C64307"/>
    <w:rsid w:val="00CD26DD"/>
    <w:rsid w:val="00CE78E4"/>
    <w:rsid w:val="00D019B0"/>
    <w:rsid w:val="00D73853"/>
    <w:rsid w:val="00D95CED"/>
    <w:rsid w:val="00DB536B"/>
    <w:rsid w:val="00E03F41"/>
    <w:rsid w:val="00E0593F"/>
    <w:rsid w:val="00E25DBE"/>
    <w:rsid w:val="00E516FC"/>
    <w:rsid w:val="00E6486E"/>
    <w:rsid w:val="00EC523F"/>
    <w:rsid w:val="00ED7BD0"/>
    <w:rsid w:val="00EF2A2C"/>
    <w:rsid w:val="00F2643E"/>
    <w:rsid w:val="00F27801"/>
    <w:rsid w:val="00F454A8"/>
    <w:rsid w:val="00F578D9"/>
    <w:rsid w:val="00F63A84"/>
    <w:rsid w:val="00F66D6A"/>
    <w:rsid w:val="00F72564"/>
    <w:rsid w:val="00F77970"/>
    <w:rsid w:val="00F878DB"/>
    <w:rsid w:val="00F92525"/>
    <w:rsid w:val="00F94054"/>
    <w:rsid w:val="00F944AE"/>
    <w:rsid w:val="00F954C6"/>
    <w:rsid w:val="00FC72A5"/>
    <w:rsid w:val="00FE469C"/>
    <w:rsid w:val="00FE5865"/>
    <w:rsid w:val="00FF1BFB"/>
    <w:rsid w:val="00FF214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20"/>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link w:val="Titre1Car"/>
    <w:uiPriority w:val="1"/>
    <w:qFormat/>
    <w:rsid w:val="00DB536B"/>
    <w:pPr>
      <w:widowControl w:val="0"/>
      <w:ind w:left="256"/>
      <w:jc w:val="left"/>
      <w:outlineLvl w:val="0"/>
    </w:pPr>
    <w:rPr>
      <w:rFonts w:ascii="Arial" w:eastAsia="Arial" w:hAnsi="Arial" w:cstheme="minorBidi"/>
      <w:b/>
      <w:bCs/>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3520"/>
    <w:pPr>
      <w:tabs>
        <w:tab w:val="center" w:pos="4536"/>
        <w:tab w:val="right" w:pos="9072"/>
      </w:tabs>
    </w:pPr>
  </w:style>
  <w:style w:type="character" w:customStyle="1" w:styleId="En-tteCar">
    <w:name w:val="En-tête Car"/>
    <w:basedOn w:val="Policepardfaut"/>
    <w:link w:val="En-tte"/>
    <w:uiPriority w:val="99"/>
    <w:rsid w:val="00473520"/>
  </w:style>
  <w:style w:type="paragraph" w:styleId="Pieddepage">
    <w:name w:val="footer"/>
    <w:basedOn w:val="Normal"/>
    <w:link w:val="PieddepageCar"/>
    <w:unhideWhenUsed/>
    <w:rsid w:val="00473520"/>
    <w:pPr>
      <w:tabs>
        <w:tab w:val="center" w:pos="4536"/>
        <w:tab w:val="right" w:pos="9072"/>
      </w:tabs>
    </w:pPr>
  </w:style>
  <w:style w:type="character" w:customStyle="1" w:styleId="PieddepageCar">
    <w:name w:val="Pied de page Car"/>
    <w:basedOn w:val="Policepardfaut"/>
    <w:link w:val="Pieddepage"/>
    <w:uiPriority w:val="99"/>
    <w:rsid w:val="00473520"/>
  </w:style>
  <w:style w:type="paragraph" w:styleId="Textedebulles">
    <w:name w:val="Balloon Text"/>
    <w:basedOn w:val="Normal"/>
    <w:link w:val="TextedebullesCar"/>
    <w:uiPriority w:val="99"/>
    <w:semiHidden/>
    <w:unhideWhenUsed/>
    <w:rsid w:val="00473520"/>
    <w:rPr>
      <w:rFonts w:ascii="Tahoma" w:hAnsi="Tahoma" w:cs="Tahoma"/>
      <w:sz w:val="16"/>
      <w:szCs w:val="16"/>
    </w:rPr>
  </w:style>
  <w:style w:type="character" w:customStyle="1" w:styleId="TextedebullesCar">
    <w:name w:val="Texte de bulles Car"/>
    <w:basedOn w:val="Policepardfaut"/>
    <w:link w:val="Textedebulles"/>
    <w:uiPriority w:val="99"/>
    <w:semiHidden/>
    <w:rsid w:val="00473520"/>
    <w:rPr>
      <w:rFonts w:ascii="Tahoma" w:hAnsi="Tahoma" w:cs="Tahoma"/>
      <w:sz w:val="16"/>
      <w:szCs w:val="16"/>
    </w:rPr>
  </w:style>
  <w:style w:type="paragraph" w:styleId="Corpsdetexte">
    <w:name w:val="Body Text"/>
    <w:basedOn w:val="Normal"/>
    <w:link w:val="CorpsdetexteCar"/>
    <w:rsid w:val="00473520"/>
    <w:pPr>
      <w:spacing w:after="240"/>
    </w:pPr>
    <w:rPr>
      <w:rFonts w:ascii="Arial" w:hAnsi="Arial" w:cs="Arial"/>
      <w:b/>
      <w:bCs/>
      <w:sz w:val="20"/>
      <w:szCs w:val="20"/>
      <w:lang w:val="fr-FR" w:eastAsia="fr-CH"/>
    </w:rPr>
  </w:style>
  <w:style w:type="character" w:customStyle="1" w:styleId="CorpsdetexteCar">
    <w:name w:val="Corps de texte Car"/>
    <w:basedOn w:val="Policepardfaut"/>
    <w:link w:val="Corpsdetexte"/>
    <w:rsid w:val="00473520"/>
    <w:rPr>
      <w:rFonts w:ascii="Arial" w:eastAsia="Times New Roman" w:hAnsi="Arial" w:cs="Arial"/>
      <w:b/>
      <w:bCs/>
      <w:sz w:val="20"/>
      <w:szCs w:val="20"/>
      <w:lang w:val="fr-FR" w:eastAsia="fr-CH"/>
    </w:rPr>
  </w:style>
  <w:style w:type="table" w:styleId="Grilledutableau">
    <w:name w:val="Table Grid"/>
    <w:basedOn w:val="TableauNormal"/>
    <w:uiPriority w:val="59"/>
    <w:rsid w:val="0077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s">
    <w:name w:val="textes"/>
    <w:basedOn w:val="Normal"/>
    <w:rsid w:val="00A70C55"/>
    <w:pPr>
      <w:spacing w:before="15" w:after="180" w:line="225" w:lineRule="atLeast"/>
      <w:jc w:val="left"/>
    </w:pPr>
    <w:rPr>
      <w:rFonts w:ascii="Verdana" w:hAnsi="Verdana"/>
      <w:color w:val="000000"/>
      <w:sz w:val="18"/>
      <w:szCs w:val="18"/>
      <w:lang w:eastAsia="fr-CH"/>
    </w:rPr>
  </w:style>
  <w:style w:type="paragraph" w:styleId="Paragraphedeliste">
    <w:name w:val="List Paragraph"/>
    <w:basedOn w:val="Normal"/>
    <w:uiPriority w:val="34"/>
    <w:qFormat/>
    <w:rsid w:val="00A70C55"/>
    <w:pPr>
      <w:ind w:left="720"/>
      <w:contextualSpacing/>
    </w:pPr>
  </w:style>
  <w:style w:type="character" w:styleId="Lienhypertexte">
    <w:name w:val="Hyperlink"/>
    <w:basedOn w:val="Policepardfaut"/>
    <w:uiPriority w:val="99"/>
    <w:unhideWhenUsed/>
    <w:rsid w:val="00384299"/>
    <w:rPr>
      <w:color w:val="0000FF" w:themeColor="hyperlink"/>
      <w:u w:val="single"/>
    </w:rPr>
  </w:style>
  <w:style w:type="paragraph" w:customStyle="1" w:styleId="Default">
    <w:name w:val="Default"/>
    <w:rsid w:val="00F94054"/>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1"/>
    <w:rsid w:val="00DB536B"/>
    <w:rPr>
      <w:rFonts w:ascii="Arial" w:eastAsia="Arial" w:hAnsi="Arial"/>
      <w:b/>
      <w:bCs/>
      <w:lang w:val="en-US"/>
    </w:rPr>
  </w:style>
  <w:style w:type="character" w:styleId="lev">
    <w:name w:val="Strong"/>
    <w:basedOn w:val="Policepardfaut"/>
    <w:uiPriority w:val="22"/>
    <w:qFormat/>
    <w:rsid w:val="00F944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20"/>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link w:val="Titre1Car"/>
    <w:uiPriority w:val="1"/>
    <w:qFormat/>
    <w:rsid w:val="00DB536B"/>
    <w:pPr>
      <w:widowControl w:val="0"/>
      <w:ind w:left="256"/>
      <w:jc w:val="left"/>
      <w:outlineLvl w:val="0"/>
    </w:pPr>
    <w:rPr>
      <w:rFonts w:ascii="Arial" w:eastAsia="Arial" w:hAnsi="Arial" w:cstheme="minorBidi"/>
      <w:b/>
      <w:bCs/>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3520"/>
    <w:pPr>
      <w:tabs>
        <w:tab w:val="center" w:pos="4536"/>
        <w:tab w:val="right" w:pos="9072"/>
      </w:tabs>
    </w:pPr>
  </w:style>
  <w:style w:type="character" w:customStyle="1" w:styleId="En-tteCar">
    <w:name w:val="En-tête Car"/>
    <w:basedOn w:val="Policepardfaut"/>
    <w:link w:val="En-tte"/>
    <w:uiPriority w:val="99"/>
    <w:rsid w:val="00473520"/>
  </w:style>
  <w:style w:type="paragraph" w:styleId="Pieddepage">
    <w:name w:val="footer"/>
    <w:basedOn w:val="Normal"/>
    <w:link w:val="PieddepageCar"/>
    <w:unhideWhenUsed/>
    <w:rsid w:val="00473520"/>
    <w:pPr>
      <w:tabs>
        <w:tab w:val="center" w:pos="4536"/>
        <w:tab w:val="right" w:pos="9072"/>
      </w:tabs>
    </w:pPr>
  </w:style>
  <w:style w:type="character" w:customStyle="1" w:styleId="PieddepageCar">
    <w:name w:val="Pied de page Car"/>
    <w:basedOn w:val="Policepardfaut"/>
    <w:link w:val="Pieddepage"/>
    <w:uiPriority w:val="99"/>
    <w:rsid w:val="00473520"/>
  </w:style>
  <w:style w:type="paragraph" w:styleId="Textedebulles">
    <w:name w:val="Balloon Text"/>
    <w:basedOn w:val="Normal"/>
    <w:link w:val="TextedebullesCar"/>
    <w:uiPriority w:val="99"/>
    <w:semiHidden/>
    <w:unhideWhenUsed/>
    <w:rsid w:val="00473520"/>
    <w:rPr>
      <w:rFonts w:ascii="Tahoma" w:hAnsi="Tahoma" w:cs="Tahoma"/>
      <w:sz w:val="16"/>
      <w:szCs w:val="16"/>
    </w:rPr>
  </w:style>
  <w:style w:type="character" w:customStyle="1" w:styleId="TextedebullesCar">
    <w:name w:val="Texte de bulles Car"/>
    <w:basedOn w:val="Policepardfaut"/>
    <w:link w:val="Textedebulles"/>
    <w:uiPriority w:val="99"/>
    <w:semiHidden/>
    <w:rsid w:val="00473520"/>
    <w:rPr>
      <w:rFonts w:ascii="Tahoma" w:hAnsi="Tahoma" w:cs="Tahoma"/>
      <w:sz w:val="16"/>
      <w:szCs w:val="16"/>
    </w:rPr>
  </w:style>
  <w:style w:type="paragraph" w:styleId="Corpsdetexte">
    <w:name w:val="Body Text"/>
    <w:basedOn w:val="Normal"/>
    <w:link w:val="CorpsdetexteCar"/>
    <w:rsid w:val="00473520"/>
    <w:pPr>
      <w:spacing w:after="240"/>
    </w:pPr>
    <w:rPr>
      <w:rFonts w:ascii="Arial" w:hAnsi="Arial" w:cs="Arial"/>
      <w:b/>
      <w:bCs/>
      <w:sz w:val="20"/>
      <w:szCs w:val="20"/>
      <w:lang w:val="fr-FR" w:eastAsia="fr-CH"/>
    </w:rPr>
  </w:style>
  <w:style w:type="character" w:customStyle="1" w:styleId="CorpsdetexteCar">
    <w:name w:val="Corps de texte Car"/>
    <w:basedOn w:val="Policepardfaut"/>
    <w:link w:val="Corpsdetexte"/>
    <w:rsid w:val="00473520"/>
    <w:rPr>
      <w:rFonts w:ascii="Arial" w:eastAsia="Times New Roman" w:hAnsi="Arial" w:cs="Arial"/>
      <w:b/>
      <w:bCs/>
      <w:sz w:val="20"/>
      <w:szCs w:val="20"/>
      <w:lang w:val="fr-FR" w:eastAsia="fr-CH"/>
    </w:rPr>
  </w:style>
  <w:style w:type="table" w:styleId="Grilledutableau">
    <w:name w:val="Table Grid"/>
    <w:basedOn w:val="TableauNormal"/>
    <w:uiPriority w:val="59"/>
    <w:rsid w:val="0077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s">
    <w:name w:val="textes"/>
    <w:basedOn w:val="Normal"/>
    <w:rsid w:val="00A70C55"/>
    <w:pPr>
      <w:spacing w:before="15" w:after="180" w:line="225" w:lineRule="atLeast"/>
      <w:jc w:val="left"/>
    </w:pPr>
    <w:rPr>
      <w:rFonts w:ascii="Verdana" w:hAnsi="Verdana"/>
      <w:color w:val="000000"/>
      <w:sz w:val="18"/>
      <w:szCs w:val="18"/>
      <w:lang w:eastAsia="fr-CH"/>
    </w:rPr>
  </w:style>
  <w:style w:type="paragraph" w:styleId="Paragraphedeliste">
    <w:name w:val="List Paragraph"/>
    <w:basedOn w:val="Normal"/>
    <w:uiPriority w:val="34"/>
    <w:qFormat/>
    <w:rsid w:val="00A70C55"/>
    <w:pPr>
      <w:ind w:left="720"/>
      <w:contextualSpacing/>
    </w:pPr>
  </w:style>
  <w:style w:type="character" w:styleId="Lienhypertexte">
    <w:name w:val="Hyperlink"/>
    <w:basedOn w:val="Policepardfaut"/>
    <w:uiPriority w:val="99"/>
    <w:unhideWhenUsed/>
    <w:rsid w:val="00384299"/>
    <w:rPr>
      <w:color w:val="0000FF" w:themeColor="hyperlink"/>
      <w:u w:val="single"/>
    </w:rPr>
  </w:style>
  <w:style w:type="paragraph" w:customStyle="1" w:styleId="Default">
    <w:name w:val="Default"/>
    <w:rsid w:val="00F94054"/>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1"/>
    <w:rsid w:val="00DB536B"/>
    <w:rPr>
      <w:rFonts w:ascii="Arial" w:eastAsia="Arial" w:hAnsi="Arial"/>
      <w:b/>
      <w:bCs/>
      <w:lang w:val="en-US"/>
    </w:rPr>
  </w:style>
  <w:style w:type="character" w:styleId="lev">
    <w:name w:val="Strong"/>
    <w:basedOn w:val="Policepardfaut"/>
    <w:uiPriority w:val="22"/>
    <w:qFormat/>
    <w:rsid w:val="00F94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9479">
      <w:bodyDiv w:val="1"/>
      <w:marLeft w:val="0"/>
      <w:marRight w:val="0"/>
      <w:marTop w:val="0"/>
      <w:marBottom w:val="0"/>
      <w:divBdr>
        <w:top w:val="none" w:sz="0" w:space="0" w:color="auto"/>
        <w:left w:val="none" w:sz="0" w:space="0" w:color="auto"/>
        <w:bottom w:val="none" w:sz="0" w:space="0" w:color="auto"/>
        <w:right w:val="none" w:sz="0" w:space="0" w:color="auto"/>
      </w:divBdr>
      <w:divsChild>
        <w:div w:id="1712653242">
          <w:marLeft w:val="0"/>
          <w:marRight w:val="0"/>
          <w:marTop w:val="0"/>
          <w:marBottom w:val="0"/>
          <w:divBdr>
            <w:top w:val="none" w:sz="0" w:space="0" w:color="auto"/>
            <w:left w:val="none" w:sz="0" w:space="0" w:color="auto"/>
            <w:bottom w:val="none" w:sz="0" w:space="0" w:color="auto"/>
            <w:right w:val="none" w:sz="0" w:space="0" w:color="auto"/>
          </w:divBdr>
        </w:div>
      </w:divsChild>
    </w:div>
    <w:div w:id="90973865">
      <w:bodyDiv w:val="1"/>
      <w:marLeft w:val="0"/>
      <w:marRight w:val="0"/>
      <w:marTop w:val="0"/>
      <w:marBottom w:val="0"/>
      <w:divBdr>
        <w:top w:val="none" w:sz="0" w:space="0" w:color="auto"/>
        <w:left w:val="none" w:sz="0" w:space="0" w:color="auto"/>
        <w:bottom w:val="none" w:sz="0" w:space="0" w:color="auto"/>
        <w:right w:val="none" w:sz="0" w:space="0" w:color="auto"/>
      </w:divBdr>
    </w:div>
    <w:div w:id="150800803">
      <w:bodyDiv w:val="1"/>
      <w:marLeft w:val="0"/>
      <w:marRight w:val="0"/>
      <w:marTop w:val="0"/>
      <w:marBottom w:val="0"/>
      <w:divBdr>
        <w:top w:val="none" w:sz="0" w:space="0" w:color="auto"/>
        <w:left w:val="none" w:sz="0" w:space="0" w:color="auto"/>
        <w:bottom w:val="none" w:sz="0" w:space="0" w:color="auto"/>
        <w:right w:val="none" w:sz="0" w:space="0" w:color="auto"/>
      </w:divBdr>
    </w:div>
    <w:div w:id="195892506">
      <w:bodyDiv w:val="1"/>
      <w:marLeft w:val="0"/>
      <w:marRight w:val="0"/>
      <w:marTop w:val="0"/>
      <w:marBottom w:val="0"/>
      <w:divBdr>
        <w:top w:val="none" w:sz="0" w:space="0" w:color="auto"/>
        <w:left w:val="none" w:sz="0" w:space="0" w:color="auto"/>
        <w:bottom w:val="none" w:sz="0" w:space="0" w:color="auto"/>
        <w:right w:val="none" w:sz="0" w:space="0" w:color="auto"/>
      </w:divBdr>
    </w:div>
    <w:div w:id="612708458">
      <w:bodyDiv w:val="1"/>
      <w:marLeft w:val="0"/>
      <w:marRight w:val="0"/>
      <w:marTop w:val="0"/>
      <w:marBottom w:val="0"/>
      <w:divBdr>
        <w:top w:val="none" w:sz="0" w:space="0" w:color="auto"/>
        <w:left w:val="none" w:sz="0" w:space="0" w:color="auto"/>
        <w:bottom w:val="none" w:sz="0" w:space="0" w:color="auto"/>
        <w:right w:val="none" w:sz="0" w:space="0" w:color="auto"/>
      </w:divBdr>
    </w:div>
    <w:div w:id="741415792">
      <w:bodyDiv w:val="1"/>
      <w:marLeft w:val="0"/>
      <w:marRight w:val="0"/>
      <w:marTop w:val="0"/>
      <w:marBottom w:val="0"/>
      <w:divBdr>
        <w:top w:val="none" w:sz="0" w:space="0" w:color="auto"/>
        <w:left w:val="none" w:sz="0" w:space="0" w:color="auto"/>
        <w:bottom w:val="none" w:sz="0" w:space="0" w:color="auto"/>
        <w:right w:val="none" w:sz="0" w:space="0" w:color="auto"/>
      </w:divBdr>
    </w:div>
    <w:div w:id="1088424408">
      <w:bodyDiv w:val="1"/>
      <w:marLeft w:val="0"/>
      <w:marRight w:val="0"/>
      <w:marTop w:val="0"/>
      <w:marBottom w:val="0"/>
      <w:divBdr>
        <w:top w:val="none" w:sz="0" w:space="0" w:color="auto"/>
        <w:left w:val="none" w:sz="0" w:space="0" w:color="auto"/>
        <w:bottom w:val="none" w:sz="0" w:space="0" w:color="auto"/>
        <w:right w:val="none" w:sz="0" w:space="0" w:color="auto"/>
      </w:divBdr>
    </w:div>
    <w:div w:id="1659578741">
      <w:bodyDiv w:val="1"/>
      <w:marLeft w:val="0"/>
      <w:marRight w:val="0"/>
      <w:marTop w:val="0"/>
      <w:marBottom w:val="0"/>
      <w:divBdr>
        <w:top w:val="none" w:sz="0" w:space="0" w:color="auto"/>
        <w:left w:val="none" w:sz="0" w:space="0" w:color="auto"/>
        <w:bottom w:val="none" w:sz="0" w:space="0" w:color="auto"/>
        <w:right w:val="none" w:sz="0" w:space="0" w:color="auto"/>
      </w:divBdr>
      <w:divsChild>
        <w:div w:id="1773816167">
          <w:marLeft w:val="0"/>
          <w:marRight w:val="0"/>
          <w:marTop w:val="0"/>
          <w:marBottom w:val="0"/>
          <w:divBdr>
            <w:top w:val="none" w:sz="0" w:space="0" w:color="auto"/>
            <w:left w:val="none" w:sz="0" w:space="0" w:color="auto"/>
            <w:bottom w:val="none" w:sz="0" w:space="0" w:color="auto"/>
            <w:right w:val="none" w:sz="0" w:space="0" w:color="auto"/>
          </w:divBdr>
        </w:div>
      </w:divsChild>
    </w:div>
    <w:div w:id="1752004898">
      <w:bodyDiv w:val="1"/>
      <w:marLeft w:val="0"/>
      <w:marRight w:val="0"/>
      <w:marTop w:val="0"/>
      <w:marBottom w:val="0"/>
      <w:divBdr>
        <w:top w:val="none" w:sz="0" w:space="0" w:color="auto"/>
        <w:left w:val="none" w:sz="0" w:space="0" w:color="auto"/>
        <w:bottom w:val="none" w:sz="0" w:space="0" w:color="auto"/>
        <w:right w:val="none" w:sz="0" w:space="0" w:color="auto"/>
      </w:divBdr>
    </w:div>
    <w:div w:id="1960262003">
      <w:bodyDiv w:val="1"/>
      <w:marLeft w:val="0"/>
      <w:marRight w:val="0"/>
      <w:marTop w:val="0"/>
      <w:marBottom w:val="0"/>
      <w:divBdr>
        <w:top w:val="none" w:sz="0" w:space="0" w:color="auto"/>
        <w:left w:val="none" w:sz="0" w:space="0" w:color="auto"/>
        <w:bottom w:val="none" w:sz="0" w:space="0" w:color="auto"/>
        <w:right w:val="none" w:sz="0" w:space="0" w:color="auto"/>
      </w:divBdr>
    </w:div>
    <w:div w:id="20655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d.ch/unite-psps" TargetMode="External"/><Relationship Id="rId4" Type="http://schemas.microsoft.com/office/2007/relationships/stylesWithEffects" Target="stylesWithEffects.xml"/><Relationship Id="rId9" Type="http://schemas.openxmlformats.org/officeDocument/2006/relationships/hyperlink" Target="http://cretberard.ch/index.php?id=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vd.ch/unite-psps"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www.vd.ch/unite-psps"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hyperlink" Target="http://www.vd.ch/unite-psps"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58EE-BC45-4A70-A110-1D3C7AC2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480</Words>
  <Characters>2644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AVASAD</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Ciocca Mathilda</dc:creator>
  <cp:keywords/>
  <dc:description/>
  <cp:lastModifiedBy>Torres Marie</cp:lastModifiedBy>
  <cp:revision>7</cp:revision>
  <cp:lastPrinted>2015-03-10T16:00:00Z</cp:lastPrinted>
  <dcterms:created xsi:type="dcterms:W3CDTF">2015-03-11T12:46:00Z</dcterms:created>
  <dcterms:modified xsi:type="dcterms:W3CDTF">2015-04-23T07:14:00Z</dcterms:modified>
</cp:coreProperties>
</file>