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EC5" w:rsidRPr="00B97EC5" w:rsidRDefault="00B97EC5" w:rsidP="00477C02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:rsidR="00AD4679" w:rsidRPr="006276B1" w:rsidRDefault="00AD4679" w:rsidP="00477C0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44"/>
          <w:szCs w:val="44"/>
        </w:rPr>
        <w:t>5.1</w:t>
      </w:r>
    </w:p>
    <w:p w:rsidR="00AD4679" w:rsidRDefault="00AD4679" w:rsidP="00477C02">
      <w:pPr>
        <w:spacing w:after="0" w:line="240" w:lineRule="auto"/>
        <w:ind w:left="5761"/>
        <w:rPr>
          <w:rFonts w:ascii="Arial" w:hAnsi="Arial" w:cs="Arial"/>
          <w:b/>
          <w:bCs/>
          <w:sz w:val="24"/>
          <w:szCs w:val="24"/>
        </w:rPr>
      </w:pPr>
      <w:r w:rsidRPr="000C7942">
        <w:rPr>
          <w:rFonts w:ascii="Arial" w:hAnsi="Arial" w:cs="Arial"/>
          <w:b/>
          <w:bCs/>
          <w:sz w:val="24"/>
          <w:szCs w:val="24"/>
        </w:rPr>
        <w:t xml:space="preserve">      Aux </w:t>
      </w:r>
      <w:proofErr w:type="spellStart"/>
      <w:r w:rsidRPr="000C7942">
        <w:rPr>
          <w:rFonts w:ascii="Arial" w:hAnsi="Arial" w:cs="Arial"/>
          <w:b/>
          <w:bCs/>
          <w:sz w:val="24"/>
          <w:szCs w:val="24"/>
        </w:rPr>
        <w:t>enseignant</w:t>
      </w:r>
      <w:r w:rsidR="00F24329">
        <w:rPr>
          <w:rFonts w:ascii="Agency FB" w:hAnsi="Agency FB" w:cs="Arial"/>
          <w:b/>
          <w:bCs/>
          <w:sz w:val="24"/>
          <w:szCs w:val="24"/>
        </w:rPr>
        <w:t>·</w:t>
      </w:r>
      <w:r w:rsidR="00F24329">
        <w:rPr>
          <w:rFonts w:ascii="Arial" w:hAnsi="Arial" w:cs="Arial"/>
          <w:b/>
          <w:bCs/>
          <w:sz w:val="24"/>
          <w:szCs w:val="24"/>
        </w:rPr>
        <w:t>e</w:t>
      </w:r>
      <w:r w:rsidR="00F24329">
        <w:rPr>
          <w:rFonts w:ascii="Agency FB" w:hAnsi="Agency FB" w:cs="Arial"/>
          <w:b/>
          <w:bCs/>
          <w:sz w:val="24"/>
          <w:szCs w:val="24"/>
        </w:rPr>
        <w:t>·</w:t>
      </w:r>
      <w:r w:rsidRPr="000C7942"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 w:rsidRPr="000C794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C7942">
        <w:rPr>
          <w:rFonts w:ascii="Arial" w:hAnsi="Arial" w:cs="Arial"/>
          <w:b/>
          <w:bCs/>
          <w:sz w:val="24"/>
          <w:szCs w:val="24"/>
        </w:rPr>
        <w:t>concerné</w:t>
      </w:r>
      <w:r w:rsidR="00F24329">
        <w:rPr>
          <w:rFonts w:ascii="Agency FB" w:hAnsi="Agency FB" w:cs="Arial"/>
          <w:b/>
          <w:bCs/>
          <w:sz w:val="24"/>
          <w:szCs w:val="24"/>
        </w:rPr>
        <w:t>·</w:t>
      </w:r>
      <w:r w:rsidR="00F24329">
        <w:rPr>
          <w:rFonts w:ascii="Arial" w:hAnsi="Arial" w:cs="Arial"/>
          <w:b/>
          <w:bCs/>
          <w:sz w:val="24"/>
          <w:szCs w:val="24"/>
        </w:rPr>
        <w:t>e</w:t>
      </w:r>
      <w:r w:rsidR="00F24329">
        <w:rPr>
          <w:rFonts w:ascii="Agency FB" w:hAnsi="Agency FB" w:cs="Arial"/>
          <w:b/>
          <w:bCs/>
          <w:sz w:val="24"/>
          <w:szCs w:val="24"/>
        </w:rPr>
        <w:t>·</w:t>
      </w:r>
      <w:r w:rsidRPr="000C7942">
        <w:rPr>
          <w:rFonts w:ascii="Arial" w:hAnsi="Arial" w:cs="Arial"/>
          <w:b/>
          <w:bCs/>
          <w:sz w:val="24"/>
          <w:szCs w:val="24"/>
        </w:rPr>
        <w:t>s</w:t>
      </w:r>
      <w:proofErr w:type="spellEnd"/>
    </w:p>
    <w:p w:rsidR="000417AE" w:rsidRPr="000C7942" w:rsidRDefault="000417AE" w:rsidP="00477C02">
      <w:pPr>
        <w:spacing w:after="0" w:line="240" w:lineRule="auto"/>
        <w:ind w:left="5761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D4679" w:rsidRPr="000C7942" w:rsidRDefault="00AD4679" w:rsidP="00477C02">
      <w:pPr>
        <w:ind w:right="-103"/>
        <w:rPr>
          <w:rFonts w:ascii="Arial" w:hAnsi="Arial" w:cs="Arial"/>
          <w:b/>
          <w:bCs/>
          <w:sz w:val="24"/>
          <w:szCs w:val="24"/>
        </w:rPr>
      </w:pPr>
      <w:r w:rsidRPr="000C7942">
        <w:rPr>
          <w:rFonts w:ascii="Arial" w:hAnsi="Arial" w:cs="Arial"/>
          <w:b/>
          <w:bCs/>
          <w:sz w:val="24"/>
          <w:szCs w:val="24"/>
        </w:rPr>
        <w:t xml:space="preserve">Ressources </w:t>
      </w:r>
    </w:p>
    <w:p w:rsidR="00AD4679" w:rsidRPr="000C7942" w:rsidRDefault="00AD4679" w:rsidP="00477C02">
      <w:pPr>
        <w:ind w:right="-103"/>
        <w:rPr>
          <w:rFonts w:ascii="Arial" w:hAnsi="Arial" w:cs="Arial"/>
          <w:b/>
          <w:bCs/>
        </w:rPr>
      </w:pPr>
      <w:r w:rsidRPr="000C7942">
        <w:rPr>
          <w:rFonts w:ascii="Arial" w:hAnsi="Arial" w:cs="Arial"/>
          <w:b/>
          <w:bCs/>
        </w:rPr>
        <w:t xml:space="preserve">Contenu de l’Espace enseignants sur le site de </w:t>
      </w:r>
      <w:r w:rsidR="00A9499C">
        <w:rPr>
          <w:rFonts w:ascii="Arial" w:hAnsi="Arial" w:cs="Arial"/>
          <w:b/>
          <w:bCs/>
        </w:rPr>
        <w:t>PROFA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AD4679" w:rsidRPr="000C7942">
        <w:trPr>
          <w:trHeight w:val="588"/>
        </w:trPr>
        <w:tc>
          <w:tcPr>
            <w:tcW w:w="9546" w:type="dxa"/>
          </w:tcPr>
          <w:p w:rsidR="00AD4679" w:rsidRPr="000C7942" w:rsidRDefault="00AD4679" w:rsidP="00477C02">
            <w:pPr>
              <w:spacing w:after="0" w:line="240" w:lineRule="auto"/>
              <w:ind w:right="-103"/>
              <w:jc w:val="center"/>
              <w:rPr>
                <w:rFonts w:ascii="Arial" w:hAnsi="Arial" w:cs="Arial"/>
              </w:rPr>
            </w:pPr>
            <w:r w:rsidRPr="000C7942">
              <w:rPr>
                <w:rFonts w:ascii="Arial" w:hAnsi="Arial" w:cs="Arial"/>
              </w:rPr>
              <w:t>Tout ce que vous désirez savoir sur les cours d’éducation sexuelle sans avoir à le demander !</w:t>
            </w:r>
          </w:p>
          <w:p w:rsidR="00AD4679" w:rsidRPr="000C7942" w:rsidRDefault="00AD4679" w:rsidP="00477C02">
            <w:pPr>
              <w:spacing w:after="0" w:line="240" w:lineRule="auto"/>
              <w:ind w:right="-103"/>
              <w:jc w:val="center"/>
              <w:rPr>
                <w:rFonts w:ascii="Arial" w:hAnsi="Arial" w:cs="Arial"/>
              </w:rPr>
            </w:pPr>
            <w:r w:rsidRPr="000C7942">
              <w:rPr>
                <w:rFonts w:ascii="Arial" w:hAnsi="Arial" w:cs="Arial"/>
              </w:rPr>
              <w:t xml:space="preserve">Cliquez sur </w:t>
            </w:r>
            <w:hyperlink r:id="rId7" w:history="1">
              <w:r w:rsidRPr="000C7942">
                <w:rPr>
                  <w:rStyle w:val="Lienhypertexte"/>
                  <w:rFonts w:ascii="Arial" w:hAnsi="Arial" w:cs="Arial"/>
                </w:rPr>
                <w:t>www.</w:t>
              </w:r>
              <w:r w:rsidR="00A9499C">
                <w:rPr>
                  <w:rStyle w:val="Lienhypertexte"/>
                  <w:rFonts w:ascii="Arial" w:hAnsi="Arial" w:cs="Arial"/>
                </w:rPr>
                <w:t>profa</w:t>
              </w:r>
              <w:r w:rsidRPr="000C7942">
                <w:rPr>
                  <w:rStyle w:val="Lienhypertexte"/>
                  <w:rFonts w:ascii="Arial" w:hAnsi="Arial" w:cs="Arial"/>
                </w:rPr>
                <w:t>.ch/enseignants</w:t>
              </w:r>
            </w:hyperlink>
            <w:r w:rsidRPr="000C7942">
              <w:rPr>
                <w:rFonts w:ascii="Arial" w:hAnsi="Arial" w:cs="Arial"/>
              </w:rPr>
              <w:t xml:space="preserve"> </w:t>
            </w:r>
          </w:p>
        </w:tc>
      </w:tr>
    </w:tbl>
    <w:p w:rsidR="00AD4679" w:rsidRPr="000C7942" w:rsidRDefault="00AD4679" w:rsidP="00477C02">
      <w:pPr>
        <w:spacing w:after="0" w:line="240" w:lineRule="auto"/>
        <w:ind w:right="-103"/>
        <w:rPr>
          <w:rFonts w:ascii="Arial" w:hAnsi="Arial" w:cs="Arial"/>
        </w:rPr>
      </w:pPr>
    </w:p>
    <w:p w:rsidR="00AD4679" w:rsidRPr="000C7942" w:rsidRDefault="00AD4679" w:rsidP="00477C02">
      <w:pPr>
        <w:spacing w:after="0" w:line="240" w:lineRule="auto"/>
        <w:ind w:right="-103"/>
        <w:jc w:val="both"/>
        <w:rPr>
          <w:rFonts w:ascii="Arial" w:hAnsi="Arial" w:cs="Arial"/>
          <w:sz w:val="20"/>
          <w:szCs w:val="20"/>
        </w:rPr>
      </w:pPr>
      <w:r w:rsidRPr="000C7942">
        <w:rPr>
          <w:rFonts w:ascii="Arial" w:hAnsi="Arial" w:cs="Arial"/>
          <w:sz w:val="20"/>
          <w:szCs w:val="20"/>
        </w:rPr>
        <w:t xml:space="preserve">Cet Espace enseignants a été mis en place pour favoriser les échanges entre </w:t>
      </w:r>
      <w:proofErr w:type="gramStart"/>
      <w:r w:rsidRPr="000C7942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0C7942">
        <w:rPr>
          <w:rFonts w:ascii="Arial" w:hAnsi="Arial" w:cs="Arial"/>
          <w:sz w:val="20"/>
          <w:szCs w:val="20"/>
        </w:rPr>
        <w:t>enseignant</w:t>
      </w:r>
      <w:proofErr w:type="gramEnd"/>
      <w:r w:rsidR="00F24329">
        <w:rPr>
          <w:rFonts w:ascii="Agency FB" w:hAnsi="Agency FB" w:cs="Arial"/>
          <w:sz w:val="20"/>
          <w:szCs w:val="20"/>
        </w:rPr>
        <w:t>·</w:t>
      </w:r>
      <w:r w:rsidR="00F24329">
        <w:rPr>
          <w:rFonts w:ascii="Arial" w:hAnsi="Arial" w:cs="Arial"/>
          <w:sz w:val="20"/>
          <w:szCs w:val="20"/>
        </w:rPr>
        <w:t>e</w:t>
      </w:r>
      <w:r w:rsidR="00F24329">
        <w:rPr>
          <w:rFonts w:ascii="Agency FB" w:hAnsi="Agency FB" w:cs="Arial"/>
          <w:sz w:val="20"/>
          <w:szCs w:val="20"/>
        </w:rPr>
        <w:t>·</w:t>
      </w:r>
      <w:r w:rsidRPr="000C7942">
        <w:rPr>
          <w:rFonts w:ascii="Arial" w:hAnsi="Arial" w:cs="Arial"/>
          <w:sz w:val="20"/>
          <w:szCs w:val="20"/>
        </w:rPr>
        <w:t>s</w:t>
      </w:r>
      <w:proofErr w:type="spellEnd"/>
      <w:r w:rsidRPr="000C7942">
        <w:rPr>
          <w:rFonts w:ascii="Arial" w:hAnsi="Arial" w:cs="Arial"/>
          <w:sz w:val="20"/>
          <w:szCs w:val="20"/>
        </w:rPr>
        <w:t xml:space="preserve"> DGEO et les </w:t>
      </w:r>
      <w:proofErr w:type="spellStart"/>
      <w:r w:rsidRPr="000C7942">
        <w:rPr>
          <w:rFonts w:ascii="Arial" w:hAnsi="Arial" w:cs="Arial"/>
          <w:sz w:val="20"/>
          <w:szCs w:val="20"/>
        </w:rPr>
        <w:t>éducatrices</w:t>
      </w:r>
      <w:r w:rsidR="00F24329">
        <w:rPr>
          <w:rFonts w:ascii="Agency FB" w:hAnsi="Agency FB" w:cs="Arial"/>
          <w:sz w:val="20"/>
          <w:szCs w:val="20"/>
        </w:rPr>
        <w:t>·</w:t>
      </w:r>
      <w:r w:rsidR="00F24329">
        <w:rPr>
          <w:rFonts w:ascii="Arial" w:hAnsi="Arial" w:cs="Arial"/>
          <w:sz w:val="20"/>
          <w:szCs w:val="20"/>
        </w:rPr>
        <w:t>teurs</w:t>
      </w:r>
      <w:proofErr w:type="spellEnd"/>
      <w:r w:rsidRPr="000C7942">
        <w:rPr>
          <w:rFonts w:ascii="Arial" w:hAnsi="Arial" w:cs="Arial"/>
          <w:sz w:val="20"/>
          <w:szCs w:val="20"/>
        </w:rPr>
        <w:t>/</w:t>
      </w:r>
      <w:proofErr w:type="spellStart"/>
      <w:r w:rsidRPr="000C7942">
        <w:rPr>
          <w:rFonts w:ascii="Arial" w:hAnsi="Arial" w:cs="Arial"/>
          <w:sz w:val="20"/>
          <w:szCs w:val="20"/>
        </w:rPr>
        <w:t>formatrices</w:t>
      </w:r>
      <w:r w:rsidR="00F24329">
        <w:rPr>
          <w:rFonts w:ascii="Agency FB" w:hAnsi="Agency FB" w:cs="Arial"/>
          <w:sz w:val="20"/>
          <w:szCs w:val="20"/>
        </w:rPr>
        <w:t>·</w:t>
      </w:r>
      <w:r w:rsidR="00F24329">
        <w:rPr>
          <w:rFonts w:ascii="Arial" w:hAnsi="Arial" w:cs="Arial"/>
          <w:sz w:val="20"/>
          <w:szCs w:val="20"/>
        </w:rPr>
        <w:t>teurs</w:t>
      </w:r>
      <w:proofErr w:type="spellEnd"/>
      <w:r w:rsidRPr="000C7942">
        <w:rPr>
          <w:rFonts w:ascii="Arial" w:hAnsi="Arial" w:cs="Arial"/>
          <w:sz w:val="20"/>
          <w:szCs w:val="20"/>
        </w:rPr>
        <w:t xml:space="preserve"> en santé sexuelle et reproductive de </w:t>
      </w:r>
      <w:r w:rsidR="00A9499C">
        <w:rPr>
          <w:rFonts w:ascii="Arial" w:hAnsi="Arial" w:cs="Arial"/>
          <w:sz w:val="20"/>
          <w:szCs w:val="20"/>
        </w:rPr>
        <w:t>PROFA</w:t>
      </w:r>
      <w:r w:rsidRPr="000C7942">
        <w:rPr>
          <w:rFonts w:ascii="Arial" w:hAnsi="Arial" w:cs="Arial"/>
          <w:sz w:val="20"/>
          <w:szCs w:val="20"/>
        </w:rPr>
        <w:t xml:space="preserve"> (en abrégé, </w:t>
      </w:r>
      <w:proofErr w:type="spellStart"/>
      <w:r w:rsidRPr="000C7942">
        <w:rPr>
          <w:rFonts w:ascii="Arial" w:hAnsi="Arial" w:cs="Arial"/>
          <w:sz w:val="20"/>
          <w:szCs w:val="20"/>
        </w:rPr>
        <w:t>formatrices</w:t>
      </w:r>
      <w:r w:rsidR="00F24329">
        <w:rPr>
          <w:rFonts w:ascii="Agency FB" w:hAnsi="Agency FB" w:cs="Arial"/>
          <w:sz w:val="20"/>
          <w:szCs w:val="20"/>
        </w:rPr>
        <w:t>·</w:t>
      </w:r>
      <w:r w:rsidR="00F24329">
        <w:rPr>
          <w:rFonts w:ascii="Arial" w:hAnsi="Arial" w:cs="Arial"/>
          <w:sz w:val="20"/>
          <w:szCs w:val="20"/>
        </w:rPr>
        <w:t>teurs</w:t>
      </w:r>
      <w:proofErr w:type="spellEnd"/>
      <w:r w:rsidRPr="000C7942">
        <w:rPr>
          <w:rFonts w:ascii="Arial" w:hAnsi="Arial" w:cs="Arial"/>
          <w:sz w:val="20"/>
          <w:szCs w:val="20"/>
        </w:rPr>
        <w:t>) et pour vous donner l’occasion de mieux connaître notre travail en milieu scolaire.</w:t>
      </w:r>
    </w:p>
    <w:p w:rsidR="00AD4679" w:rsidRDefault="00AD4679" w:rsidP="00477C02">
      <w:pPr>
        <w:spacing w:after="0" w:line="240" w:lineRule="auto"/>
        <w:ind w:right="-103"/>
        <w:jc w:val="both"/>
        <w:rPr>
          <w:rFonts w:ascii="Arial" w:hAnsi="Arial" w:cs="Arial"/>
          <w:sz w:val="20"/>
          <w:szCs w:val="20"/>
        </w:rPr>
      </w:pPr>
    </w:p>
    <w:p w:rsidR="00A55EF3" w:rsidRDefault="006276B1" w:rsidP="00477C02">
      <w:pPr>
        <w:spacing w:after="0" w:line="240" w:lineRule="auto"/>
        <w:ind w:right="-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55EF3">
        <w:rPr>
          <w:rFonts w:ascii="Arial" w:hAnsi="Arial" w:cs="Arial"/>
          <w:sz w:val="20"/>
          <w:szCs w:val="20"/>
        </w:rPr>
        <w:t xml:space="preserve">eux permanences téléphoniques (021 631 01 30) </w:t>
      </w:r>
      <w:r>
        <w:rPr>
          <w:rFonts w:ascii="Arial" w:hAnsi="Arial" w:cs="Arial"/>
          <w:sz w:val="20"/>
          <w:szCs w:val="20"/>
        </w:rPr>
        <w:t xml:space="preserve">existent </w:t>
      </w:r>
      <w:r w:rsidR="00A55EF3">
        <w:rPr>
          <w:rFonts w:ascii="Arial" w:hAnsi="Arial" w:cs="Arial"/>
          <w:sz w:val="20"/>
          <w:szCs w:val="20"/>
        </w:rPr>
        <w:t xml:space="preserve">pour tous les </w:t>
      </w:r>
      <w:proofErr w:type="spellStart"/>
      <w:r w:rsidR="00A55EF3">
        <w:rPr>
          <w:rFonts w:ascii="Arial" w:hAnsi="Arial" w:cs="Arial"/>
          <w:sz w:val="20"/>
          <w:szCs w:val="20"/>
        </w:rPr>
        <w:t>professionnel∙le∙s</w:t>
      </w:r>
      <w:proofErr w:type="spellEnd"/>
      <w:r w:rsidR="00A55EF3">
        <w:rPr>
          <w:rFonts w:ascii="Arial" w:hAnsi="Arial" w:cs="Arial"/>
          <w:sz w:val="20"/>
          <w:szCs w:val="20"/>
        </w:rPr>
        <w:t xml:space="preserve"> de l’école obligatoire, des institutions et écoles spécialisées et les parents pendant les périodes scolaires. Ils peuvent poser leurs questions en lien avec la sexualité et l’intimité aux spécialistes de </w:t>
      </w:r>
      <w:r w:rsidR="00A9499C">
        <w:rPr>
          <w:rFonts w:ascii="Arial" w:hAnsi="Arial" w:cs="Arial"/>
          <w:sz w:val="20"/>
          <w:szCs w:val="20"/>
        </w:rPr>
        <w:t>PROFA</w:t>
      </w:r>
      <w:r w:rsidR="00A55EF3">
        <w:rPr>
          <w:rFonts w:ascii="Arial" w:hAnsi="Arial" w:cs="Arial"/>
          <w:sz w:val="20"/>
          <w:szCs w:val="20"/>
        </w:rPr>
        <w:t>, tant dans des situations particulières que pour des projets d’établissement en lien avec la santé sexuelle.</w:t>
      </w:r>
    </w:p>
    <w:p w:rsidR="00A55EF3" w:rsidRDefault="00A55EF3" w:rsidP="00477C02">
      <w:pPr>
        <w:spacing w:after="0" w:line="240" w:lineRule="auto"/>
        <w:ind w:right="-103"/>
        <w:jc w:val="both"/>
        <w:rPr>
          <w:rFonts w:ascii="Arial" w:hAnsi="Arial" w:cs="Arial"/>
          <w:sz w:val="20"/>
          <w:szCs w:val="20"/>
        </w:rPr>
      </w:pPr>
    </w:p>
    <w:p w:rsidR="00A55EF3" w:rsidRDefault="00477C02" w:rsidP="000417AE">
      <w:pPr>
        <w:numPr>
          <w:ilvl w:val="0"/>
          <w:numId w:val="6"/>
        </w:numPr>
        <w:spacing w:after="0" w:line="240" w:lineRule="auto"/>
        <w:ind w:left="284" w:right="-10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l’école obligatoire : </w:t>
      </w:r>
      <w:r w:rsidRPr="00477C02">
        <w:rPr>
          <w:rFonts w:ascii="Arial" w:hAnsi="Arial" w:cs="Arial"/>
          <w:b/>
          <w:sz w:val="20"/>
          <w:szCs w:val="20"/>
        </w:rPr>
        <w:t>le lundi de 13h45 à 15h45</w:t>
      </w:r>
    </w:p>
    <w:p w:rsidR="00477C02" w:rsidRPr="00477C02" w:rsidRDefault="00477C02" w:rsidP="000417AE">
      <w:pPr>
        <w:numPr>
          <w:ilvl w:val="0"/>
          <w:numId w:val="6"/>
        </w:numPr>
        <w:spacing w:after="0" w:line="240" w:lineRule="auto"/>
        <w:ind w:left="284" w:right="-103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questions liées aux élèves à besoins particuliers et l’enseignement spécialisé, </w:t>
      </w:r>
      <w:r w:rsidRPr="00477C02">
        <w:rPr>
          <w:rFonts w:ascii="Arial" w:hAnsi="Arial" w:cs="Arial"/>
          <w:b/>
          <w:sz w:val="20"/>
          <w:szCs w:val="20"/>
        </w:rPr>
        <w:t>le lundi de 8h00 à 11h30</w:t>
      </w:r>
    </w:p>
    <w:p w:rsidR="00A55EF3" w:rsidRPr="000C7942" w:rsidRDefault="00A55EF3" w:rsidP="00477C02">
      <w:pPr>
        <w:spacing w:after="0" w:line="240" w:lineRule="auto"/>
        <w:ind w:right="-103"/>
        <w:jc w:val="both"/>
        <w:rPr>
          <w:rFonts w:ascii="Arial" w:hAnsi="Arial" w:cs="Arial"/>
          <w:sz w:val="20"/>
          <w:szCs w:val="20"/>
        </w:rPr>
      </w:pPr>
    </w:p>
    <w:p w:rsidR="00AD4679" w:rsidRDefault="00AD4679" w:rsidP="00477C02">
      <w:pPr>
        <w:spacing w:after="0"/>
        <w:ind w:right="-10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AVANT les interventions de </w:t>
      </w:r>
      <w:r w:rsidR="00A9499C">
        <w:rPr>
          <w:rFonts w:ascii="Arial" w:hAnsi="Arial" w:cs="Arial"/>
          <w:b/>
          <w:bCs/>
          <w:sz w:val="20"/>
          <w:szCs w:val="20"/>
        </w:rPr>
        <w:t>PROFA</w:t>
      </w:r>
    </w:p>
    <w:p w:rsidR="00AD4679" w:rsidRPr="00A55EF3" w:rsidRDefault="00AD4679" w:rsidP="00477C02">
      <w:pPr>
        <w:pStyle w:val="Paragraphedeliste"/>
        <w:numPr>
          <w:ilvl w:val="0"/>
          <w:numId w:val="1"/>
        </w:numPr>
        <w:spacing w:after="0"/>
        <w:ind w:right="-103"/>
        <w:jc w:val="both"/>
        <w:rPr>
          <w:rFonts w:ascii="Arial" w:hAnsi="Arial" w:cs="Arial"/>
          <w:b/>
          <w:bCs/>
          <w:sz w:val="20"/>
          <w:szCs w:val="20"/>
        </w:rPr>
      </w:pPr>
      <w:r w:rsidRPr="000C7942">
        <w:rPr>
          <w:rFonts w:ascii="Arial" w:hAnsi="Arial" w:cs="Arial"/>
          <w:sz w:val="20"/>
          <w:szCs w:val="20"/>
        </w:rPr>
        <w:t>Vous voulez entrer en communication avec la</w:t>
      </w:r>
      <w:r w:rsidR="00A55EF3">
        <w:rPr>
          <w:rFonts w:ascii="Arial" w:hAnsi="Arial" w:cs="Arial"/>
          <w:sz w:val="20"/>
          <w:szCs w:val="20"/>
        </w:rPr>
        <w:t xml:space="preserve"> formatrice ou </w:t>
      </w:r>
      <w:r w:rsidR="00F24329">
        <w:rPr>
          <w:rFonts w:ascii="Agency FB" w:hAnsi="Agency FB" w:cs="Arial"/>
          <w:sz w:val="20"/>
          <w:szCs w:val="20"/>
        </w:rPr>
        <w:t>·</w:t>
      </w:r>
      <w:r w:rsidR="00F24329">
        <w:rPr>
          <w:rFonts w:ascii="Arial" w:hAnsi="Arial" w:cs="Arial"/>
          <w:sz w:val="20"/>
          <w:szCs w:val="20"/>
        </w:rPr>
        <w:t>le</w:t>
      </w:r>
      <w:r w:rsidR="00A55EF3">
        <w:rPr>
          <w:rFonts w:ascii="Arial" w:hAnsi="Arial" w:cs="Arial"/>
          <w:sz w:val="20"/>
          <w:szCs w:val="20"/>
        </w:rPr>
        <w:t xml:space="preserve"> format</w:t>
      </w:r>
      <w:r w:rsidR="00F24329">
        <w:rPr>
          <w:rFonts w:ascii="Arial" w:hAnsi="Arial" w:cs="Arial"/>
          <w:sz w:val="20"/>
          <w:szCs w:val="20"/>
        </w:rPr>
        <w:t>eur</w:t>
      </w:r>
      <w:r w:rsidRPr="000C7942">
        <w:rPr>
          <w:rFonts w:ascii="Arial" w:hAnsi="Arial" w:cs="Arial"/>
          <w:sz w:val="20"/>
          <w:szCs w:val="20"/>
        </w:rPr>
        <w:t xml:space="preserve"> de </w:t>
      </w:r>
      <w:r w:rsidR="00A9499C">
        <w:rPr>
          <w:rFonts w:ascii="Arial" w:hAnsi="Arial" w:cs="Arial"/>
          <w:sz w:val="20"/>
          <w:szCs w:val="20"/>
        </w:rPr>
        <w:t>PROFA</w:t>
      </w:r>
      <w:r w:rsidRPr="000C7942">
        <w:rPr>
          <w:rFonts w:ascii="Arial" w:hAnsi="Arial" w:cs="Arial"/>
          <w:sz w:val="20"/>
          <w:szCs w:val="20"/>
        </w:rPr>
        <w:t xml:space="preserve"> avant le cours </w:t>
      </w:r>
      <w:proofErr w:type="gramStart"/>
      <w:r w:rsidRPr="000C7942">
        <w:rPr>
          <w:rFonts w:ascii="Arial" w:hAnsi="Arial" w:cs="Arial"/>
          <w:sz w:val="20"/>
          <w:szCs w:val="20"/>
        </w:rPr>
        <w:t>d’éducation</w:t>
      </w:r>
      <w:proofErr w:type="gramEnd"/>
      <w:r w:rsidRPr="000C7942">
        <w:rPr>
          <w:rFonts w:ascii="Arial" w:hAnsi="Arial" w:cs="Arial"/>
          <w:sz w:val="20"/>
          <w:szCs w:val="20"/>
        </w:rPr>
        <w:t xml:space="preserve"> sexuelle et lui transmettre des informations générales sur votre classe, ou des attentes spécifiques des élèves. </w:t>
      </w:r>
    </w:p>
    <w:p w:rsidR="00A55EF3" w:rsidRPr="000C7942" w:rsidRDefault="00A55EF3" w:rsidP="00477C02">
      <w:pPr>
        <w:pStyle w:val="Paragraphedeliste"/>
        <w:numPr>
          <w:ilvl w:val="0"/>
          <w:numId w:val="1"/>
        </w:numPr>
        <w:spacing w:after="40"/>
        <w:ind w:right="-10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Signaler la présence d’élèves à besoins particuliers dans la classe</w:t>
      </w:r>
    </w:p>
    <w:p w:rsidR="00AD4679" w:rsidRPr="000C7942" w:rsidRDefault="00AD4679" w:rsidP="00477C02">
      <w:pPr>
        <w:pStyle w:val="Paragraphedeliste"/>
        <w:spacing w:after="40"/>
        <w:ind w:left="360" w:right="-103"/>
        <w:jc w:val="both"/>
        <w:rPr>
          <w:rFonts w:ascii="Arial" w:hAnsi="Arial" w:cs="Arial"/>
          <w:b/>
          <w:bCs/>
          <w:sz w:val="20"/>
          <w:szCs w:val="20"/>
        </w:rPr>
      </w:pPr>
    </w:p>
    <w:p w:rsidR="00AD4679" w:rsidRDefault="00AD4679" w:rsidP="00477C02">
      <w:pPr>
        <w:pStyle w:val="Paragraphedeliste"/>
        <w:spacing w:after="0"/>
        <w:ind w:left="0" w:right="-103"/>
        <w:jc w:val="both"/>
        <w:rPr>
          <w:rFonts w:ascii="Arial" w:hAnsi="Arial" w:cs="Arial"/>
          <w:b/>
          <w:bCs/>
          <w:sz w:val="20"/>
          <w:szCs w:val="20"/>
        </w:rPr>
      </w:pPr>
      <w:r w:rsidRPr="000C7942">
        <w:rPr>
          <w:rFonts w:ascii="Arial" w:hAnsi="Arial" w:cs="Arial"/>
          <w:b/>
          <w:bCs/>
          <w:sz w:val="20"/>
          <w:szCs w:val="20"/>
        </w:rPr>
        <w:t xml:space="preserve">APRES les interventions de </w:t>
      </w:r>
      <w:r w:rsidR="00A9499C">
        <w:rPr>
          <w:rFonts w:ascii="Arial" w:hAnsi="Arial" w:cs="Arial"/>
          <w:b/>
          <w:bCs/>
          <w:sz w:val="20"/>
          <w:szCs w:val="20"/>
        </w:rPr>
        <w:t>PROFA</w:t>
      </w:r>
    </w:p>
    <w:p w:rsidR="00AD4679" w:rsidRPr="000C7942" w:rsidRDefault="00AD4679" w:rsidP="00477C02">
      <w:pPr>
        <w:pStyle w:val="Paragraphedeliste"/>
        <w:numPr>
          <w:ilvl w:val="0"/>
          <w:numId w:val="1"/>
        </w:numPr>
        <w:spacing w:after="0"/>
        <w:ind w:right="-103"/>
        <w:jc w:val="both"/>
        <w:rPr>
          <w:rFonts w:ascii="Arial" w:hAnsi="Arial" w:cs="Arial"/>
          <w:sz w:val="20"/>
          <w:szCs w:val="20"/>
        </w:rPr>
      </w:pPr>
      <w:r w:rsidRPr="000C7942">
        <w:rPr>
          <w:rFonts w:ascii="Arial" w:hAnsi="Arial" w:cs="Arial"/>
          <w:sz w:val="20"/>
          <w:szCs w:val="20"/>
        </w:rPr>
        <w:t>Vous voulez entrer en communication avec la</w:t>
      </w:r>
      <w:r w:rsidR="00A55EF3">
        <w:rPr>
          <w:rFonts w:ascii="Arial" w:hAnsi="Arial" w:cs="Arial"/>
          <w:sz w:val="20"/>
          <w:szCs w:val="20"/>
        </w:rPr>
        <w:t xml:space="preserve"> formatrice ou le formateur</w:t>
      </w:r>
      <w:r w:rsidRPr="000C7942">
        <w:rPr>
          <w:rFonts w:ascii="Arial" w:hAnsi="Arial" w:cs="Arial"/>
          <w:sz w:val="20"/>
          <w:szCs w:val="20"/>
        </w:rPr>
        <w:t xml:space="preserve"> après son intervention en classe ou après une soirée de parents pour lui faire part des réactions de vos élèves ou des parents. </w:t>
      </w:r>
    </w:p>
    <w:p w:rsidR="00AD4679" w:rsidRPr="000C7942" w:rsidRDefault="00AD4679" w:rsidP="00477C02">
      <w:pPr>
        <w:pStyle w:val="Paragraphedeliste"/>
        <w:numPr>
          <w:ilvl w:val="0"/>
          <w:numId w:val="1"/>
        </w:numPr>
        <w:spacing w:after="40"/>
        <w:ind w:right="-103"/>
        <w:jc w:val="both"/>
        <w:rPr>
          <w:rFonts w:ascii="Arial" w:hAnsi="Arial" w:cs="Arial"/>
          <w:sz w:val="20"/>
          <w:szCs w:val="20"/>
        </w:rPr>
      </w:pPr>
      <w:r w:rsidRPr="000C7942">
        <w:rPr>
          <w:rFonts w:ascii="Arial" w:hAnsi="Arial" w:cs="Arial"/>
          <w:sz w:val="20"/>
          <w:szCs w:val="20"/>
        </w:rPr>
        <w:t>Vous désirez rec</w:t>
      </w:r>
      <w:r w:rsidR="00A55EF3">
        <w:rPr>
          <w:rFonts w:ascii="Arial" w:hAnsi="Arial" w:cs="Arial"/>
          <w:sz w:val="20"/>
          <w:szCs w:val="20"/>
        </w:rPr>
        <w:t>evoir un retour de la part de la formatrice ou du forma</w:t>
      </w:r>
      <w:r w:rsidR="00F24329">
        <w:rPr>
          <w:rFonts w:ascii="Arial" w:hAnsi="Arial" w:cs="Arial"/>
          <w:sz w:val="20"/>
          <w:szCs w:val="20"/>
        </w:rPr>
        <w:t>teur</w:t>
      </w:r>
      <w:r w:rsidRPr="000C7942">
        <w:rPr>
          <w:rFonts w:ascii="Arial" w:hAnsi="Arial" w:cs="Arial"/>
          <w:sz w:val="20"/>
          <w:szCs w:val="20"/>
        </w:rPr>
        <w:t xml:space="preserve"> après son cours d’éducation sexuelle.</w:t>
      </w:r>
    </w:p>
    <w:p w:rsidR="00AD4679" w:rsidRPr="000C7942" w:rsidRDefault="00AD4679" w:rsidP="00477C02">
      <w:pPr>
        <w:pStyle w:val="Paragraphedeliste"/>
        <w:spacing w:after="40"/>
        <w:ind w:left="360" w:right="-103"/>
        <w:jc w:val="both"/>
        <w:rPr>
          <w:rFonts w:ascii="Arial" w:hAnsi="Arial" w:cs="Arial"/>
          <w:sz w:val="20"/>
          <w:szCs w:val="20"/>
        </w:rPr>
      </w:pPr>
    </w:p>
    <w:p w:rsidR="00AD4679" w:rsidRPr="000C7942" w:rsidRDefault="00AD4679" w:rsidP="00477C02">
      <w:pPr>
        <w:spacing w:after="0"/>
        <w:ind w:right="-103"/>
        <w:jc w:val="both"/>
        <w:rPr>
          <w:rFonts w:ascii="Arial" w:hAnsi="Arial" w:cs="Arial"/>
          <w:b/>
          <w:bCs/>
          <w:sz w:val="20"/>
          <w:szCs w:val="20"/>
        </w:rPr>
      </w:pPr>
      <w:r w:rsidRPr="000C7942">
        <w:rPr>
          <w:rFonts w:ascii="Arial" w:hAnsi="Arial" w:cs="Arial"/>
          <w:b/>
          <w:bCs/>
          <w:sz w:val="20"/>
          <w:szCs w:val="20"/>
        </w:rPr>
        <w:t>Questions fréquentes</w:t>
      </w:r>
    </w:p>
    <w:p w:rsidR="00AD4679" w:rsidRPr="000C7942" w:rsidRDefault="00AD4679" w:rsidP="00477C02">
      <w:pPr>
        <w:pStyle w:val="Paragraphedeliste"/>
        <w:numPr>
          <w:ilvl w:val="0"/>
          <w:numId w:val="5"/>
        </w:numPr>
        <w:spacing w:after="0"/>
        <w:ind w:right="-103"/>
        <w:jc w:val="both"/>
        <w:rPr>
          <w:rFonts w:ascii="Arial" w:hAnsi="Arial" w:cs="Arial"/>
          <w:sz w:val="20"/>
          <w:szCs w:val="20"/>
        </w:rPr>
      </w:pPr>
      <w:r w:rsidRPr="000C7942">
        <w:rPr>
          <w:rFonts w:ascii="Arial" w:hAnsi="Arial" w:cs="Arial"/>
          <w:sz w:val="20"/>
          <w:szCs w:val="20"/>
        </w:rPr>
        <w:t>Vous avez des questions au sujet de l’éducation sexuelle en milieu scolaire, regardez dans les Questions fréquentes. Si vous n’y trouvez pas la réponse à votre question, téléphonez-nous au 021 631 01 30.</w:t>
      </w:r>
    </w:p>
    <w:p w:rsidR="00AD4679" w:rsidRPr="000C7942" w:rsidRDefault="00AD4679" w:rsidP="00477C02">
      <w:pPr>
        <w:pStyle w:val="Paragraphedeliste"/>
        <w:spacing w:after="40"/>
        <w:ind w:left="360" w:right="-103"/>
        <w:jc w:val="both"/>
        <w:rPr>
          <w:rFonts w:ascii="Arial" w:hAnsi="Arial" w:cs="Arial"/>
          <w:sz w:val="20"/>
          <w:szCs w:val="20"/>
        </w:rPr>
      </w:pPr>
    </w:p>
    <w:p w:rsidR="00AD4679" w:rsidRPr="000C7942" w:rsidRDefault="00AD4679" w:rsidP="00477C02">
      <w:pPr>
        <w:spacing w:after="0"/>
        <w:ind w:right="-103"/>
        <w:jc w:val="both"/>
        <w:rPr>
          <w:rFonts w:ascii="Arial" w:hAnsi="Arial" w:cs="Arial"/>
          <w:b/>
          <w:bCs/>
          <w:sz w:val="20"/>
          <w:szCs w:val="20"/>
        </w:rPr>
      </w:pPr>
      <w:r w:rsidRPr="000C7942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ocumentation</w:t>
      </w:r>
    </w:p>
    <w:p w:rsidR="00AD4679" w:rsidRPr="000C7942" w:rsidRDefault="00AD4679" w:rsidP="00477C02">
      <w:pPr>
        <w:pStyle w:val="Paragraphedeliste"/>
        <w:numPr>
          <w:ilvl w:val="0"/>
          <w:numId w:val="5"/>
        </w:numPr>
        <w:spacing w:after="0"/>
        <w:ind w:right="-103"/>
        <w:jc w:val="both"/>
        <w:rPr>
          <w:rFonts w:ascii="Arial" w:hAnsi="Arial" w:cs="Arial"/>
          <w:sz w:val="20"/>
          <w:szCs w:val="20"/>
        </w:rPr>
      </w:pPr>
      <w:r w:rsidRPr="000C7942">
        <w:rPr>
          <w:rFonts w:ascii="Arial" w:hAnsi="Arial" w:cs="Arial"/>
          <w:sz w:val="20"/>
          <w:szCs w:val="20"/>
        </w:rPr>
        <w:t xml:space="preserve">Vous voulez vous documenter sur le sujet de l’éducation sexuelle ou trouver d’autres informations sur la Fondation </w:t>
      </w:r>
      <w:r w:rsidR="00A9499C">
        <w:rPr>
          <w:rFonts w:ascii="Arial" w:hAnsi="Arial" w:cs="Arial"/>
          <w:sz w:val="20"/>
          <w:szCs w:val="20"/>
        </w:rPr>
        <w:t>PROFA</w:t>
      </w:r>
      <w:r w:rsidRPr="000C7942">
        <w:rPr>
          <w:rFonts w:ascii="Arial" w:hAnsi="Arial" w:cs="Arial"/>
          <w:sz w:val="20"/>
          <w:szCs w:val="20"/>
        </w:rPr>
        <w:t>, parcourez la rubrique Actualités et Articles/Publications récents ou allez sur le site de www.</w:t>
      </w:r>
      <w:r w:rsidR="00A9499C">
        <w:rPr>
          <w:rFonts w:ascii="Arial" w:hAnsi="Arial" w:cs="Arial"/>
          <w:sz w:val="20"/>
          <w:szCs w:val="20"/>
        </w:rPr>
        <w:t>PROFA</w:t>
      </w:r>
      <w:r w:rsidRPr="000C7942">
        <w:rPr>
          <w:rFonts w:ascii="Arial" w:hAnsi="Arial" w:cs="Arial"/>
          <w:sz w:val="20"/>
          <w:szCs w:val="20"/>
        </w:rPr>
        <w:t>.ch.</w:t>
      </w:r>
    </w:p>
    <w:p w:rsidR="00AD4679" w:rsidRPr="000C7942" w:rsidRDefault="00AD4679" w:rsidP="00477C02">
      <w:pPr>
        <w:pStyle w:val="Paragraphedeliste"/>
        <w:numPr>
          <w:ilvl w:val="0"/>
          <w:numId w:val="5"/>
        </w:numPr>
        <w:spacing w:after="40"/>
        <w:ind w:right="-103"/>
        <w:jc w:val="both"/>
        <w:rPr>
          <w:rFonts w:ascii="Arial" w:hAnsi="Arial" w:cs="Arial"/>
          <w:sz w:val="20"/>
          <w:szCs w:val="20"/>
        </w:rPr>
      </w:pPr>
      <w:r w:rsidRPr="000C7942">
        <w:rPr>
          <w:rFonts w:ascii="Arial" w:hAnsi="Arial" w:cs="Arial"/>
          <w:sz w:val="20"/>
          <w:szCs w:val="20"/>
        </w:rPr>
        <w:t xml:space="preserve">Vous cherchez un ouvrage à conseiller aux parents ou aux élèves, consultez notre bibliographie ou le catalogue de la bibliothèque </w:t>
      </w:r>
      <w:r w:rsidR="00A9499C">
        <w:rPr>
          <w:rFonts w:ascii="Arial" w:hAnsi="Arial" w:cs="Arial"/>
          <w:sz w:val="20"/>
          <w:szCs w:val="20"/>
        </w:rPr>
        <w:t>PROFA</w:t>
      </w:r>
      <w:r w:rsidRPr="000C7942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A9499C" w:rsidRPr="003C2947">
          <w:rPr>
            <w:rStyle w:val="Lienhypertexte"/>
            <w:rFonts w:ascii="Arial" w:hAnsi="Arial" w:cs="Arial"/>
            <w:sz w:val="20"/>
            <w:szCs w:val="20"/>
          </w:rPr>
          <w:t>www.profa.ch</w:t>
        </w:r>
      </w:hyperlink>
      <w:r w:rsidRPr="000C7942">
        <w:rPr>
          <w:rFonts w:ascii="Arial" w:hAnsi="Arial" w:cs="Arial"/>
          <w:sz w:val="20"/>
          <w:szCs w:val="20"/>
        </w:rPr>
        <w:t>).</w:t>
      </w:r>
    </w:p>
    <w:p w:rsidR="00AD4679" w:rsidRPr="000C7942" w:rsidRDefault="00AD4679" w:rsidP="00477C02">
      <w:pPr>
        <w:pStyle w:val="Paragraphedeliste"/>
        <w:spacing w:after="40"/>
        <w:ind w:left="360" w:right="-103"/>
        <w:jc w:val="both"/>
        <w:rPr>
          <w:rFonts w:ascii="Arial" w:hAnsi="Arial" w:cs="Arial"/>
          <w:i/>
          <w:iCs/>
          <w:sz w:val="20"/>
          <w:szCs w:val="20"/>
        </w:rPr>
      </w:pPr>
    </w:p>
    <w:p w:rsidR="00AD4679" w:rsidRPr="000C7942" w:rsidRDefault="00AD4679" w:rsidP="00477C02">
      <w:pPr>
        <w:ind w:left="142" w:right="-103"/>
        <w:jc w:val="both"/>
        <w:rPr>
          <w:rFonts w:ascii="Arial" w:hAnsi="Arial" w:cs="Arial"/>
          <w:b/>
          <w:bCs/>
          <w:sz w:val="20"/>
          <w:szCs w:val="20"/>
        </w:rPr>
      </w:pPr>
      <w:r w:rsidRPr="000C7942">
        <w:rPr>
          <w:rFonts w:ascii="Arial" w:hAnsi="Arial" w:cs="Arial"/>
          <w:b/>
          <w:bCs/>
          <w:sz w:val="20"/>
          <w:szCs w:val="20"/>
        </w:rPr>
        <w:t xml:space="preserve">! Attention : Les dates des interventions des </w:t>
      </w:r>
      <w:proofErr w:type="spellStart"/>
      <w:r w:rsidRPr="000C7942">
        <w:rPr>
          <w:rFonts w:ascii="Arial" w:hAnsi="Arial" w:cs="Arial"/>
          <w:b/>
          <w:bCs/>
          <w:sz w:val="20"/>
          <w:szCs w:val="20"/>
        </w:rPr>
        <w:t>formatrices</w:t>
      </w:r>
      <w:r w:rsidR="00F24329">
        <w:rPr>
          <w:rFonts w:ascii="Agency FB" w:hAnsi="Agency FB" w:cs="Arial"/>
          <w:b/>
          <w:bCs/>
          <w:sz w:val="20"/>
          <w:szCs w:val="20"/>
        </w:rPr>
        <w:t>·</w:t>
      </w:r>
      <w:r w:rsidR="00F24329">
        <w:rPr>
          <w:rFonts w:ascii="Arial" w:hAnsi="Arial" w:cs="Arial"/>
          <w:b/>
          <w:bCs/>
          <w:sz w:val="20"/>
          <w:szCs w:val="20"/>
        </w:rPr>
        <w:t>teurs</w:t>
      </w:r>
      <w:proofErr w:type="spellEnd"/>
      <w:r w:rsidRPr="000C7942">
        <w:rPr>
          <w:rFonts w:ascii="Arial" w:hAnsi="Arial" w:cs="Arial"/>
          <w:b/>
          <w:bCs/>
          <w:sz w:val="20"/>
          <w:szCs w:val="20"/>
        </w:rPr>
        <w:t xml:space="preserve"> de </w:t>
      </w:r>
      <w:r w:rsidR="00A9499C">
        <w:rPr>
          <w:rFonts w:ascii="Arial" w:hAnsi="Arial" w:cs="Arial"/>
          <w:b/>
          <w:bCs/>
          <w:sz w:val="20"/>
          <w:szCs w:val="20"/>
        </w:rPr>
        <w:t>PROFA</w:t>
      </w:r>
      <w:r w:rsidRPr="000C7942">
        <w:rPr>
          <w:rFonts w:ascii="Arial" w:hAnsi="Arial" w:cs="Arial"/>
          <w:b/>
          <w:bCs/>
          <w:sz w:val="20"/>
          <w:szCs w:val="20"/>
        </w:rPr>
        <w:t xml:space="preserve"> ont été fixées d’un commun accord avec</w:t>
      </w:r>
      <w:r w:rsidR="00A55EF3">
        <w:rPr>
          <w:rFonts w:ascii="Arial" w:hAnsi="Arial" w:cs="Arial"/>
          <w:b/>
          <w:bCs/>
          <w:sz w:val="20"/>
          <w:szCs w:val="20"/>
        </w:rPr>
        <w:t xml:space="preserve"> la/le</w:t>
      </w:r>
      <w:r w:rsidR="00F2432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C7942">
        <w:rPr>
          <w:rFonts w:ascii="Arial" w:hAnsi="Arial" w:cs="Arial"/>
          <w:b/>
          <w:bCs/>
          <w:sz w:val="20"/>
          <w:szCs w:val="20"/>
        </w:rPr>
        <w:t>référent</w:t>
      </w:r>
      <w:r w:rsidR="00F24329">
        <w:rPr>
          <w:rFonts w:ascii="Agency FB" w:hAnsi="Agency FB" w:cs="Arial"/>
          <w:b/>
          <w:bCs/>
          <w:sz w:val="20"/>
          <w:szCs w:val="20"/>
        </w:rPr>
        <w:t>·</w:t>
      </w:r>
      <w:r w:rsidR="00F24329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="00F24329">
        <w:rPr>
          <w:rFonts w:ascii="Agency FB" w:hAnsi="Agency FB" w:cs="Arial"/>
          <w:b/>
          <w:bCs/>
          <w:sz w:val="20"/>
          <w:szCs w:val="20"/>
        </w:rPr>
        <w:t>·</w:t>
      </w:r>
      <w:r w:rsidRPr="000C7942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9C">
        <w:rPr>
          <w:rFonts w:ascii="Arial" w:hAnsi="Arial" w:cs="Arial"/>
          <w:b/>
          <w:bCs/>
          <w:sz w:val="20"/>
          <w:szCs w:val="20"/>
        </w:rPr>
        <w:t>PROFA</w:t>
      </w:r>
      <w:r w:rsidRPr="000C7942">
        <w:rPr>
          <w:rFonts w:ascii="Arial" w:hAnsi="Arial" w:cs="Arial"/>
          <w:b/>
          <w:bCs/>
          <w:sz w:val="20"/>
          <w:szCs w:val="20"/>
        </w:rPr>
        <w:t xml:space="preserve"> de votre établissement. Par conséquent, l’Espace enseignants ne peut pas être utilisé pour modifier la planification des interventions.</w:t>
      </w:r>
    </w:p>
    <w:sectPr w:rsidR="00AD4679" w:rsidRPr="000C7942" w:rsidSect="007B4ED9">
      <w:headerReference w:type="default" r:id="rId9"/>
      <w:footerReference w:type="default" r:id="rId10"/>
      <w:pgSz w:w="12240" w:h="15840"/>
      <w:pgMar w:top="1417" w:right="720" w:bottom="426" w:left="1417" w:header="284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491" w:rsidRDefault="00516491" w:rsidP="009F59F4">
      <w:pPr>
        <w:spacing w:after="0" w:line="240" w:lineRule="auto"/>
      </w:pPr>
      <w:r>
        <w:separator/>
      </w:r>
    </w:p>
  </w:endnote>
  <w:endnote w:type="continuationSeparator" w:id="0">
    <w:p w:rsidR="00516491" w:rsidRDefault="00516491" w:rsidP="009F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679" w:rsidRDefault="00A9499C" w:rsidP="009F59F4">
    <w:pPr>
      <w:pStyle w:val="Pieddepage"/>
    </w:pPr>
    <w:r>
      <w:rPr>
        <w:sz w:val="14"/>
        <w:szCs w:val="14"/>
      </w:rPr>
      <w:t>PROFA</w:t>
    </w:r>
    <w:r w:rsidR="00AD4679">
      <w:rPr>
        <w:sz w:val="14"/>
        <w:szCs w:val="14"/>
      </w:rPr>
      <w:t xml:space="preserve"> Education </w:t>
    </w:r>
    <w:proofErr w:type="gramStart"/>
    <w:r w:rsidR="00AD4679">
      <w:rPr>
        <w:sz w:val="14"/>
        <w:szCs w:val="14"/>
      </w:rPr>
      <w:t>sexuelle  |</w:t>
    </w:r>
    <w:proofErr w:type="gramEnd"/>
    <w:r w:rsidR="00AD4679">
      <w:rPr>
        <w:sz w:val="14"/>
        <w:szCs w:val="14"/>
      </w:rPr>
      <w:t xml:space="preserve">  rue de Lausanne 21  |  1020 Renens  |  tél. 021 631 01 30  |  fax 021 631 01 01  |    education.sexuelle@</w:t>
    </w:r>
    <w:r>
      <w:rPr>
        <w:sz w:val="14"/>
        <w:szCs w:val="14"/>
      </w:rPr>
      <w:t>PROFA</w:t>
    </w:r>
    <w:r w:rsidR="00AD4679">
      <w:rPr>
        <w:sz w:val="14"/>
        <w:szCs w:val="14"/>
      </w:rPr>
      <w:t xml:space="preserve">.ch | </w:t>
    </w:r>
    <w:r w:rsidR="00AD4679" w:rsidRPr="008936B7">
      <w:rPr>
        <w:sz w:val="14"/>
        <w:szCs w:val="14"/>
      </w:rPr>
      <w:t>www.</w:t>
    </w:r>
    <w:r w:rsidR="00B97EC5">
      <w:rPr>
        <w:sz w:val="14"/>
        <w:szCs w:val="14"/>
      </w:rPr>
      <w:t>profa</w:t>
    </w:r>
    <w:r w:rsidR="00AD4679" w:rsidRPr="008936B7">
      <w:rPr>
        <w:sz w:val="14"/>
        <w:szCs w:val="14"/>
      </w:rPr>
      <w:t>.</w:t>
    </w:r>
    <w:r w:rsidR="00AD4679">
      <w:rPr>
        <w:sz w:val="14"/>
        <w:szCs w:val="14"/>
      </w:rPr>
      <w:t>ch/</w:t>
    </w:r>
    <w:r w:rsidR="00AD4679">
      <w:rPr>
        <w:sz w:val="14"/>
        <w:szCs w:val="14"/>
      </w:rPr>
      <w:fldChar w:fldCharType="begin"/>
    </w:r>
    <w:r w:rsidR="00AD4679">
      <w:rPr>
        <w:sz w:val="14"/>
        <w:szCs w:val="14"/>
      </w:rPr>
      <w:instrText xml:space="preserve"> DATE \@ "dd.MM.yyyy" </w:instrText>
    </w:r>
    <w:r w:rsidR="00AD4679">
      <w:rPr>
        <w:sz w:val="14"/>
        <w:szCs w:val="14"/>
      </w:rPr>
      <w:fldChar w:fldCharType="separate"/>
    </w:r>
    <w:r w:rsidR="007B4ED9">
      <w:rPr>
        <w:noProof/>
        <w:sz w:val="14"/>
        <w:szCs w:val="14"/>
      </w:rPr>
      <w:t>11.06.2019</w:t>
    </w:r>
    <w:r w:rsidR="00AD467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491" w:rsidRDefault="00516491" w:rsidP="009F59F4">
      <w:pPr>
        <w:spacing w:after="0" w:line="240" w:lineRule="auto"/>
      </w:pPr>
      <w:r>
        <w:separator/>
      </w:r>
    </w:p>
  </w:footnote>
  <w:footnote w:type="continuationSeparator" w:id="0">
    <w:p w:rsidR="00516491" w:rsidRDefault="00516491" w:rsidP="009F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EC5" w:rsidRDefault="00516491" w:rsidP="00ED6111">
    <w:pPr>
      <w:pStyle w:val="En-tte"/>
      <w:tabs>
        <w:tab w:val="left" w:pos="284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s2052" type="#_x0000_t75" style="position:absolute;margin-left:-15pt;margin-top:-6pt;width:170.25pt;height:84.75pt;z-index:2;visibility:visible;mso-wrap-style:square;mso-wrap-distance-left:9pt;mso-wrap-distance-top:0;mso-wrap-distance-right:9pt;mso-wrap-distance-bottom:0;mso-position-horizontal-relative:margin;mso-position-vertical-relative:text">
          <v:imagedata r:id="rId1" o:title="bloc ES nouvelle couleur"/>
          <w10:wrap type="square" anchorx="margin"/>
        </v:shape>
      </w:pict>
    </w:r>
    <w:r>
      <w:rPr>
        <w:noProof/>
      </w:rPr>
      <w:pict>
        <v:shape id="Image 6" o:spid="_x0000_s2051" type="#_x0000_t75" style="position:absolute;margin-left:412.55pt;margin-top:-9.25pt;width:80.55pt;height:77.9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Logo ES"/>
          <w10:wrap type="topAndBottom"/>
        </v:shape>
      </w:pict>
    </w:r>
  </w:p>
  <w:p w:rsidR="00AD4679" w:rsidRDefault="00AD46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20B"/>
    <w:multiLevelType w:val="hybridMultilevel"/>
    <w:tmpl w:val="2814DDF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4EEA"/>
    <w:multiLevelType w:val="hybridMultilevel"/>
    <w:tmpl w:val="271CA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01D6"/>
    <w:multiLevelType w:val="hybridMultilevel"/>
    <w:tmpl w:val="41E41718"/>
    <w:lvl w:ilvl="0" w:tplc="7D661C1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75ED2"/>
    <w:multiLevelType w:val="hybridMultilevel"/>
    <w:tmpl w:val="41E41718"/>
    <w:lvl w:ilvl="0" w:tplc="7D661C1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56EF2"/>
    <w:multiLevelType w:val="hybridMultilevel"/>
    <w:tmpl w:val="41E41718"/>
    <w:lvl w:ilvl="0" w:tplc="7D661C1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14EF7"/>
    <w:multiLevelType w:val="hybridMultilevel"/>
    <w:tmpl w:val="44943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9C8"/>
    <w:rsid w:val="00031648"/>
    <w:rsid w:val="00037BAD"/>
    <w:rsid w:val="000417AE"/>
    <w:rsid w:val="00092F87"/>
    <w:rsid w:val="000A4946"/>
    <w:rsid w:val="000C7942"/>
    <w:rsid w:val="000F37B1"/>
    <w:rsid w:val="0012363D"/>
    <w:rsid w:val="00125FF4"/>
    <w:rsid w:val="00143F15"/>
    <w:rsid w:val="00167668"/>
    <w:rsid w:val="00190789"/>
    <w:rsid w:val="001A063E"/>
    <w:rsid w:val="001A3416"/>
    <w:rsid w:val="001F3CA2"/>
    <w:rsid w:val="00243E83"/>
    <w:rsid w:val="002A7BC5"/>
    <w:rsid w:val="002D427D"/>
    <w:rsid w:val="002F2895"/>
    <w:rsid w:val="00303FD4"/>
    <w:rsid w:val="0031230F"/>
    <w:rsid w:val="003272A5"/>
    <w:rsid w:val="0033547D"/>
    <w:rsid w:val="003A056E"/>
    <w:rsid w:val="003A1EE6"/>
    <w:rsid w:val="003C3671"/>
    <w:rsid w:val="003E6E31"/>
    <w:rsid w:val="003F2B84"/>
    <w:rsid w:val="004332A8"/>
    <w:rsid w:val="004426A1"/>
    <w:rsid w:val="004617B7"/>
    <w:rsid w:val="00477C02"/>
    <w:rsid w:val="004A2868"/>
    <w:rsid w:val="004C3F5D"/>
    <w:rsid w:val="004D0CD4"/>
    <w:rsid w:val="004D2DFB"/>
    <w:rsid w:val="00516491"/>
    <w:rsid w:val="00535BCC"/>
    <w:rsid w:val="005470D3"/>
    <w:rsid w:val="00557BDC"/>
    <w:rsid w:val="00577097"/>
    <w:rsid w:val="00590706"/>
    <w:rsid w:val="00616971"/>
    <w:rsid w:val="006276B1"/>
    <w:rsid w:val="006A74D8"/>
    <w:rsid w:val="006D03B5"/>
    <w:rsid w:val="006D785A"/>
    <w:rsid w:val="006E0C5C"/>
    <w:rsid w:val="006E478B"/>
    <w:rsid w:val="0072184D"/>
    <w:rsid w:val="00732D00"/>
    <w:rsid w:val="00767827"/>
    <w:rsid w:val="007772B0"/>
    <w:rsid w:val="007A56B4"/>
    <w:rsid w:val="007B4ED9"/>
    <w:rsid w:val="008261FD"/>
    <w:rsid w:val="00857A5B"/>
    <w:rsid w:val="00866C5E"/>
    <w:rsid w:val="00885F36"/>
    <w:rsid w:val="008936B7"/>
    <w:rsid w:val="008B5382"/>
    <w:rsid w:val="00910611"/>
    <w:rsid w:val="00910E66"/>
    <w:rsid w:val="0095388B"/>
    <w:rsid w:val="00985F64"/>
    <w:rsid w:val="009A5ECC"/>
    <w:rsid w:val="009D18E7"/>
    <w:rsid w:val="009E4FFF"/>
    <w:rsid w:val="009F59F4"/>
    <w:rsid w:val="00A34F1F"/>
    <w:rsid w:val="00A5183F"/>
    <w:rsid w:val="00A55E07"/>
    <w:rsid w:val="00A55EF3"/>
    <w:rsid w:val="00A73B8C"/>
    <w:rsid w:val="00A9499C"/>
    <w:rsid w:val="00AB775A"/>
    <w:rsid w:val="00AD4679"/>
    <w:rsid w:val="00AE28D1"/>
    <w:rsid w:val="00AF1C95"/>
    <w:rsid w:val="00B162CE"/>
    <w:rsid w:val="00B34106"/>
    <w:rsid w:val="00B4212B"/>
    <w:rsid w:val="00B97EC5"/>
    <w:rsid w:val="00BA2159"/>
    <w:rsid w:val="00BC64F4"/>
    <w:rsid w:val="00BF0569"/>
    <w:rsid w:val="00C01405"/>
    <w:rsid w:val="00C14436"/>
    <w:rsid w:val="00C21CFF"/>
    <w:rsid w:val="00C436AC"/>
    <w:rsid w:val="00C52D5B"/>
    <w:rsid w:val="00C66098"/>
    <w:rsid w:val="00C679FA"/>
    <w:rsid w:val="00C71F3E"/>
    <w:rsid w:val="00C723CF"/>
    <w:rsid w:val="00C8717C"/>
    <w:rsid w:val="00CB1E85"/>
    <w:rsid w:val="00CC50D3"/>
    <w:rsid w:val="00CD3512"/>
    <w:rsid w:val="00CE58CD"/>
    <w:rsid w:val="00CF7D0C"/>
    <w:rsid w:val="00D210CB"/>
    <w:rsid w:val="00D34EBC"/>
    <w:rsid w:val="00D36C40"/>
    <w:rsid w:val="00D470A0"/>
    <w:rsid w:val="00D67A52"/>
    <w:rsid w:val="00D67D11"/>
    <w:rsid w:val="00D7114A"/>
    <w:rsid w:val="00D730EF"/>
    <w:rsid w:val="00D82D97"/>
    <w:rsid w:val="00D929C3"/>
    <w:rsid w:val="00DA7320"/>
    <w:rsid w:val="00DB16D2"/>
    <w:rsid w:val="00DF3CCB"/>
    <w:rsid w:val="00E3741D"/>
    <w:rsid w:val="00E515C0"/>
    <w:rsid w:val="00E83436"/>
    <w:rsid w:val="00E87B78"/>
    <w:rsid w:val="00EB17C3"/>
    <w:rsid w:val="00ED4275"/>
    <w:rsid w:val="00ED7B2A"/>
    <w:rsid w:val="00EE6B3D"/>
    <w:rsid w:val="00F07909"/>
    <w:rsid w:val="00F22652"/>
    <w:rsid w:val="00F24329"/>
    <w:rsid w:val="00F329C8"/>
    <w:rsid w:val="00F74501"/>
    <w:rsid w:val="00F84B3C"/>
    <w:rsid w:val="00F94D1D"/>
    <w:rsid w:val="00FE45EC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5:docId w15:val="{22E9EF3D-FFD0-44DA-9B60-CB99FE3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3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329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4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0CD4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uiPriority w:val="99"/>
    <w:rsid w:val="00C014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D470A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9F59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F59F4"/>
    <w:rPr>
      <w:lang w:val="fr-CH"/>
    </w:rPr>
  </w:style>
  <w:style w:type="paragraph" w:styleId="Pieddepage">
    <w:name w:val="footer"/>
    <w:basedOn w:val="Normal"/>
    <w:link w:val="PieddepageCar"/>
    <w:uiPriority w:val="99"/>
    <w:rsid w:val="009F59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F59F4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a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a.ch/enseigna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Roth Andrea</cp:lastModifiedBy>
  <cp:revision>45</cp:revision>
  <cp:lastPrinted>2019-06-11T08:59:00Z</cp:lastPrinted>
  <dcterms:created xsi:type="dcterms:W3CDTF">2012-12-03T13:45:00Z</dcterms:created>
  <dcterms:modified xsi:type="dcterms:W3CDTF">2019-06-11T09:00:00Z</dcterms:modified>
</cp:coreProperties>
</file>