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26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84"/>
        <w:gridCol w:w="2586"/>
        <w:gridCol w:w="2149"/>
        <w:gridCol w:w="4223"/>
        <w:gridCol w:w="850"/>
      </w:tblGrid>
      <w:tr w:rsidR="00730F38" w:rsidTr="00DF2F2E">
        <w:trPr>
          <w:trHeight w:hRule="exact" w:val="1526"/>
        </w:trPr>
        <w:tc>
          <w:tcPr>
            <w:tcW w:w="1334" w:type="dxa"/>
            <w:vMerge w:val="restart"/>
          </w:tcPr>
          <w:p w:rsidR="00730F38" w:rsidRDefault="00730F38" w:rsidP="00730F38">
            <w:pPr>
              <w:jc w:val="right"/>
            </w:pPr>
            <w:r>
              <w:rPr>
                <w:noProof/>
                <w:lang w:val="fr-CH"/>
              </w:rPr>
              <w:drawing>
                <wp:inline distT="0" distB="0" distL="0" distR="0" wp14:anchorId="237D383B" wp14:editId="15E2E516">
                  <wp:extent cx="752400" cy="12631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_logo-vd-35mm-ve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126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2"/>
            <w:vMerge w:val="restart"/>
          </w:tcPr>
          <w:p w:rsidR="00730F38" w:rsidRDefault="00730F38" w:rsidP="00730F38">
            <w:pPr>
              <w:spacing w:after="120"/>
              <w:rPr>
                <w:b/>
                <w:spacing w:val="-4"/>
                <w:sz w:val="20"/>
              </w:rPr>
            </w:pPr>
            <w:r w:rsidRPr="00730F38">
              <w:rPr>
                <w:b/>
                <w:spacing w:val="-4"/>
                <w:sz w:val="20"/>
              </w:rPr>
              <w:t>Direction générale de l’agriculture, de la viticulture et des affaires vétérinaires</w:t>
            </w:r>
          </w:p>
          <w:sdt>
            <w:sdtPr>
              <w:rPr>
                <w:i/>
                <w:spacing w:val="-4"/>
                <w:sz w:val="20"/>
              </w:rPr>
              <w:id w:val="-73358212"/>
              <w:placeholder>
                <w:docPart w:val="9A95328FAB8942FFAEA665C916DC5237"/>
              </w:placeholder>
              <w:comboBox>
                <w:listItem w:displayText="Affaires vétérinaires" w:value="Affaires vétérinaires"/>
                <w:listItem w:displayText="Agroécologie" w:value="Agroécologie"/>
                <w:listItem w:displayText="Économie vitivinicole" w:value="Économie vitivinicole"/>
                <w:listItem w:displayText="Exploitations viticoles" w:value="Exploitations viticoles"/>
                <w:listItem w:displayText="Filières agricoles" w:value="Filières agricoles"/>
                <w:listItem w:displayText="Finances" w:value="Finances"/>
                <w:listItem w:displayText="Institut Galli-Valerio" w:value="Institut Galli-Valerio"/>
                <w:listItem w:displayText="Intendance et bâtiments" w:value="Intendance et bâtiments"/>
                <w:listItem w:displayText="Laboratoire d'œnologie" w:value="Laboratoire d'œnologie"/>
                <w:listItem w:displayText="Paiements directs" w:value="Paiements directs"/>
                <w:listItem w:displayText="Pilotage et juridique" w:value="Pilotage et juridique"/>
                <w:listItem w:displayText="Police des chiens" w:value="Police des chiens"/>
                <w:listItem w:displayText="Police phytosanitaire" w:value="Police phytosanitaire"/>
                <w:listItem w:displayText="Promotion et structures" w:value="Promotion et structures"/>
                <w:listItem w:displayText="Protection des animaux" w:value="Protection des animaux"/>
                <w:listItem w:displayText="Ressources humaines" w:value="Ressources humaines"/>
                <w:listItem w:displayText="Station de protection des plantes" w:value="Station de protection des plantes"/>
                <w:listItem w:displayText="Surveillance de l'apprentissage" w:value="Surveillance de l'apprentissage"/>
              </w:comboBox>
            </w:sdtPr>
            <w:sdtEndPr/>
            <w:sdtContent>
              <w:p w:rsidR="00D9656E" w:rsidRDefault="00DF7CB5" w:rsidP="00730F38">
                <w:pPr>
                  <w:spacing w:after="120"/>
                  <w:rPr>
                    <w:i/>
                    <w:spacing w:val="-4"/>
                    <w:sz w:val="20"/>
                  </w:rPr>
                </w:pPr>
                <w:r>
                  <w:rPr>
                    <w:i/>
                    <w:spacing w:val="-4"/>
                    <w:sz w:val="20"/>
                  </w:rPr>
                  <w:t>Économie vitivinicole</w:t>
                </w:r>
              </w:p>
            </w:sdtContent>
          </w:sdt>
          <w:sdt>
            <w:sdtPr>
              <w:rPr>
                <w:sz w:val="20"/>
              </w:rPr>
              <w:id w:val="1660574204"/>
              <w:placeholder>
                <w:docPart w:val="9A95328FAB8942FFAEA665C916DC5237"/>
              </w:placeholder>
              <w:comboBox>
                <w:listItem w:displayText="Avenue de Marcelin 29" w:value="Avenue de Marcelin 29"/>
                <w:listItem w:displayText="Chemin de Grange-Verney 2" w:value="Chemin de Grange-Verney 2"/>
                <w:listItem w:displayText="Chemin de Boveresses 155" w:value="Chemin de Boveresses 155"/>
                <w:listItem w:displayText="Rue Dr César-Roux 37" w:value="Rue Dr César-Roux 37"/>
              </w:comboBox>
            </w:sdtPr>
            <w:sdtEndPr/>
            <w:sdtContent>
              <w:p w:rsidR="00730F38" w:rsidRPr="00730F38" w:rsidRDefault="00DF7CB5" w:rsidP="00730F3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Avenue de Marcelin 29</w:t>
                </w:r>
                <w:r w:rsidR="00BB65E4">
                  <w:rPr>
                    <w:sz w:val="20"/>
                  </w:rPr>
                  <w:t xml:space="preserve"> Case postale</w:t>
                </w:r>
              </w:p>
            </w:sdtContent>
          </w:sdt>
          <w:sdt>
            <w:sdtPr>
              <w:rPr>
                <w:sz w:val="20"/>
              </w:rPr>
              <w:id w:val="-1412002814"/>
              <w:placeholder>
                <w:docPart w:val="9A95328FAB8942FFAEA665C916DC5237"/>
              </w:placeholder>
              <w:comboBox>
                <w:listItem w:displayText="CH – 1110 Morges" w:value="CH – 1110 Morges"/>
                <w:listItem w:displayText="CH – 1510 Moudon" w:value="CH – 1510 Moudon"/>
                <w:listItem w:displayText="CH – 1066 Epalinges" w:value="CH – 1066 Epalinges"/>
                <w:listItem w:displayText="CH – 1014 Lausanne" w:value="CH – 1014 Lausanne"/>
              </w:comboBox>
            </w:sdtPr>
            <w:sdtEndPr/>
            <w:sdtContent>
              <w:p w:rsidR="00730F38" w:rsidRDefault="00DF7CB5" w:rsidP="001F4A04">
                <w:pPr>
                  <w:spacing w:after="120"/>
                </w:pPr>
                <w:r>
                  <w:rPr>
                    <w:sz w:val="20"/>
                  </w:rPr>
                  <w:t>CH – 1110 Morges</w:t>
                </w:r>
              </w:p>
            </w:sdtContent>
          </w:sdt>
        </w:tc>
        <w:tc>
          <w:tcPr>
            <w:tcW w:w="2149" w:type="dxa"/>
            <w:vMerge w:val="restart"/>
          </w:tcPr>
          <w:p w:rsidR="00730F38" w:rsidRDefault="00245E59" w:rsidP="008C6412">
            <w:r>
              <w:rPr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B3291" wp14:editId="5D4FB9A5">
                      <wp:simplePos x="0" y="0"/>
                      <wp:positionH relativeFrom="column">
                        <wp:posOffset>1306291</wp:posOffset>
                      </wp:positionH>
                      <wp:positionV relativeFrom="paragraph">
                        <wp:posOffset>892475</wp:posOffset>
                      </wp:positionV>
                      <wp:extent cx="2337758" cy="838200"/>
                      <wp:effectExtent l="0" t="0" r="571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7758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610" w:rsidRDefault="00245E5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1678">
                                    <w:rPr>
                                      <w:b/>
                                      <w:sz w:val="20"/>
                                    </w:rPr>
                                    <w:t xml:space="preserve">A l’attention de </w:t>
                                  </w:r>
                                </w:p>
                                <w:p w:rsidR="00913610" w:rsidRDefault="00245E5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1678">
                                    <w:rPr>
                                      <w:b/>
                                      <w:sz w:val="20"/>
                                    </w:rPr>
                                    <w:t>Mesdames</w:t>
                                  </w:r>
                                  <w:r w:rsidR="00913610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363665">
                                    <w:rPr>
                                      <w:b/>
                                      <w:sz w:val="20"/>
                                    </w:rPr>
                                    <w:t>et Messieurs</w:t>
                                  </w:r>
                                </w:p>
                                <w:p w:rsidR="00245E59" w:rsidRPr="00A51678" w:rsidRDefault="00245E5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 w:rsidRPr="00A51678">
                                    <w:rPr>
                                      <w:b/>
                                      <w:sz w:val="20"/>
                                    </w:rPr>
                                    <w:t>les</w:t>
                                  </w:r>
                                  <w:proofErr w:type="gramEnd"/>
                                  <w:r w:rsidRPr="00A51678">
                                    <w:rPr>
                                      <w:b/>
                                      <w:sz w:val="20"/>
                                    </w:rPr>
                                    <w:t xml:space="preserve"> encaveurs</w:t>
                                  </w:r>
                                  <w:r w:rsidR="00913610">
                                    <w:rPr>
                                      <w:b/>
                                      <w:sz w:val="20"/>
                                    </w:rPr>
                                    <w:t xml:space="preserve"> de vins vaudois</w:t>
                                  </w:r>
                                </w:p>
                                <w:p w:rsidR="00245E59" w:rsidRPr="00A51678" w:rsidRDefault="00245E59" w:rsidP="00245E59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02.85pt;margin-top:70.25pt;width:184.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" fillcolor="white [3201]" stroked="f" strokeweight=".5pt">
                      <v:textbox>
                        <w:txbxContent>
                          <w:p w:rsidR="00913610" w:rsidRDefault="00245E5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51678">
                              <w:rPr>
                                <w:b/>
                                <w:sz w:val="20"/>
                              </w:rPr>
                              <w:t xml:space="preserve">A l’attention de </w:t>
                            </w:r>
                          </w:p>
                          <w:p w:rsidR="00913610" w:rsidRDefault="00245E5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51678">
                              <w:rPr>
                                <w:b/>
                                <w:sz w:val="20"/>
                              </w:rPr>
                              <w:t>Mesdames</w:t>
                            </w:r>
                            <w:r w:rsidR="009136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63665">
                              <w:rPr>
                                <w:b/>
                                <w:sz w:val="20"/>
                              </w:rPr>
                              <w:t>et Messieurs</w:t>
                            </w:r>
                            <w:bookmarkStart w:id="1" w:name="_GoBack"/>
                            <w:bookmarkEnd w:id="1"/>
                          </w:p>
                          <w:p w:rsidR="00245E59" w:rsidRPr="00A51678" w:rsidRDefault="00245E59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A51678">
                              <w:rPr>
                                <w:b/>
                                <w:sz w:val="20"/>
                              </w:rPr>
                              <w:t>les</w:t>
                            </w:r>
                            <w:proofErr w:type="gramEnd"/>
                            <w:r w:rsidRPr="00A51678">
                              <w:rPr>
                                <w:b/>
                                <w:sz w:val="20"/>
                              </w:rPr>
                              <w:t xml:space="preserve"> encaveurs</w:t>
                            </w:r>
                            <w:r w:rsidR="00913610">
                              <w:rPr>
                                <w:b/>
                                <w:sz w:val="20"/>
                              </w:rPr>
                              <w:t xml:space="preserve"> de vins vaudois</w:t>
                            </w:r>
                          </w:p>
                          <w:p w:rsidR="00245E59" w:rsidRPr="00A51678" w:rsidRDefault="00245E59" w:rsidP="00245E5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3" w:type="dxa"/>
            <w:gridSpan w:val="2"/>
          </w:tcPr>
          <w:p w:rsidR="00730F38" w:rsidRDefault="00730F38" w:rsidP="00DF2F2E">
            <w:pPr>
              <w:ind w:left="-57"/>
            </w:pPr>
          </w:p>
        </w:tc>
      </w:tr>
      <w:tr w:rsidR="00730F38" w:rsidTr="00DF2F2E">
        <w:trPr>
          <w:trHeight w:hRule="exact" w:val="734"/>
        </w:trPr>
        <w:tc>
          <w:tcPr>
            <w:tcW w:w="1334" w:type="dxa"/>
            <w:vMerge/>
          </w:tcPr>
          <w:p w:rsidR="00730F38" w:rsidRDefault="00730F38" w:rsidP="008C6412"/>
        </w:tc>
        <w:tc>
          <w:tcPr>
            <w:tcW w:w="2670" w:type="dxa"/>
            <w:gridSpan w:val="2"/>
            <w:vMerge/>
          </w:tcPr>
          <w:p w:rsidR="00730F38" w:rsidRDefault="00730F38" w:rsidP="008C6412"/>
        </w:tc>
        <w:tc>
          <w:tcPr>
            <w:tcW w:w="2149" w:type="dxa"/>
            <w:vMerge/>
          </w:tcPr>
          <w:p w:rsidR="00730F38" w:rsidRDefault="00730F38" w:rsidP="008C6412"/>
        </w:tc>
        <w:tc>
          <w:tcPr>
            <w:tcW w:w="5073" w:type="dxa"/>
            <w:gridSpan w:val="2"/>
            <w:vMerge w:val="restart"/>
          </w:tcPr>
          <w:p w:rsidR="00730F38" w:rsidRDefault="00730F38" w:rsidP="0009450C">
            <w:pPr>
              <w:ind w:left="74"/>
              <w:rPr>
                <w:lang w:val="fr-CH"/>
              </w:rPr>
            </w:pPr>
          </w:p>
          <w:p w:rsidR="00F91E1A" w:rsidRDefault="00F91E1A" w:rsidP="0009450C">
            <w:pPr>
              <w:ind w:left="74"/>
              <w:rPr>
                <w:lang w:val="fr-CH"/>
              </w:rPr>
            </w:pPr>
          </w:p>
          <w:p w:rsidR="00245E59" w:rsidRDefault="00245E59" w:rsidP="00245E59">
            <w:pPr>
              <w:ind w:left="-4735"/>
              <w:rPr>
                <w:lang w:val="fr-CH"/>
              </w:rPr>
            </w:pPr>
          </w:p>
          <w:p w:rsidR="00245E59" w:rsidRDefault="00245E59" w:rsidP="00245E59">
            <w:pPr>
              <w:ind w:left="-4735"/>
              <w:rPr>
                <w:lang w:val="fr-CH"/>
              </w:rPr>
            </w:pPr>
          </w:p>
          <w:p w:rsidR="00245E59" w:rsidRDefault="00245E59" w:rsidP="00245E59">
            <w:pPr>
              <w:ind w:left="-4735"/>
              <w:rPr>
                <w:lang w:val="fr-CH"/>
              </w:rPr>
            </w:pPr>
          </w:p>
          <w:p w:rsidR="00245E59" w:rsidRPr="009F3548" w:rsidRDefault="00245E59" w:rsidP="0009450C">
            <w:pPr>
              <w:ind w:left="74"/>
              <w:rPr>
                <w:lang w:val="fr-CH"/>
              </w:rPr>
            </w:pPr>
          </w:p>
        </w:tc>
      </w:tr>
      <w:tr w:rsidR="00730F38" w:rsidTr="00913610">
        <w:trPr>
          <w:trHeight w:hRule="exact" w:val="1287"/>
        </w:trPr>
        <w:tc>
          <w:tcPr>
            <w:tcW w:w="4004" w:type="dxa"/>
            <w:gridSpan w:val="3"/>
          </w:tcPr>
          <w:p w:rsidR="00730F38" w:rsidRDefault="00730F38" w:rsidP="00245E59">
            <w:pPr>
              <w:ind w:left="1418"/>
              <w:rPr>
                <w:sz w:val="12"/>
                <w:szCs w:val="12"/>
              </w:rPr>
            </w:pPr>
          </w:p>
          <w:p w:rsidR="00913610" w:rsidRPr="00A51678" w:rsidRDefault="00913610" w:rsidP="00245E59">
            <w:pPr>
              <w:ind w:left="1418"/>
              <w:rPr>
                <w:sz w:val="20"/>
                <w:u w:val="single"/>
              </w:rPr>
            </w:pPr>
          </w:p>
        </w:tc>
        <w:tc>
          <w:tcPr>
            <w:tcW w:w="2149" w:type="dxa"/>
            <w:vMerge/>
          </w:tcPr>
          <w:p w:rsidR="00730F38" w:rsidRDefault="00730F38" w:rsidP="008C6412"/>
        </w:tc>
        <w:tc>
          <w:tcPr>
            <w:tcW w:w="5073" w:type="dxa"/>
            <w:gridSpan w:val="2"/>
            <w:vMerge/>
          </w:tcPr>
          <w:p w:rsidR="00730F38" w:rsidRDefault="00730F38" w:rsidP="008C6412"/>
        </w:tc>
      </w:tr>
      <w:tr w:rsidR="007A3E72" w:rsidTr="00DF2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418" w:type="dxa"/>
          <w:wAfter w:w="850" w:type="dxa"/>
        </w:trPr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72" w:rsidRDefault="007A3E72" w:rsidP="00913610">
            <w:pPr>
              <w:rPr>
                <w:sz w:val="16"/>
                <w:szCs w:val="16"/>
              </w:rPr>
            </w:pPr>
            <w:r w:rsidRPr="00647F27">
              <w:rPr>
                <w:sz w:val="16"/>
                <w:szCs w:val="16"/>
              </w:rPr>
              <w:t xml:space="preserve">Réf. : </w:t>
            </w:r>
            <w:r w:rsidR="00245E59">
              <w:rPr>
                <w:sz w:val="16"/>
                <w:szCs w:val="16"/>
              </w:rPr>
              <w:t>GAY/</w:t>
            </w:r>
            <w:proofErr w:type="spellStart"/>
            <w:r w:rsidR="00D85DB4">
              <w:rPr>
                <w:sz w:val="16"/>
                <w:szCs w:val="16"/>
              </w:rPr>
              <w:t>mby</w:t>
            </w:r>
            <w:proofErr w:type="spellEnd"/>
            <w:r w:rsidRPr="00647F27">
              <w:rPr>
                <w:sz w:val="16"/>
                <w:szCs w:val="16"/>
              </w:rPr>
              <w:t>/</w:t>
            </w:r>
            <w:r w:rsidR="00245E59">
              <w:rPr>
                <w:sz w:val="16"/>
                <w:szCs w:val="16"/>
              </w:rPr>
              <w:t>6.7.</w:t>
            </w:r>
            <w:r w:rsidR="00913610">
              <w:rPr>
                <w:sz w:val="16"/>
                <w:szCs w:val="16"/>
              </w:rPr>
              <w:t>12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7A3E72" w:rsidRPr="00A51678" w:rsidRDefault="008023D1" w:rsidP="00913610">
            <w:pPr>
              <w:ind w:left="85"/>
              <w:rPr>
                <w:sz w:val="20"/>
              </w:rPr>
            </w:pPr>
            <w:sdt>
              <w:sdtPr>
                <w:rPr>
                  <w:sz w:val="20"/>
                </w:rPr>
                <w:alias w:val="Lieu"/>
                <w:tag w:val="Lieu et date"/>
                <w:id w:val="-1670712053"/>
                <w:placeholder>
                  <w:docPart w:val="CC36DD3C385649BEB750BD970318D05F"/>
                </w:placeholder>
                <w:comboBox>
                  <w:listItem w:displayText="Morges, le" w:value="Morges, le"/>
                  <w:listItem w:displayText="Moudon, le" w:value="Moudon, le"/>
                  <w:listItem w:displayText="Epalinges, le" w:value="Epalinges, le"/>
                  <w:listItem w:displayText="Lausanne, le" w:value="Lausanne, le"/>
                </w:comboBox>
              </w:sdtPr>
              <w:sdtEndPr/>
              <w:sdtContent>
                <w:r w:rsidR="00913610">
                  <w:rPr>
                    <w:sz w:val="20"/>
                  </w:rPr>
                  <w:t>Morges,</w:t>
                </w:r>
              </w:sdtContent>
            </w:sdt>
            <w:r w:rsidR="007A3E72" w:rsidRPr="00A51678">
              <w:rPr>
                <w:sz w:val="20"/>
              </w:rPr>
              <w:t xml:space="preserve"> </w:t>
            </w:r>
            <w:r w:rsidR="00913610">
              <w:rPr>
                <w:sz w:val="20"/>
              </w:rPr>
              <w:t>décembre 201</w:t>
            </w:r>
            <w:r w:rsidR="00BB65E4">
              <w:rPr>
                <w:sz w:val="20"/>
              </w:rPr>
              <w:t>9</w:t>
            </w:r>
          </w:p>
        </w:tc>
      </w:tr>
    </w:tbl>
    <w:p w:rsidR="006A75E6" w:rsidRPr="00E06170" w:rsidRDefault="006A75E6" w:rsidP="008C6412">
      <w:pPr>
        <w:rPr>
          <w:sz w:val="12"/>
          <w:szCs w:val="12"/>
        </w:rPr>
      </w:pPr>
    </w:p>
    <w:p w:rsidR="00D9656E" w:rsidRDefault="00D9656E" w:rsidP="008C6412">
      <w:pPr>
        <w:rPr>
          <w:sz w:val="12"/>
          <w:szCs w:val="12"/>
        </w:rPr>
      </w:pPr>
    </w:p>
    <w:p w:rsidR="00683444" w:rsidRDefault="00683444" w:rsidP="008C6412">
      <w:pPr>
        <w:rPr>
          <w:sz w:val="12"/>
          <w:szCs w:val="12"/>
        </w:rPr>
      </w:pPr>
    </w:p>
    <w:p w:rsidR="00683444" w:rsidRDefault="00683444" w:rsidP="008C6412">
      <w:pPr>
        <w:rPr>
          <w:sz w:val="12"/>
          <w:szCs w:val="12"/>
        </w:rPr>
      </w:pPr>
    </w:p>
    <w:p w:rsidR="00600C18" w:rsidRDefault="00600C18" w:rsidP="008C6412">
      <w:pPr>
        <w:rPr>
          <w:sz w:val="12"/>
          <w:szCs w:val="12"/>
        </w:rPr>
      </w:pPr>
    </w:p>
    <w:p w:rsidR="00600C18" w:rsidRDefault="00600C18" w:rsidP="008C6412">
      <w:pPr>
        <w:rPr>
          <w:sz w:val="12"/>
          <w:szCs w:val="12"/>
        </w:rPr>
      </w:pPr>
    </w:p>
    <w:p w:rsidR="00600C18" w:rsidRDefault="00600C18" w:rsidP="008C6412">
      <w:pPr>
        <w:rPr>
          <w:sz w:val="12"/>
          <w:szCs w:val="12"/>
        </w:rPr>
      </w:pPr>
    </w:p>
    <w:p w:rsidR="00600C18" w:rsidRDefault="00600C18" w:rsidP="008C6412">
      <w:pPr>
        <w:rPr>
          <w:sz w:val="12"/>
          <w:szCs w:val="12"/>
        </w:rPr>
      </w:pPr>
    </w:p>
    <w:p w:rsidR="00600C18" w:rsidRDefault="00600C18" w:rsidP="008C6412">
      <w:pPr>
        <w:rPr>
          <w:sz w:val="12"/>
          <w:szCs w:val="12"/>
        </w:rPr>
      </w:pPr>
    </w:p>
    <w:p w:rsidR="00600C18" w:rsidRDefault="00600C18" w:rsidP="008C6412">
      <w:pPr>
        <w:rPr>
          <w:sz w:val="12"/>
          <w:szCs w:val="12"/>
        </w:rPr>
      </w:pPr>
    </w:p>
    <w:p w:rsidR="00600C18" w:rsidRPr="00E06170" w:rsidRDefault="00600C18" w:rsidP="008C6412">
      <w:pPr>
        <w:rPr>
          <w:sz w:val="12"/>
          <w:szCs w:val="12"/>
        </w:rPr>
      </w:pPr>
    </w:p>
    <w:p w:rsidR="006A75E6" w:rsidRPr="00E06170" w:rsidRDefault="006A75E6" w:rsidP="008C6412">
      <w:pPr>
        <w:rPr>
          <w:sz w:val="12"/>
          <w:szCs w:val="12"/>
        </w:rPr>
      </w:pPr>
    </w:p>
    <w:p w:rsidR="006A75E6" w:rsidRPr="00A51678" w:rsidRDefault="008023D1" w:rsidP="008C6412">
      <w:pPr>
        <w:pStyle w:val="Concerne"/>
        <w:rPr>
          <w:sz w:val="20"/>
        </w:rPr>
      </w:pPr>
      <w:sdt>
        <w:sdtPr>
          <w:rPr>
            <w:sz w:val="20"/>
          </w:rPr>
          <w:alias w:val="Concerne"/>
          <w:tag w:val="Concerne"/>
          <w:id w:val="-62955191"/>
          <w:lock w:val="sdtLocked"/>
          <w:placeholder>
            <w:docPart w:val="26D30F854F86448CB2AADD2AD06DE4B8"/>
          </w:placeholder>
          <w:text w:multiLine="1"/>
        </w:sdtPr>
        <w:sdtEndPr/>
        <w:sdtContent>
          <w:r w:rsidR="00913610">
            <w:rPr>
              <w:sz w:val="20"/>
            </w:rPr>
            <w:t xml:space="preserve">Etat des stocks de </w:t>
          </w:r>
          <w:r w:rsidR="00BB65E4">
            <w:rPr>
              <w:sz w:val="20"/>
            </w:rPr>
            <w:t>vins vaudois au 31 décembre 2019</w:t>
          </w:r>
        </w:sdtContent>
      </w:sdt>
    </w:p>
    <w:p w:rsidR="006A75E6" w:rsidRDefault="006A75E6" w:rsidP="008C6412">
      <w:pPr>
        <w:rPr>
          <w:sz w:val="16"/>
          <w:szCs w:val="16"/>
        </w:rPr>
      </w:pPr>
    </w:p>
    <w:p w:rsidR="00683444" w:rsidRPr="006D3D41" w:rsidRDefault="00683444" w:rsidP="008C6412">
      <w:pPr>
        <w:rPr>
          <w:sz w:val="16"/>
          <w:szCs w:val="16"/>
        </w:rPr>
      </w:pPr>
    </w:p>
    <w:sdt>
      <w:sdtPr>
        <w:rPr>
          <w:b/>
          <w:sz w:val="16"/>
          <w:szCs w:val="16"/>
        </w:rPr>
        <w:alias w:val="Insérer votre texte"/>
        <w:tag w:val="Insérer votre texte"/>
        <w:id w:val="2143384705"/>
        <w:placeholder>
          <w:docPart w:val="0D68E2C3116F47FC83B63643D7027A06"/>
        </w:placeholder>
      </w:sdtPr>
      <w:sdtEndPr>
        <w:rPr>
          <w:b w:val="0"/>
          <w:sz w:val="22"/>
          <w:szCs w:val="20"/>
        </w:rPr>
      </w:sdtEndPr>
      <w:sdtContent>
        <w:p w:rsidR="00913610" w:rsidRPr="00913610" w:rsidRDefault="00913610" w:rsidP="00913610">
          <w:pPr>
            <w:ind w:right="-2"/>
            <w:jc w:val="both"/>
            <w:rPr>
              <w:rFonts w:cs="Arial"/>
              <w:sz w:val="20"/>
            </w:rPr>
          </w:pPr>
          <w:r w:rsidRPr="00913610">
            <w:rPr>
              <w:rFonts w:cs="Arial"/>
              <w:sz w:val="20"/>
            </w:rPr>
            <w:t>Mesdames et Messieurs,</w:t>
          </w:r>
        </w:p>
        <w:p w:rsidR="00913610" w:rsidRPr="00913610" w:rsidRDefault="00913610" w:rsidP="00913610">
          <w:pPr>
            <w:ind w:right="-2"/>
            <w:jc w:val="both"/>
            <w:rPr>
              <w:rFonts w:cs="Arial"/>
              <w:sz w:val="20"/>
            </w:rPr>
          </w:pPr>
        </w:p>
        <w:p w:rsidR="008D5B2A" w:rsidRDefault="00913610" w:rsidP="00913610">
          <w:pPr>
            <w:ind w:right="-2"/>
            <w:jc w:val="both"/>
            <w:rPr>
              <w:rFonts w:cs="Arial"/>
              <w:sz w:val="20"/>
            </w:rPr>
          </w:pPr>
          <w:r w:rsidRPr="00913610">
            <w:rPr>
              <w:rFonts w:cs="Arial"/>
              <w:sz w:val="20"/>
            </w:rPr>
            <w:t>En application des dispositions des articles 48 et 48a du règlement sur la limitation de la production et le contrôle officiel de la vendange du 16 juillet 1993,</w:t>
          </w:r>
          <w:r w:rsidR="008D5B2A">
            <w:rPr>
              <w:rFonts w:cs="Arial"/>
              <w:sz w:val="20"/>
            </w:rPr>
            <w:t xml:space="preserve"> nous vous remettons en annexe </w:t>
          </w:r>
          <w:r w:rsidRPr="00913610">
            <w:rPr>
              <w:rFonts w:cs="Arial"/>
              <w:sz w:val="20"/>
            </w:rPr>
            <w:t>une formule "Récapitulatif des stocks de vins vaudois au 31 décembre 201</w:t>
          </w:r>
          <w:r w:rsidR="00BB65E4">
            <w:rPr>
              <w:rFonts w:cs="Arial"/>
              <w:sz w:val="20"/>
            </w:rPr>
            <w:t>9</w:t>
          </w:r>
          <w:r w:rsidRPr="00913610">
            <w:rPr>
              <w:rFonts w:cs="Arial"/>
              <w:sz w:val="20"/>
            </w:rPr>
            <w:t>".</w:t>
          </w:r>
        </w:p>
        <w:p w:rsidR="008D5B2A" w:rsidRDefault="008D5B2A" w:rsidP="00913610">
          <w:pPr>
            <w:ind w:right="-2"/>
            <w:jc w:val="both"/>
            <w:rPr>
              <w:rFonts w:cs="Arial"/>
              <w:sz w:val="20"/>
            </w:rPr>
          </w:pPr>
        </w:p>
        <w:p w:rsidR="008D5B2A" w:rsidRDefault="008D5B2A" w:rsidP="00913610">
          <w:pPr>
            <w:ind w:right="-2"/>
            <w:jc w:val="both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Nous vous demandons de bien vouloir nous retourner ce document dûment rempli d’ici au :</w:t>
          </w:r>
        </w:p>
        <w:p w:rsidR="008D5B2A" w:rsidRDefault="008D5B2A" w:rsidP="00913610">
          <w:pPr>
            <w:ind w:right="-2"/>
            <w:jc w:val="both"/>
            <w:rPr>
              <w:rFonts w:cs="Arial"/>
              <w:sz w:val="20"/>
            </w:rPr>
          </w:pPr>
        </w:p>
        <w:p w:rsidR="008D5B2A" w:rsidRPr="008D5B2A" w:rsidRDefault="008D5B2A" w:rsidP="008D5B2A">
          <w:pPr>
            <w:ind w:right="-2"/>
            <w:jc w:val="center"/>
            <w:rPr>
              <w:rFonts w:cs="Arial"/>
              <w:b/>
              <w:sz w:val="20"/>
            </w:rPr>
          </w:pPr>
          <w:r w:rsidRPr="008D5B2A">
            <w:rPr>
              <w:rFonts w:cs="Arial"/>
              <w:b/>
              <w:sz w:val="20"/>
            </w:rPr>
            <w:t>31 janvier 20</w:t>
          </w:r>
          <w:r w:rsidR="00BB65E4">
            <w:rPr>
              <w:rFonts w:cs="Arial"/>
              <w:b/>
              <w:sz w:val="20"/>
            </w:rPr>
            <w:t>20</w:t>
          </w:r>
          <w:r w:rsidRPr="008D5B2A">
            <w:rPr>
              <w:rFonts w:cs="Arial"/>
              <w:b/>
              <w:sz w:val="20"/>
            </w:rPr>
            <w:t xml:space="preserve"> au plus tard</w:t>
          </w:r>
        </w:p>
        <w:p w:rsidR="008D5B2A" w:rsidRDefault="008D5B2A" w:rsidP="00913610">
          <w:pPr>
            <w:ind w:right="-2"/>
            <w:jc w:val="both"/>
            <w:rPr>
              <w:rFonts w:cs="Arial"/>
              <w:sz w:val="20"/>
            </w:rPr>
          </w:pPr>
        </w:p>
        <w:p w:rsidR="00913610" w:rsidRPr="008D5B2A" w:rsidRDefault="00913610" w:rsidP="00913610">
          <w:pPr>
            <w:ind w:right="-2"/>
            <w:jc w:val="both"/>
            <w:rPr>
              <w:rFonts w:cs="Arial"/>
              <w:sz w:val="20"/>
            </w:rPr>
          </w:pPr>
          <w:r w:rsidRPr="00913610">
            <w:rPr>
              <w:rFonts w:cs="Arial"/>
              <w:sz w:val="20"/>
            </w:rPr>
            <w:t xml:space="preserve">Nous soulignons enfin toute l'importance que revêt la fourniture des données demandées </w:t>
          </w:r>
          <w:r w:rsidRPr="008D5B2A">
            <w:rPr>
              <w:rFonts w:cs="Arial"/>
              <w:sz w:val="20"/>
            </w:rPr>
            <w:t>dans le délai imparti</w:t>
          </w:r>
          <w:r w:rsidRPr="00913610">
            <w:rPr>
              <w:rFonts w:cs="Arial"/>
              <w:sz w:val="20"/>
            </w:rPr>
            <w:t>, permettant ainsi aux organisations professionnelles d'être renseignées en temps utile afin de défendre vos intérêts avec efficacité.</w:t>
          </w:r>
        </w:p>
        <w:p w:rsidR="00913610" w:rsidRPr="00913610" w:rsidRDefault="00913610" w:rsidP="00913610">
          <w:pPr>
            <w:ind w:right="-2"/>
            <w:jc w:val="both"/>
            <w:rPr>
              <w:rFonts w:cs="Arial"/>
              <w:sz w:val="16"/>
              <w:szCs w:val="16"/>
            </w:rPr>
          </w:pPr>
        </w:p>
        <w:p w:rsidR="00776087" w:rsidRPr="00B64DBD" w:rsidRDefault="00913610" w:rsidP="00B64DBD">
          <w:pPr>
            <w:ind w:right="-2"/>
            <w:jc w:val="both"/>
            <w:rPr>
              <w:sz w:val="20"/>
            </w:rPr>
          </w:pPr>
          <w:r w:rsidRPr="00913610">
            <w:rPr>
              <w:rFonts w:cs="Arial"/>
              <w:sz w:val="20"/>
            </w:rPr>
            <w:t>Avec nos remerciements pour votre collaboration, nous vous prions d'agréer, Mesdames et Messieurs, nos salutations distinguées.</w:t>
          </w:r>
        </w:p>
      </w:sdtContent>
    </w:sdt>
    <w:p w:rsidR="005A37D6" w:rsidRDefault="005A37D6" w:rsidP="008C6412">
      <w:pPr>
        <w:rPr>
          <w:sz w:val="12"/>
          <w:szCs w:val="12"/>
        </w:rPr>
      </w:pPr>
    </w:p>
    <w:p w:rsidR="008D5B2A" w:rsidRDefault="008D5B2A" w:rsidP="008C6412">
      <w:pPr>
        <w:rPr>
          <w:sz w:val="12"/>
          <w:szCs w:val="12"/>
        </w:rPr>
      </w:pPr>
    </w:p>
    <w:p w:rsidR="008D5B2A" w:rsidRDefault="008D5B2A" w:rsidP="008C6412">
      <w:pPr>
        <w:rPr>
          <w:sz w:val="12"/>
          <w:szCs w:val="12"/>
        </w:rPr>
      </w:pPr>
    </w:p>
    <w:p w:rsidR="008D5B2A" w:rsidRDefault="008D5B2A" w:rsidP="008C6412">
      <w:pPr>
        <w:rPr>
          <w:sz w:val="12"/>
          <w:szCs w:val="12"/>
        </w:rPr>
      </w:pPr>
    </w:p>
    <w:p w:rsidR="008D5B2A" w:rsidRDefault="008D5B2A" w:rsidP="008C6412">
      <w:pPr>
        <w:rPr>
          <w:sz w:val="12"/>
          <w:szCs w:val="12"/>
        </w:rPr>
      </w:pPr>
    </w:p>
    <w:p w:rsidR="008D5B2A" w:rsidRDefault="008D5B2A" w:rsidP="008C6412">
      <w:pPr>
        <w:rPr>
          <w:sz w:val="12"/>
          <w:szCs w:val="12"/>
        </w:rPr>
      </w:pPr>
    </w:p>
    <w:p w:rsidR="008D5B2A" w:rsidRPr="00E06170" w:rsidRDefault="008D5B2A" w:rsidP="008C6412">
      <w:pPr>
        <w:rPr>
          <w:sz w:val="12"/>
          <w:szCs w:val="12"/>
        </w:rPr>
      </w:pPr>
    </w:p>
    <w:p w:rsidR="00F811CD" w:rsidRPr="00E06170" w:rsidRDefault="00F811CD" w:rsidP="008C6412">
      <w:pPr>
        <w:rPr>
          <w:sz w:val="12"/>
          <w:szCs w:val="12"/>
        </w:rPr>
      </w:pPr>
    </w:p>
    <w:p w:rsidR="00D9656E" w:rsidRPr="00DF2F2E" w:rsidRDefault="00DF2F2E" w:rsidP="00E06170">
      <w:pPr>
        <w:tabs>
          <w:tab w:val="left" w:pos="4678"/>
        </w:tabs>
        <w:rPr>
          <w:sz w:val="20"/>
        </w:rPr>
      </w:pPr>
      <w:r w:rsidRPr="00DF2F2E">
        <w:rPr>
          <w:sz w:val="20"/>
        </w:rPr>
        <w:tab/>
      </w:r>
      <w:r w:rsidR="00E06170">
        <w:rPr>
          <w:sz w:val="20"/>
        </w:rPr>
        <w:t>Responsable économie vitivinicole</w:t>
      </w:r>
    </w:p>
    <w:p w:rsidR="006D3D41" w:rsidRPr="00E06170" w:rsidRDefault="006D3D41" w:rsidP="00DF2F2E">
      <w:pPr>
        <w:tabs>
          <w:tab w:val="left" w:pos="5387"/>
        </w:tabs>
        <w:rPr>
          <w:sz w:val="12"/>
          <w:szCs w:val="12"/>
        </w:rPr>
      </w:pPr>
    </w:p>
    <w:p w:rsidR="00E06170" w:rsidRDefault="00DF2F2E" w:rsidP="00E06170">
      <w:pPr>
        <w:tabs>
          <w:tab w:val="left" w:pos="5387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rFonts w:cs="Arial"/>
          <w:noProof/>
          <w:szCs w:val="22"/>
          <w:lang w:val="fr-CH"/>
        </w:rPr>
        <w:drawing>
          <wp:inline distT="0" distB="0" distL="0" distR="0">
            <wp:extent cx="940279" cy="6555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44" cy="6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41" w:rsidRPr="00E06170" w:rsidRDefault="00E06170" w:rsidP="00E06170">
      <w:pPr>
        <w:tabs>
          <w:tab w:val="left" w:pos="5529"/>
        </w:tabs>
        <w:rPr>
          <w:sz w:val="20"/>
        </w:rPr>
      </w:pPr>
      <w:r>
        <w:rPr>
          <w:sz w:val="16"/>
          <w:szCs w:val="16"/>
        </w:rPr>
        <w:tab/>
      </w:r>
      <w:r w:rsidRPr="00E06170">
        <w:rPr>
          <w:sz w:val="20"/>
        </w:rPr>
        <w:t>Gilles Andrey</w:t>
      </w:r>
    </w:p>
    <w:p w:rsidR="007912F4" w:rsidRDefault="007912F4" w:rsidP="00DF2F2E">
      <w:pPr>
        <w:tabs>
          <w:tab w:val="left" w:pos="5387"/>
          <w:tab w:val="center" w:pos="6804"/>
        </w:tabs>
        <w:rPr>
          <w:sz w:val="12"/>
          <w:szCs w:val="12"/>
        </w:rPr>
      </w:pPr>
    </w:p>
    <w:p w:rsidR="00E06170" w:rsidRDefault="00E06170" w:rsidP="00DF2F2E">
      <w:pPr>
        <w:tabs>
          <w:tab w:val="left" w:pos="5387"/>
          <w:tab w:val="center" w:pos="6804"/>
        </w:tabs>
        <w:rPr>
          <w:sz w:val="12"/>
          <w:szCs w:val="12"/>
        </w:rPr>
      </w:pPr>
    </w:p>
    <w:p w:rsidR="007912F4" w:rsidRDefault="007912F4" w:rsidP="00DF2F2E">
      <w:pPr>
        <w:tabs>
          <w:tab w:val="left" w:pos="5387"/>
          <w:tab w:val="center" w:pos="6804"/>
        </w:tabs>
        <w:rPr>
          <w:sz w:val="12"/>
          <w:szCs w:val="12"/>
        </w:rPr>
      </w:pPr>
    </w:p>
    <w:p w:rsidR="008D5B2A" w:rsidRDefault="008D5B2A" w:rsidP="00DF2F2E">
      <w:pPr>
        <w:tabs>
          <w:tab w:val="left" w:pos="5387"/>
          <w:tab w:val="center" w:pos="6804"/>
        </w:tabs>
        <w:rPr>
          <w:sz w:val="12"/>
          <w:szCs w:val="12"/>
        </w:rPr>
      </w:pPr>
    </w:p>
    <w:p w:rsidR="00057EED" w:rsidRDefault="00057EED" w:rsidP="00DF2F2E">
      <w:pPr>
        <w:tabs>
          <w:tab w:val="left" w:pos="5387"/>
          <w:tab w:val="center" w:pos="6804"/>
        </w:tabs>
        <w:rPr>
          <w:sz w:val="20"/>
          <w:u w:val="single"/>
        </w:rPr>
      </w:pPr>
    </w:p>
    <w:p w:rsidR="00057EED" w:rsidRDefault="00057EED" w:rsidP="00DF2F2E">
      <w:pPr>
        <w:tabs>
          <w:tab w:val="left" w:pos="5387"/>
          <w:tab w:val="center" w:pos="6804"/>
        </w:tabs>
        <w:rPr>
          <w:sz w:val="20"/>
          <w:u w:val="single"/>
        </w:rPr>
      </w:pPr>
    </w:p>
    <w:p w:rsidR="00057EED" w:rsidRDefault="00057EED" w:rsidP="00DF2F2E">
      <w:pPr>
        <w:tabs>
          <w:tab w:val="left" w:pos="5387"/>
          <w:tab w:val="center" w:pos="6804"/>
        </w:tabs>
        <w:rPr>
          <w:sz w:val="20"/>
          <w:u w:val="single"/>
        </w:rPr>
      </w:pPr>
    </w:p>
    <w:p w:rsidR="00057EED" w:rsidRDefault="00057EED" w:rsidP="00DF2F2E">
      <w:pPr>
        <w:tabs>
          <w:tab w:val="left" w:pos="5387"/>
          <w:tab w:val="center" w:pos="6804"/>
        </w:tabs>
        <w:rPr>
          <w:sz w:val="20"/>
          <w:u w:val="single"/>
        </w:rPr>
      </w:pPr>
    </w:p>
    <w:p w:rsidR="00057EED" w:rsidRDefault="00057EED" w:rsidP="00DF2F2E">
      <w:pPr>
        <w:tabs>
          <w:tab w:val="left" w:pos="5387"/>
          <w:tab w:val="center" w:pos="6804"/>
        </w:tabs>
        <w:rPr>
          <w:sz w:val="20"/>
          <w:u w:val="single"/>
        </w:rPr>
      </w:pPr>
    </w:p>
    <w:p w:rsidR="008D5B2A" w:rsidRPr="00683444" w:rsidRDefault="00683444" w:rsidP="00DF2F2E">
      <w:pPr>
        <w:tabs>
          <w:tab w:val="left" w:pos="5387"/>
          <w:tab w:val="center" w:pos="6804"/>
        </w:tabs>
        <w:rPr>
          <w:sz w:val="20"/>
        </w:rPr>
      </w:pPr>
      <w:r w:rsidRPr="00683444">
        <w:rPr>
          <w:sz w:val="20"/>
          <w:u w:val="single"/>
        </w:rPr>
        <w:t>Annexe</w:t>
      </w:r>
      <w:r w:rsidRPr="00683444">
        <w:rPr>
          <w:sz w:val="20"/>
        </w:rPr>
        <w:t> : mentionnée</w:t>
      </w:r>
    </w:p>
    <w:p w:rsidR="008D5B2A" w:rsidRDefault="008D5B2A" w:rsidP="00DF2F2E">
      <w:pPr>
        <w:tabs>
          <w:tab w:val="left" w:pos="5387"/>
          <w:tab w:val="center" w:pos="6804"/>
        </w:tabs>
        <w:rPr>
          <w:sz w:val="12"/>
          <w:szCs w:val="12"/>
        </w:rPr>
      </w:pPr>
    </w:p>
    <w:sectPr w:rsidR="008D5B2A" w:rsidSect="004B0FC2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510" w:right="1134" w:bottom="1418" w:left="1701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C3" w:rsidRDefault="00490BC3">
      <w:r>
        <w:separator/>
      </w:r>
    </w:p>
  </w:endnote>
  <w:endnote w:type="continuationSeparator" w:id="0">
    <w:p w:rsidR="00490BC3" w:rsidRDefault="0049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C50E20" w:rsidRPr="00654F2A" w:rsidTr="006E2C98">
      <w:trPr>
        <w:trHeight w:val="992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656E" w:rsidRDefault="00D9656E" w:rsidP="00D9656E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 xml:space="preserve">Département de l'économie, de l'innovation et du sport – </w:t>
          </w:r>
          <w:r>
            <w:rPr>
              <w:spacing w:val="-4"/>
              <w:sz w:val="16"/>
              <w:szCs w:val="16"/>
            </w:rPr>
            <w:t>DEIS</w:t>
          </w:r>
        </w:p>
        <w:p w:rsidR="00D9656E" w:rsidRDefault="00D9656E" w:rsidP="00D9656E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>Direction générale de l’agriculture, de la viticulture et des affaires vétérinaires</w:t>
          </w:r>
          <w:r>
            <w:rPr>
              <w:spacing w:val="-4"/>
              <w:sz w:val="16"/>
              <w:szCs w:val="16"/>
            </w:rPr>
            <w:t xml:space="preserve"> – DGAV</w:t>
          </w:r>
        </w:p>
        <w:p w:rsidR="00C50E20" w:rsidRPr="00654F2A" w:rsidRDefault="00D9656E" w:rsidP="00D9656E">
          <w:pPr>
            <w:pStyle w:val="Pieddepage"/>
            <w:rPr>
              <w:spacing w:val="-6"/>
              <w:sz w:val="16"/>
              <w:szCs w:val="16"/>
              <w:lang w:val="fr-CH"/>
            </w:rPr>
          </w:pPr>
          <w:r w:rsidRPr="005676CB">
            <w:rPr>
              <w:sz w:val="16"/>
              <w:szCs w:val="16"/>
              <w:lang w:val="de-CH"/>
            </w:rPr>
            <w:t>w</w:t>
          </w:r>
          <w:r>
            <w:rPr>
              <w:sz w:val="16"/>
              <w:szCs w:val="16"/>
              <w:lang w:val="de-CH"/>
            </w:rPr>
            <w:t>ww.vd.ch/dgav</w:t>
          </w:r>
          <w:r w:rsidRPr="005676CB">
            <w:rPr>
              <w:sz w:val="16"/>
              <w:szCs w:val="16"/>
              <w:lang w:val="de-CH"/>
            </w:rPr>
            <w:t xml:space="preserve"> – </w:t>
          </w:r>
          <w:r w:rsidRPr="007332BF">
            <w:rPr>
              <w:sz w:val="16"/>
              <w:szCs w:val="16"/>
              <w:lang w:val="de-CH"/>
            </w:rPr>
            <w:t>T + 41 21 316 62 00 – info.</w:t>
          </w:r>
          <w:r>
            <w:rPr>
              <w:sz w:val="16"/>
              <w:szCs w:val="16"/>
              <w:lang w:val="de-CH"/>
            </w:rPr>
            <w:t>dgav</w:t>
          </w:r>
          <w:r w:rsidRPr="007332BF">
            <w:rPr>
              <w:sz w:val="16"/>
              <w:szCs w:val="16"/>
              <w:lang w:val="de-CH"/>
            </w:rPr>
            <w:t>@vd.ch</w:t>
          </w:r>
        </w:p>
      </w:tc>
    </w:tr>
  </w:tbl>
  <w:p w:rsidR="00C50E20" w:rsidRPr="00654F2A" w:rsidRDefault="00C50E20" w:rsidP="00435293">
    <w:pPr>
      <w:pStyle w:val="Pieddepage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C50E20" w:rsidRPr="005E04CB" w:rsidTr="00DF7CB5">
      <w:trPr>
        <w:trHeight w:val="851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656E" w:rsidRDefault="00A8795B" w:rsidP="00654F2A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 xml:space="preserve">Département de l'économie, de l'innovation et du sport </w:t>
          </w:r>
          <w:r w:rsidR="00C50E20" w:rsidRPr="006E2C98">
            <w:rPr>
              <w:spacing w:val="-4"/>
              <w:sz w:val="16"/>
              <w:szCs w:val="16"/>
            </w:rPr>
            <w:t xml:space="preserve">– </w:t>
          </w:r>
          <w:r w:rsidR="00D9656E">
            <w:rPr>
              <w:spacing w:val="-4"/>
              <w:sz w:val="16"/>
              <w:szCs w:val="16"/>
            </w:rPr>
            <w:t>DEIS</w:t>
          </w:r>
        </w:p>
        <w:p w:rsidR="00C50E20" w:rsidRDefault="00A56924" w:rsidP="00654F2A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>Direction générale de l’agriculture, de la viticulture et des affaires vétérinaires</w:t>
          </w:r>
          <w:r w:rsidR="00D9656E">
            <w:rPr>
              <w:spacing w:val="-4"/>
              <w:sz w:val="16"/>
              <w:szCs w:val="16"/>
            </w:rPr>
            <w:t xml:space="preserve"> – DGAV</w:t>
          </w:r>
        </w:p>
        <w:p w:rsidR="00DF7CB5" w:rsidRDefault="00DF7CB5" w:rsidP="00654F2A">
          <w:pPr>
            <w:pStyle w:val="Pieddepage"/>
            <w:rPr>
              <w:spacing w:val="-4"/>
              <w:sz w:val="16"/>
              <w:szCs w:val="16"/>
            </w:rPr>
          </w:pPr>
          <w:r>
            <w:rPr>
              <w:spacing w:val="-4"/>
              <w:sz w:val="16"/>
              <w:szCs w:val="16"/>
            </w:rPr>
            <w:t>Economie vitivinicole</w:t>
          </w:r>
        </w:p>
        <w:p w:rsidR="00C50E20" w:rsidRPr="009F3548" w:rsidRDefault="00C50E20" w:rsidP="00DF7CB5">
          <w:pPr>
            <w:pStyle w:val="Pieddepage"/>
            <w:rPr>
              <w:spacing w:val="-6"/>
              <w:sz w:val="16"/>
              <w:szCs w:val="16"/>
              <w:lang w:val="fr-CH"/>
            </w:rPr>
          </w:pPr>
          <w:r w:rsidRPr="009F3548">
            <w:rPr>
              <w:sz w:val="16"/>
              <w:szCs w:val="16"/>
              <w:lang w:val="fr-CH"/>
            </w:rPr>
            <w:t>www.vd.ch/</w:t>
          </w:r>
          <w:r w:rsidR="00A56924" w:rsidRPr="009F3548">
            <w:rPr>
              <w:sz w:val="16"/>
              <w:szCs w:val="16"/>
              <w:lang w:val="fr-CH"/>
            </w:rPr>
            <w:t>dgav</w:t>
          </w:r>
          <w:r w:rsidRPr="009F3548">
            <w:rPr>
              <w:sz w:val="16"/>
              <w:szCs w:val="16"/>
              <w:lang w:val="fr-CH"/>
            </w:rPr>
            <w:t xml:space="preserve"> – T + 41 21 </w:t>
          </w:r>
          <w:r w:rsidR="00DF7CB5" w:rsidRPr="009F3548">
            <w:rPr>
              <w:sz w:val="16"/>
              <w:szCs w:val="16"/>
              <w:lang w:val="fr-CH"/>
            </w:rPr>
            <w:t>557 92 68</w:t>
          </w:r>
          <w:r w:rsidRPr="009F3548">
            <w:rPr>
              <w:sz w:val="16"/>
              <w:szCs w:val="16"/>
              <w:lang w:val="fr-CH"/>
            </w:rPr>
            <w:t xml:space="preserve"> – info.</w:t>
          </w:r>
          <w:r w:rsidR="00DF7CB5" w:rsidRPr="009F3548">
            <w:rPr>
              <w:sz w:val="16"/>
              <w:szCs w:val="16"/>
              <w:lang w:val="fr-CH"/>
            </w:rPr>
            <w:t>viti</w:t>
          </w:r>
          <w:r w:rsidRPr="009F3548">
            <w:rPr>
              <w:sz w:val="16"/>
              <w:szCs w:val="16"/>
              <w:lang w:val="fr-CH"/>
            </w:rPr>
            <w:t>@vd.ch</w:t>
          </w:r>
        </w:p>
      </w:tc>
    </w:tr>
  </w:tbl>
  <w:p w:rsidR="00C50E20" w:rsidRPr="009F3548" w:rsidRDefault="00C50E20">
    <w:pPr>
      <w:pStyle w:val="Pieddepage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C3" w:rsidRDefault="00490BC3">
      <w:r>
        <w:separator/>
      </w:r>
    </w:p>
  </w:footnote>
  <w:footnote w:type="continuationSeparator" w:id="0">
    <w:p w:rsidR="00490BC3" w:rsidRDefault="0049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20" w:rsidRDefault="00C50E20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50E20" w:rsidRDefault="00C50E20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20" w:rsidRPr="000805DD" w:rsidRDefault="00C50E20" w:rsidP="000805DD">
    <w:pPr>
      <w:pStyle w:val="En-tte"/>
      <w:framePr w:wrap="around" w:vAnchor="text" w:hAnchor="margin" w:xAlign="right" w:y="1"/>
      <w:rPr>
        <w:rStyle w:val="Numrodepage"/>
        <w:sz w:val="20"/>
      </w:rPr>
    </w:pPr>
    <w:r w:rsidRPr="000805DD">
      <w:rPr>
        <w:rStyle w:val="Numrodepage"/>
        <w:sz w:val="20"/>
      </w:rPr>
      <w:fldChar w:fldCharType="begin"/>
    </w:r>
    <w:r w:rsidRPr="000805DD">
      <w:rPr>
        <w:rStyle w:val="Numrodepage"/>
        <w:sz w:val="20"/>
      </w:rPr>
      <w:instrText xml:space="preserve">PAGE  </w:instrText>
    </w:r>
    <w:r w:rsidRPr="000805DD">
      <w:rPr>
        <w:rStyle w:val="Numrodepage"/>
        <w:sz w:val="20"/>
      </w:rPr>
      <w:fldChar w:fldCharType="separate"/>
    </w:r>
    <w:r w:rsidR="00600C18">
      <w:rPr>
        <w:rStyle w:val="Numrodepage"/>
        <w:noProof/>
        <w:sz w:val="20"/>
      </w:rPr>
      <w:t>2</w:t>
    </w:r>
    <w:r w:rsidRPr="000805DD">
      <w:rPr>
        <w:rStyle w:val="Numrodepage"/>
        <w:sz w:val="20"/>
      </w:rPr>
      <w:fldChar w:fldCharType="end"/>
    </w:r>
  </w:p>
  <w:tbl>
    <w:tblPr>
      <w:tblW w:w="10175" w:type="dxa"/>
      <w:tblInd w:w="-141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17"/>
      <w:gridCol w:w="8758"/>
    </w:tblGrid>
    <w:tr w:rsidR="00C50E20" w:rsidTr="006E2C98">
      <w:tc>
        <w:tcPr>
          <w:tcW w:w="1417" w:type="dxa"/>
        </w:tcPr>
        <w:p w:rsidR="00C50E20" w:rsidRPr="000805DD" w:rsidRDefault="00C50E20" w:rsidP="006E2C98">
          <w:pPr>
            <w:ind w:right="71"/>
            <w:jc w:val="right"/>
            <w:rPr>
              <w:szCs w:val="24"/>
            </w:rPr>
          </w:pPr>
          <w:r>
            <w:rPr>
              <w:noProof/>
              <w:szCs w:val="24"/>
              <w:lang w:val="fr-CH"/>
            </w:rPr>
            <w:drawing>
              <wp:inline distT="0" distB="0" distL="0" distR="0" wp14:anchorId="208BE52C" wp14:editId="31E3848E">
                <wp:extent cx="535000" cy="89819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_logo_rvb_25mm.tif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000" cy="898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</w:tcPr>
        <w:p w:rsidR="00C50E20" w:rsidRDefault="006E2C98" w:rsidP="001217D1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>Direction générale de l’agriculture, de la viticulture et des affaires vétérinaires</w:t>
          </w:r>
        </w:p>
        <w:p w:rsidR="006E2C98" w:rsidRPr="00D9656E" w:rsidRDefault="006E2C98" w:rsidP="00A071DD">
          <w:pPr>
            <w:tabs>
              <w:tab w:val="right" w:pos="8434"/>
            </w:tabs>
            <w:jc w:val="both"/>
            <w:rPr>
              <w:b/>
              <w:sz w:val="20"/>
            </w:rPr>
          </w:pPr>
        </w:p>
      </w:tc>
    </w:tr>
  </w:tbl>
  <w:p w:rsidR="00C50E20" w:rsidRDefault="00C50E20" w:rsidP="006D3D4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DE95E2"/>
    <w:lvl w:ilvl="0">
      <w:numFmt w:val="decimal"/>
      <w:pStyle w:val="Pucesrondes"/>
      <w:lvlText w:val="*"/>
      <w:lvlJc w:val="left"/>
    </w:lvl>
  </w:abstractNum>
  <w:abstractNum w:abstractNumId="1">
    <w:nsid w:val="0CD31E0F"/>
    <w:multiLevelType w:val="hybridMultilevel"/>
    <w:tmpl w:val="20B2BB5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36FD2"/>
    <w:multiLevelType w:val="hybridMultilevel"/>
    <w:tmpl w:val="47C6F75E"/>
    <w:lvl w:ilvl="0" w:tplc="10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F187B"/>
    <w:multiLevelType w:val="hybridMultilevel"/>
    <w:tmpl w:val="D76248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59BC"/>
    <w:multiLevelType w:val="singleLevel"/>
    <w:tmpl w:val="BAB67F2C"/>
    <w:lvl w:ilvl="0">
      <w:start w:val="1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5">
    <w:nsid w:val="3CB77152"/>
    <w:multiLevelType w:val="hybridMultilevel"/>
    <w:tmpl w:val="49BADDF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D06023"/>
    <w:multiLevelType w:val="hybridMultilevel"/>
    <w:tmpl w:val="568485D6"/>
    <w:lvl w:ilvl="0" w:tplc="10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6B09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D41969"/>
    <w:multiLevelType w:val="hybridMultilevel"/>
    <w:tmpl w:val="F3606F24"/>
    <w:lvl w:ilvl="0" w:tplc="10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AE232D"/>
    <w:multiLevelType w:val="hybridMultilevel"/>
    <w:tmpl w:val="14742DB4"/>
    <w:lvl w:ilvl="0" w:tplc="927651A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16468"/>
    <w:multiLevelType w:val="hybridMultilevel"/>
    <w:tmpl w:val="583083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01507"/>
    <w:multiLevelType w:val="hybridMultilevel"/>
    <w:tmpl w:val="AA0617CC"/>
    <w:lvl w:ilvl="0" w:tplc="48FA03C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87B96"/>
    <w:multiLevelType w:val="hybridMultilevel"/>
    <w:tmpl w:val="DA9C4D2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ucesrondes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B5"/>
    <w:rsid w:val="00006FE7"/>
    <w:rsid w:val="00016C58"/>
    <w:rsid w:val="00020273"/>
    <w:rsid w:val="000215A2"/>
    <w:rsid w:val="00024790"/>
    <w:rsid w:val="00027406"/>
    <w:rsid w:val="00045374"/>
    <w:rsid w:val="00047F4B"/>
    <w:rsid w:val="00057EED"/>
    <w:rsid w:val="000805DD"/>
    <w:rsid w:val="000822EE"/>
    <w:rsid w:val="0009450C"/>
    <w:rsid w:val="000A3A06"/>
    <w:rsid w:val="000B07B1"/>
    <w:rsid w:val="000B396B"/>
    <w:rsid w:val="000E0634"/>
    <w:rsid w:val="000F0B9D"/>
    <w:rsid w:val="001024E0"/>
    <w:rsid w:val="00116D7E"/>
    <w:rsid w:val="001217D1"/>
    <w:rsid w:val="00166BCC"/>
    <w:rsid w:val="00181E3C"/>
    <w:rsid w:val="00186EAF"/>
    <w:rsid w:val="00190BCC"/>
    <w:rsid w:val="001A114C"/>
    <w:rsid w:val="001F40D2"/>
    <w:rsid w:val="001F4A04"/>
    <w:rsid w:val="002036F5"/>
    <w:rsid w:val="00245E59"/>
    <w:rsid w:val="00261E61"/>
    <w:rsid w:val="00286FD5"/>
    <w:rsid w:val="002D13C1"/>
    <w:rsid w:val="002E7998"/>
    <w:rsid w:val="002F19FF"/>
    <w:rsid w:val="0031051A"/>
    <w:rsid w:val="0032459D"/>
    <w:rsid w:val="003404A4"/>
    <w:rsid w:val="00363665"/>
    <w:rsid w:val="00376C7C"/>
    <w:rsid w:val="00376F2B"/>
    <w:rsid w:val="0038127C"/>
    <w:rsid w:val="003934A0"/>
    <w:rsid w:val="003C2C52"/>
    <w:rsid w:val="003F6373"/>
    <w:rsid w:val="0040429F"/>
    <w:rsid w:val="004152EC"/>
    <w:rsid w:val="00435293"/>
    <w:rsid w:val="00450EEF"/>
    <w:rsid w:val="004536F9"/>
    <w:rsid w:val="0045371D"/>
    <w:rsid w:val="00463508"/>
    <w:rsid w:val="00464FB8"/>
    <w:rsid w:val="00490BC3"/>
    <w:rsid w:val="004B0FC2"/>
    <w:rsid w:val="004D244D"/>
    <w:rsid w:val="004D5907"/>
    <w:rsid w:val="004E1D1E"/>
    <w:rsid w:val="004E2907"/>
    <w:rsid w:val="004E2C05"/>
    <w:rsid w:val="005002D4"/>
    <w:rsid w:val="00511967"/>
    <w:rsid w:val="005277D0"/>
    <w:rsid w:val="00554776"/>
    <w:rsid w:val="005676CB"/>
    <w:rsid w:val="0058177F"/>
    <w:rsid w:val="00587ADC"/>
    <w:rsid w:val="005A37D6"/>
    <w:rsid w:val="005A5B38"/>
    <w:rsid w:val="005C09B6"/>
    <w:rsid w:val="005D768F"/>
    <w:rsid w:val="005E04CB"/>
    <w:rsid w:val="005E7E3B"/>
    <w:rsid w:val="005F080F"/>
    <w:rsid w:val="005F5963"/>
    <w:rsid w:val="00600C18"/>
    <w:rsid w:val="00606FC4"/>
    <w:rsid w:val="00615D8B"/>
    <w:rsid w:val="00623A37"/>
    <w:rsid w:val="0063129E"/>
    <w:rsid w:val="00640A11"/>
    <w:rsid w:val="00654F2A"/>
    <w:rsid w:val="00675815"/>
    <w:rsid w:val="00683444"/>
    <w:rsid w:val="00697F2E"/>
    <w:rsid w:val="006A75E6"/>
    <w:rsid w:val="006C03D8"/>
    <w:rsid w:val="006C7ED7"/>
    <w:rsid w:val="006D3D41"/>
    <w:rsid w:val="006E2C98"/>
    <w:rsid w:val="006F5AE8"/>
    <w:rsid w:val="007077EE"/>
    <w:rsid w:val="007160B6"/>
    <w:rsid w:val="00730F38"/>
    <w:rsid w:val="00732D13"/>
    <w:rsid w:val="007332BF"/>
    <w:rsid w:val="00734F37"/>
    <w:rsid w:val="00737874"/>
    <w:rsid w:val="00752402"/>
    <w:rsid w:val="00776087"/>
    <w:rsid w:val="007809FF"/>
    <w:rsid w:val="007912F4"/>
    <w:rsid w:val="007959B4"/>
    <w:rsid w:val="007A3E72"/>
    <w:rsid w:val="007A7C2B"/>
    <w:rsid w:val="007B067B"/>
    <w:rsid w:val="007B2225"/>
    <w:rsid w:val="008023D1"/>
    <w:rsid w:val="008031DC"/>
    <w:rsid w:val="00823D40"/>
    <w:rsid w:val="008277C6"/>
    <w:rsid w:val="008532E0"/>
    <w:rsid w:val="00855D94"/>
    <w:rsid w:val="00856585"/>
    <w:rsid w:val="008755DD"/>
    <w:rsid w:val="0088200F"/>
    <w:rsid w:val="008C6412"/>
    <w:rsid w:val="008D5B2A"/>
    <w:rsid w:val="00913610"/>
    <w:rsid w:val="00915D23"/>
    <w:rsid w:val="00924720"/>
    <w:rsid w:val="00925BA5"/>
    <w:rsid w:val="0096577D"/>
    <w:rsid w:val="0097232C"/>
    <w:rsid w:val="0097362B"/>
    <w:rsid w:val="009B3A4E"/>
    <w:rsid w:val="009F3548"/>
    <w:rsid w:val="00A071DD"/>
    <w:rsid w:val="00A11137"/>
    <w:rsid w:val="00A250F2"/>
    <w:rsid w:val="00A30057"/>
    <w:rsid w:val="00A37C7A"/>
    <w:rsid w:val="00A51678"/>
    <w:rsid w:val="00A56924"/>
    <w:rsid w:val="00A64862"/>
    <w:rsid w:val="00A6544A"/>
    <w:rsid w:val="00A83E7A"/>
    <w:rsid w:val="00A8795B"/>
    <w:rsid w:val="00AA38D2"/>
    <w:rsid w:val="00AA4B7F"/>
    <w:rsid w:val="00AA5C06"/>
    <w:rsid w:val="00AB0734"/>
    <w:rsid w:val="00B11213"/>
    <w:rsid w:val="00B2611B"/>
    <w:rsid w:val="00B64DBD"/>
    <w:rsid w:val="00B7781F"/>
    <w:rsid w:val="00B87009"/>
    <w:rsid w:val="00BB5D3F"/>
    <w:rsid w:val="00BB65E4"/>
    <w:rsid w:val="00BD50BE"/>
    <w:rsid w:val="00BE3817"/>
    <w:rsid w:val="00C438B6"/>
    <w:rsid w:val="00C50E20"/>
    <w:rsid w:val="00C61FC6"/>
    <w:rsid w:val="00C73172"/>
    <w:rsid w:val="00C76F99"/>
    <w:rsid w:val="00C857AD"/>
    <w:rsid w:val="00CB1143"/>
    <w:rsid w:val="00CB70C4"/>
    <w:rsid w:val="00CF2852"/>
    <w:rsid w:val="00D10069"/>
    <w:rsid w:val="00D30A47"/>
    <w:rsid w:val="00D50F35"/>
    <w:rsid w:val="00D62965"/>
    <w:rsid w:val="00D65066"/>
    <w:rsid w:val="00D7618B"/>
    <w:rsid w:val="00D85DB4"/>
    <w:rsid w:val="00D8633E"/>
    <w:rsid w:val="00D9148B"/>
    <w:rsid w:val="00D9656E"/>
    <w:rsid w:val="00DA27F9"/>
    <w:rsid w:val="00DB0175"/>
    <w:rsid w:val="00DC6482"/>
    <w:rsid w:val="00DD1A8F"/>
    <w:rsid w:val="00DD20F9"/>
    <w:rsid w:val="00DD6499"/>
    <w:rsid w:val="00DF2CE4"/>
    <w:rsid w:val="00DF2F2E"/>
    <w:rsid w:val="00DF7CB5"/>
    <w:rsid w:val="00E06170"/>
    <w:rsid w:val="00E519A7"/>
    <w:rsid w:val="00E551CF"/>
    <w:rsid w:val="00E85B30"/>
    <w:rsid w:val="00E85E0B"/>
    <w:rsid w:val="00EA123B"/>
    <w:rsid w:val="00EB0326"/>
    <w:rsid w:val="00EB407B"/>
    <w:rsid w:val="00EC0A20"/>
    <w:rsid w:val="00EC545E"/>
    <w:rsid w:val="00ED2765"/>
    <w:rsid w:val="00F17546"/>
    <w:rsid w:val="00F2400C"/>
    <w:rsid w:val="00F27BC2"/>
    <w:rsid w:val="00F40D41"/>
    <w:rsid w:val="00F414B7"/>
    <w:rsid w:val="00F53672"/>
    <w:rsid w:val="00F65581"/>
    <w:rsid w:val="00F7623E"/>
    <w:rsid w:val="00F811CD"/>
    <w:rsid w:val="00F87B97"/>
    <w:rsid w:val="00F91341"/>
    <w:rsid w:val="00F91E1A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2"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A51678"/>
    <w:pPr>
      <w:keepNext/>
      <w:jc w:val="center"/>
      <w:outlineLvl w:val="0"/>
    </w:pPr>
    <w:rPr>
      <w:rFonts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F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2036F5"/>
    <w:rPr>
      <w:color w:val="808080"/>
    </w:rPr>
  </w:style>
  <w:style w:type="paragraph" w:styleId="Sansinterligne">
    <w:name w:val="No Spacing"/>
    <w:uiPriority w:val="1"/>
    <w:rsid w:val="007B067B"/>
    <w:rPr>
      <w:rFonts w:ascii="Arial" w:hAnsi="Arial"/>
      <w:sz w:val="22"/>
      <w:lang w:val="fr-FR"/>
    </w:rPr>
  </w:style>
  <w:style w:type="paragraph" w:customStyle="1" w:styleId="rfrences">
    <w:name w:val="références"/>
    <w:basedOn w:val="Normal"/>
    <w:qFormat/>
    <w:rsid w:val="004D244D"/>
    <w:rPr>
      <w:sz w:val="16"/>
    </w:rPr>
  </w:style>
  <w:style w:type="paragraph" w:customStyle="1" w:styleId="Pucesrondes">
    <w:name w:val="Puces rondes"/>
    <w:basedOn w:val="Normal"/>
    <w:qFormat/>
    <w:rsid w:val="00186EAF"/>
    <w:pPr>
      <w:numPr>
        <w:numId w:val="1"/>
      </w:numPr>
      <w:ind w:left="397" w:hanging="397"/>
    </w:pPr>
    <w:rPr>
      <w:szCs w:val="22"/>
    </w:rPr>
  </w:style>
  <w:style w:type="paragraph" w:customStyle="1" w:styleId="Normalgras">
    <w:name w:val="Normal gras"/>
    <w:basedOn w:val="Normal"/>
    <w:next w:val="Normal"/>
    <w:qFormat/>
    <w:rsid w:val="008C6412"/>
    <w:rPr>
      <w:b/>
    </w:rPr>
  </w:style>
  <w:style w:type="paragraph" w:customStyle="1" w:styleId="Concerne">
    <w:name w:val="Concerne"/>
    <w:basedOn w:val="Normal"/>
    <w:next w:val="Normal"/>
    <w:qFormat/>
    <w:rsid w:val="008C6412"/>
    <w:pPr>
      <w:pBdr>
        <w:bottom w:val="single" w:sz="4" w:space="1" w:color="auto"/>
      </w:pBdr>
      <w:tabs>
        <w:tab w:val="left" w:pos="851"/>
      </w:tabs>
    </w:pPr>
    <w:rPr>
      <w:b/>
    </w:rPr>
  </w:style>
  <w:style w:type="paragraph" w:styleId="Paragraphedeliste">
    <w:name w:val="List Paragraph"/>
    <w:basedOn w:val="Normal"/>
    <w:uiPriority w:val="34"/>
    <w:rsid w:val="004D244D"/>
    <w:pPr>
      <w:ind w:left="720"/>
      <w:contextualSpacing/>
    </w:pPr>
  </w:style>
  <w:style w:type="paragraph" w:customStyle="1" w:styleId="Annexe-copie">
    <w:name w:val="Annexe-copie"/>
    <w:basedOn w:val="Normal"/>
    <w:next w:val="Pucesrondes"/>
    <w:qFormat/>
    <w:rsid w:val="00D7618B"/>
    <w:pPr>
      <w:tabs>
        <w:tab w:val="left" w:pos="851"/>
      </w:tabs>
    </w:pPr>
    <w:rPr>
      <w:b/>
      <w:i/>
      <w:szCs w:val="22"/>
    </w:rPr>
  </w:style>
  <w:style w:type="paragraph" w:styleId="NormalWeb">
    <w:name w:val="Normal (Web)"/>
    <w:basedOn w:val="Normal"/>
    <w:uiPriority w:val="99"/>
    <w:unhideWhenUsed/>
    <w:rsid w:val="009F354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/>
    </w:rPr>
  </w:style>
  <w:style w:type="character" w:styleId="lev">
    <w:name w:val="Strong"/>
    <w:basedOn w:val="Policepardfaut"/>
    <w:uiPriority w:val="22"/>
    <w:qFormat/>
    <w:rsid w:val="009F3548"/>
    <w:rPr>
      <w:b/>
      <w:bCs/>
    </w:rPr>
  </w:style>
  <w:style w:type="character" w:customStyle="1" w:styleId="Titre1Car">
    <w:name w:val="Titre 1 Car"/>
    <w:basedOn w:val="Policepardfaut"/>
    <w:link w:val="Titre1"/>
    <w:rsid w:val="00A51678"/>
    <w:rPr>
      <w:rFonts w:ascii="Arial" w:hAnsi="Arial" w:cs="Arial"/>
      <w:sz w:val="24"/>
      <w:szCs w:val="24"/>
      <w:lang w:val="fr-FR"/>
    </w:rPr>
  </w:style>
  <w:style w:type="paragraph" w:styleId="Retraitcorpsdetexte">
    <w:name w:val="Body Text Indent"/>
    <w:basedOn w:val="Normal"/>
    <w:link w:val="RetraitcorpsdetexteCar"/>
    <w:rsid w:val="00A51678"/>
    <w:pPr>
      <w:tabs>
        <w:tab w:val="left" w:pos="426"/>
      </w:tabs>
      <w:ind w:left="426" w:hanging="426"/>
    </w:pPr>
    <w:rPr>
      <w:rFonts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A51678"/>
    <w:rPr>
      <w:rFonts w:ascii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2"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A51678"/>
    <w:pPr>
      <w:keepNext/>
      <w:jc w:val="center"/>
      <w:outlineLvl w:val="0"/>
    </w:pPr>
    <w:rPr>
      <w:rFonts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F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2036F5"/>
    <w:rPr>
      <w:color w:val="808080"/>
    </w:rPr>
  </w:style>
  <w:style w:type="paragraph" w:styleId="Sansinterligne">
    <w:name w:val="No Spacing"/>
    <w:uiPriority w:val="1"/>
    <w:rsid w:val="007B067B"/>
    <w:rPr>
      <w:rFonts w:ascii="Arial" w:hAnsi="Arial"/>
      <w:sz w:val="22"/>
      <w:lang w:val="fr-FR"/>
    </w:rPr>
  </w:style>
  <w:style w:type="paragraph" w:customStyle="1" w:styleId="rfrences">
    <w:name w:val="références"/>
    <w:basedOn w:val="Normal"/>
    <w:qFormat/>
    <w:rsid w:val="004D244D"/>
    <w:rPr>
      <w:sz w:val="16"/>
    </w:rPr>
  </w:style>
  <w:style w:type="paragraph" w:customStyle="1" w:styleId="Pucesrondes">
    <w:name w:val="Puces rondes"/>
    <w:basedOn w:val="Normal"/>
    <w:qFormat/>
    <w:rsid w:val="00186EAF"/>
    <w:pPr>
      <w:numPr>
        <w:numId w:val="1"/>
      </w:numPr>
      <w:ind w:left="397" w:hanging="397"/>
    </w:pPr>
    <w:rPr>
      <w:szCs w:val="22"/>
    </w:rPr>
  </w:style>
  <w:style w:type="paragraph" w:customStyle="1" w:styleId="Normalgras">
    <w:name w:val="Normal gras"/>
    <w:basedOn w:val="Normal"/>
    <w:next w:val="Normal"/>
    <w:qFormat/>
    <w:rsid w:val="008C6412"/>
    <w:rPr>
      <w:b/>
    </w:rPr>
  </w:style>
  <w:style w:type="paragraph" w:customStyle="1" w:styleId="Concerne">
    <w:name w:val="Concerne"/>
    <w:basedOn w:val="Normal"/>
    <w:next w:val="Normal"/>
    <w:qFormat/>
    <w:rsid w:val="008C6412"/>
    <w:pPr>
      <w:pBdr>
        <w:bottom w:val="single" w:sz="4" w:space="1" w:color="auto"/>
      </w:pBdr>
      <w:tabs>
        <w:tab w:val="left" w:pos="851"/>
      </w:tabs>
    </w:pPr>
    <w:rPr>
      <w:b/>
    </w:rPr>
  </w:style>
  <w:style w:type="paragraph" w:styleId="Paragraphedeliste">
    <w:name w:val="List Paragraph"/>
    <w:basedOn w:val="Normal"/>
    <w:uiPriority w:val="34"/>
    <w:rsid w:val="004D244D"/>
    <w:pPr>
      <w:ind w:left="720"/>
      <w:contextualSpacing/>
    </w:pPr>
  </w:style>
  <w:style w:type="paragraph" w:customStyle="1" w:styleId="Annexe-copie">
    <w:name w:val="Annexe-copie"/>
    <w:basedOn w:val="Normal"/>
    <w:next w:val="Pucesrondes"/>
    <w:qFormat/>
    <w:rsid w:val="00D7618B"/>
    <w:pPr>
      <w:tabs>
        <w:tab w:val="left" w:pos="851"/>
      </w:tabs>
    </w:pPr>
    <w:rPr>
      <w:b/>
      <w:i/>
      <w:szCs w:val="22"/>
    </w:rPr>
  </w:style>
  <w:style w:type="paragraph" w:styleId="NormalWeb">
    <w:name w:val="Normal (Web)"/>
    <w:basedOn w:val="Normal"/>
    <w:uiPriority w:val="99"/>
    <w:unhideWhenUsed/>
    <w:rsid w:val="009F354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/>
    </w:rPr>
  </w:style>
  <w:style w:type="character" w:styleId="lev">
    <w:name w:val="Strong"/>
    <w:basedOn w:val="Policepardfaut"/>
    <w:uiPriority w:val="22"/>
    <w:qFormat/>
    <w:rsid w:val="009F3548"/>
    <w:rPr>
      <w:b/>
      <w:bCs/>
    </w:rPr>
  </w:style>
  <w:style w:type="character" w:customStyle="1" w:styleId="Titre1Car">
    <w:name w:val="Titre 1 Car"/>
    <w:basedOn w:val="Policepardfaut"/>
    <w:link w:val="Titre1"/>
    <w:rsid w:val="00A51678"/>
    <w:rPr>
      <w:rFonts w:ascii="Arial" w:hAnsi="Arial" w:cs="Arial"/>
      <w:sz w:val="24"/>
      <w:szCs w:val="24"/>
      <w:lang w:val="fr-FR"/>
    </w:rPr>
  </w:style>
  <w:style w:type="paragraph" w:styleId="Retraitcorpsdetexte">
    <w:name w:val="Body Text Indent"/>
    <w:basedOn w:val="Normal"/>
    <w:link w:val="RetraitcorpsdetexteCar"/>
    <w:rsid w:val="00A51678"/>
    <w:pPr>
      <w:tabs>
        <w:tab w:val="left" w:pos="426"/>
      </w:tabs>
      <w:ind w:left="426" w:hanging="426"/>
    </w:pPr>
    <w:rPr>
      <w:rFonts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A51678"/>
    <w:rPr>
      <w:rFonts w:ascii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5328FAB8942FFAEA665C916DC5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D1789-4915-401E-8E73-48DF9ED487D7}"/>
      </w:docPartPr>
      <w:docPartBody>
        <w:p w:rsidR="006D4B3D" w:rsidRDefault="006D4B3D">
          <w:pPr>
            <w:pStyle w:val="9A95328FAB8942FFAEA665C916DC5237"/>
          </w:pPr>
          <w:r w:rsidRPr="00422BE1">
            <w:rPr>
              <w:rStyle w:val="Textedelespacerserv"/>
            </w:rPr>
            <w:t>Choisissez un élément.</w:t>
          </w:r>
        </w:p>
      </w:docPartBody>
    </w:docPart>
    <w:docPart>
      <w:docPartPr>
        <w:name w:val="CC36DD3C385649BEB750BD970318D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05D76-2245-433C-8AFB-16D6947AB4DB}"/>
      </w:docPartPr>
      <w:docPartBody>
        <w:p w:rsidR="006D4B3D" w:rsidRDefault="006D4B3D">
          <w:pPr>
            <w:pStyle w:val="CC36DD3C385649BEB750BD970318D05F"/>
          </w:pPr>
          <w:r>
            <w:t>Lieu à choix</w:t>
          </w:r>
        </w:p>
      </w:docPartBody>
    </w:docPart>
    <w:docPart>
      <w:docPartPr>
        <w:name w:val="26D30F854F86448CB2AADD2AD06DE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F8DF3-8654-4653-8C0A-7CEC843E15BE}"/>
      </w:docPartPr>
      <w:docPartBody>
        <w:p w:rsidR="006D4B3D" w:rsidRDefault="006D4B3D">
          <w:pPr>
            <w:pStyle w:val="26D30F854F86448CB2AADD2AD06DE4B8"/>
          </w:pPr>
          <w:r w:rsidRPr="006E727E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 l’objet</w:t>
          </w:r>
          <w:r w:rsidRPr="006E727E">
            <w:rPr>
              <w:rStyle w:val="Textedelespacerserv"/>
            </w:rPr>
            <w:t>.</w:t>
          </w:r>
        </w:p>
      </w:docPartBody>
    </w:docPart>
    <w:docPart>
      <w:docPartPr>
        <w:name w:val="0D68E2C3116F47FC83B63643D7027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F97EE-BDA6-4255-AA64-8769CF5E5734}"/>
      </w:docPartPr>
      <w:docPartBody>
        <w:p w:rsidR="006D4B3D" w:rsidRDefault="006D4B3D">
          <w:pPr>
            <w:pStyle w:val="0D68E2C3116F47FC83B63643D7027A06"/>
          </w:pPr>
          <w:r w:rsidRPr="006E727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</w:t>
          </w:r>
          <w:r w:rsidRPr="006E727E">
            <w:rPr>
              <w:rStyle w:val="Textedelespacerserv"/>
            </w:rPr>
            <w:t xml:space="preserve">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D"/>
    <w:rsid w:val="003C59B3"/>
    <w:rsid w:val="006B4BDC"/>
    <w:rsid w:val="006C14A4"/>
    <w:rsid w:val="006D4B3D"/>
    <w:rsid w:val="00920198"/>
    <w:rsid w:val="00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A95328FAB8942FFAEA665C916DC5237">
    <w:name w:val="9A95328FAB8942FFAEA665C916DC5237"/>
  </w:style>
  <w:style w:type="paragraph" w:customStyle="1" w:styleId="CC36DD3C385649BEB750BD970318D05F">
    <w:name w:val="CC36DD3C385649BEB750BD970318D05F"/>
  </w:style>
  <w:style w:type="paragraph" w:customStyle="1" w:styleId="32D88D308623426FAC8F2669D2354EDF">
    <w:name w:val="32D88D308623426FAC8F2669D2354EDF"/>
  </w:style>
  <w:style w:type="paragraph" w:customStyle="1" w:styleId="26D30F854F86448CB2AADD2AD06DE4B8">
    <w:name w:val="26D30F854F86448CB2AADD2AD06DE4B8"/>
  </w:style>
  <w:style w:type="paragraph" w:customStyle="1" w:styleId="3F4A0C1DC8E8463BA7325A29A4F2A364">
    <w:name w:val="3F4A0C1DC8E8463BA7325A29A4F2A364"/>
  </w:style>
  <w:style w:type="paragraph" w:customStyle="1" w:styleId="0D68E2C3116F47FC83B63643D7027A06">
    <w:name w:val="0D68E2C3116F47FC83B63643D7027A06"/>
  </w:style>
  <w:style w:type="paragraph" w:customStyle="1" w:styleId="214636C8CC2B464C8019D6D2159CDE79">
    <w:name w:val="214636C8CC2B464C8019D6D2159CDE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A95328FAB8942FFAEA665C916DC5237">
    <w:name w:val="9A95328FAB8942FFAEA665C916DC5237"/>
  </w:style>
  <w:style w:type="paragraph" w:customStyle="1" w:styleId="CC36DD3C385649BEB750BD970318D05F">
    <w:name w:val="CC36DD3C385649BEB750BD970318D05F"/>
  </w:style>
  <w:style w:type="paragraph" w:customStyle="1" w:styleId="32D88D308623426FAC8F2669D2354EDF">
    <w:name w:val="32D88D308623426FAC8F2669D2354EDF"/>
  </w:style>
  <w:style w:type="paragraph" w:customStyle="1" w:styleId="26D30F854F86448CB2AADD2AD06DE4B8">
    <w:name w:val="26D30F854F86448CB2AADD2AD06DE4B8"/>
  </w:style>
  <w:style w:type="paragraph" w:customStyle="1" w:styleId="3F4A0C1DC8E8463BA7325A29A4F2A364">
    <w:name w:val="3F4A0C1DC8E8463BA7325A29A4F2A364"/>
  </w:style>
  <w:style w:type="paragraph" w:customStyle="1" w:styleId="0D68E2C3116F47FC83B63643D7027A06">
    <w:name w:val="0D68E2C3116F47FC83B63643D7027A06"/>
  </w:style>
  <w:style w:type="paragraph" w:customStyle="1" w:styleId="214636C8CC2B464C8019D6D2159CDE79">
    <w:name w:val="214636C8CC2B464C8019D6D2159CD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62D7-4571-4EA4-899D-BDA3AB8A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DGAV</vt:lpstr>
    </vt:vector>
  </TitlesOfParts>
  <Company>Etat de Vaud</Company>
  <LinksUpToDate>false</LinksUpToDate>
  <CharactersWithSpaces>1176</CharactersWithSpaces>
  <SharedDoc>false</SharedDoc>
  <HLinks>
    <vt:vector size="6" baseType="variant">
      <vt:variant>
        <vt:i4>7209014</vt:i4>
      </vt:variant>
      <vt:variant>
        <vt:i4>5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DGAV</dc:title>
  <dc:creator>Christine Saugy-Lelievre</dc:creator>
  <cp:keywords>Modèle; Lettre; DGAV</cp:keywords>
  <cp:lastModifiedBy>Mireille Bolomey</cp:lastModifiedBy>
  <cp:revision>3</cp:revision>
  <cp:lastPrinted>2018-12-05T09:49:00Z</cp:lastPrinted>
  <dcterms:created xsi:type="dcterms:W3CDTF">2019-12-03T16:26:00Z</dcterms:created>
  <dcterms:modified xsi:type="dcterms:W3CDTF">2019-12-03T16:35:00Z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-141486325</vt:i4>
  </property>
  <property fmtid="{D5CDD505-2E9C-101B-9397-08002B2CF9AE}" pid="3" name="_EmailSubject">
    <vt:lpwstr>Logo</vt:lpwstr>
  </property>
  <property fmtid="{D5CDD505-2E9C-101B-9397-08002B2CF9AE}" pid="4" name="_AuthorEmail">
    <vt:lpwstr>Luc.Jaccard@chancellerie.vd.ch</vt:lpwstr>
  </property>
  <property fmtid="{D5CDD505-2E9C-101B-9397-08002B2CF9AE}" pid="5" name="_AuthorEmailDisplayName">
    <vt:lpwstr>Jaccard, Luc</vt:lpwstr>
  </property>
  <property fmtid="{D5CDD505-2E9C-101B-9397-08002B2CF9AE}" pid="6" name="_ReviewingToolsShownOnce">
    <vt:lpwstr/>
  </property>
</Properties>
</file>