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4057" w14:textId="6EF53571" w:rsidR="00143419" w:rsidRPr="001230C4" w:rsidRDefault="005D3702" w:rsidP="005D3702">
      <w:pPr>
        <w:spacing w:before="120"/>
        <w:ind w:left="-567"/>
        <w:jc w:val="both"/>
        <w:rPr>
          <w:rFonts w:cs="Arial"/>
          <w:b/>
          <w:color w:val="FFFFFF"/>
          <w:sz w:val="20"/>
          <w:szCs w:val="20"/>
          <w:lang w:val="fr-BE"/>
        </w:rPr>
      </w:pPr>
      <w:r>
        <w:rPr>
          <w:noProof/>
        </w:rPr>
        <w:drawing>
          <wp:inline distT="0" distB="0" distL="0" distR="0" wp14:anchorId="5010114F" wp14:editId="1C5DC85B">
            <wp:extent cx="1836356" cy="1045029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1444" cy="105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22325" w14:textId="46981F67" w:rsidR="00143419" w:rsidRPr="001230C4" w:rsidRDefault="00143419" w:rsidP="00143419">
      <w:pPr>
        <w:jc w:val="both"/>
        <w:rPr>
          <w:rFonts w:cs="Arial"/>
          <w:b/>
          <w:color w:val="000080"/>
          <w:sz w:val="20"/>
          <w:szCs w:val="20"/>
        </w:rPr>
      </w:pPr>
    </w:p>
    <w:p w14:paraId="6F5B1E9A" w14:textId="77777777" w:rsidR="00143419" w:rsidRPr="001230C4" w:rsidRDefault="00143419" w:rsidP="00143419">
      <w:pPr>
        <w:jc w:val="both"/>
        <w:rPr>
          <w:rFonts w:cs="Arial"/>
          <w:b/>
          <w:color w:val="000080"/>
          <w:sz w:val="20"/>
          <w:szCs w:val="20"/>
        </w:rPr>
      </w:pPr>
    </w:p>
    <w:p w14:paraId="15B1E3D2" w14:textId="77777777" w:rsidR="00143419" w:rsidRPr="005D3702" w:rsidRDefault="00143419" w:rsidP="00143419">
      <w:pPr>
        <w:jc w:val="both"/>
        <w:rPr>
          <w:rFonts w:ascii="Suisse Int'l Medium" w:hAnsi="Suisse Int'l Medium" w:cs="Suisse Int'l Medium"/>
          <w:b/>
          <w:color w:val="000080"/>
          <w:sz w:val="20"/>
          <w:szCs w:val="20"/>
        </w:rPr>
      </w:pPr>
    </w:p>
    <w:p w14:paraId="647DBC17" w14:textId="77777777" w:rsidR="00143419" w:rsidRPr="001230C4" w:rsidRDefault="00143419" w:rsidP="00143419">
      <w:pPr>
        <w:jc w:val="both"/>
        <w:rPr>
          <w:rFonts w:cs="Arial"/>
          <w:b/>
          <w:color w:val="000080"/>
          <w:sz w:val="20"/>
          <w:szCs w:val="20"/>
        </w:rPr>
      </w:pPr>
    </w:p>
    <w:p w14:paraId="123F6770" w14:textId="77777777" w:rsidR="00143419" w:rsidRPr="001230C4" w:rsidRDefault="00143419" w:rsidP="00143419">
      <w:pPr>
        <w:jc w:val="both"/>
        <w:rPr>
          <w:rFonts w:cs="Arial"/>
          <w:b/>
          <w:color w:val="000080"/>
          <w:sz w:val="20"/>
          <w:szCs w:val="20"/>
        </w:rPr>
      </w:pPr>
    </w:p>
    <w:p w14:paraId="256FEAD6" w14:textId="77777777" w:rsidR="00143419" w:rsidRPr="001230C4" w:rsidRDefault="00143419" w:rsidP="00143419">
      <w:pPr>
        <w:jc w:val="both"/>
        <w:rPr>
          <w:rFonts w:cs="Arial"/>
          <w:b/>
          <w:color w:val="000080"/>
          <w:sz w:val="20"/>
          <w:szCs w:val="20"/>
        </w:rPr>
      </w:pPr>
    </w:p>
    <w:p w14:paraId="5190E198" w14:textId="77777777" w:rsidR="00143419" w:rsidRDefault="00143419" w:rsidP="00143419">
      <w:pPr>
        <w:jc w:val="both"/>
        <w:rPr>
          <w:rFonts w:cs="Arial"/>
          <w:b/>
          <w:color w:val="000080"/>
          <w:sz w:val="20"/>
          <w:szCs w:val="20"/>
        </w:rPr>
      </w:pPr>
    </w:p>
    <w:p w14:paraId="3E2B537E" w14:textId="77777777" w:rsidR="00143419" w:rsidRDefault="00143419" w:rsidP="00143419">
      <w:pPr>
        <w:jc w:val="both"/>
        <w:rPr>
          <w:rFonts w:cs="Arial"/>
          <w:b/>
          <w:color w:val="000080"/>
          <w:sz w:val="20"/>
          <w:szCs w:val="20"/>
        </w:rPr>
      </w:pPr>
    </w:p>
    <w:p w14:paraId="1F2EE95C" w14:textId="77777777" w:rsidR="00143419" w:rsidRDefault="00143419" w:rsidP="00143419">
      <w:pPr>
        <w:jc w:val="both"/>
        <w:rPr>
          <w:rFonts w:cs="Arial"/>
          <w:b/>
          <w:color w:val="000080"/>
          <w:sz w:val="20"/>
          <w:szCs w:val="20"/>
        </w:rPr>
      </w:pPr>
    </w:p>
    <w:p w14:paraId="65BB2711" w14:textId="77777777" w:rsidR="00143419" w:rsidRPr="001230C4" w:rsidRDefault="00143419" w:rsidP="00143419">
      <w:pPr>
        <w:jc w:val="both"/>
        <w:rPr>
          <w:rFonts w:cs="Arial"/>
          <w:b/>
          <w:color w:val="000080"/>
          <w:sz w:val="20"/>
          <w:szCs w:val="20"/>
        </w:rPr>
      </w:pPr>
    </w:p>
    <w:p w14:paraId="57D69D4D" w14:textId="77777777" w:rsidR="00143419" w:rsidRPr="001230C4" w:rsidRDefault="00143419" w:rsidP="00143419">
      <w:pPr>
        <w:jc w:val="both"/>
        <w:rPr>
          <w:rFonts w:cs="Arial"/>
          <w:b/>
          <w:sz w:val="32"/>
          <w:szCs w:val="32"/>
        </w:rPr>
      </w:pPr>
    </w:p>
    <w:p w14:paraId="5F5D82EA" w14:textId="30A53C79" w:rsidR="00143419" w:rsidRPr="005D3702" w:rsidRDefault="001C6F91" w:rsidP="00143419">
      <w:pPr>
        <w:ind w:left="1440"/>
        <w:jc w:val="both"/>
        <w:rPr>
          <w:rFonts w:ascii="Suisse Int'l Medium" w:hAnsi="Suisse Int'l Medium" w:cs="Suisse Int'l Medium"/>
          <w:b/>
          <w:smallCaps/>
          <w:noProof/>
          <w:sz w:val="44"/>
          <w:szCs w:val="44"/>
        </w:rPr>
      </w:pPr>
      <w:r w:rsidRPr="005D3702">
        <w:rPr>
          <w:rFonts w:ascii="Suisse Int'l Medium" w:hAnsi="Suisse Int'l Medium" w:cs="Suisse Int'l Medium"/>
          <w:b/>
          <w:smallCaps/>
          <w:noProof/>
          <w:sz w:val="44"/>
          <w:szCs w:val="44"/>
          <w:lang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3FFB4" wp14:editId="67758849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274320" cy="1840230"/>
                <wp:effectExtent l="0" t="0" r="1905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40230"/>
                        </a:xfrm>
                        <a:prstGeom prst="rect">
                          <a:avLst/>
                        </a:prstGeom>
                        <a:solidFill>
                          <a:srgbClr val="3C8A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8FB93" id="Rectangle 2" o:spid="_x0000_s1026" style="position:absolute;margin-left:36pt;margin-top:3.7pt;width:21.6pt;height:1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" fillcolor="#3c8a2e" stroked="f"/>
            </w:pict>
          </mc:Fallback>
        </mc:AlternateContent>
      </w:r>
      <w:r w:rsidR="0042032F" w:rsidRPr="005D3702">
        <w:rPr>
          <w:rFonts w:ascii="Suisse Int'l Medium" w:hAnsi="Suisse Int'l Medium" w:cs="Suisse Int'l Medium"/>
          <w:b/>
          <w:smallCaps/>
          <w:noProof/>
          <w:sz w:val="44"/>
          <w:szCs w:val="44"/>
        </w:rPr>
        <w:t xml:space="preserve">Conception du referentiel de </w:t>
      </w:r>
      <w:r w:rsidR="005D3702">
        <w:rPr>
          <w:rFonts w:ascii="Suisse Int'l Medium" w:hAnsi="Suisse Int'l Medium" w:cs="Suisse Int'l Medium"/>
          <w:b/>
          <w:smallCaps/>
          <w:noProof/>
          <w:sz w:val="44"/>
          <w:szCs w:val="44"/>
        </w:rPr>
        <w:t xml:space="preserve">gouvernance </w:t>
      </w:r>
      <w:r w:rsidR="0042032F" w:rsidRPr="005D3702">
        <w:rPr>
          <w:rFonts w:ascii="Suisse Int'l Medium" w:hAnsi="Suisse Int'l Medium" w:cs="Suisse Int'l Medium"/>
          <w:b/>
          <w:smallCaps/>
          <w:noProof/>
          <w:sz w:val="44"/>
          <w:szCs w:val="44"/>
        </w:rPr>
        <w:t>documentaire</w:t>
      </w:r>
      <w:r w:rsidR="005D3702">
        <w:rPr>
          <w:rFonts w:ascii="Suisse Int'l Medium" w:hAnsi="Suisse Int'l Medium" w:cs="Suisse Int'l Medium"/>
          <w:b/>
          <w:smallCaps/>
          <w:noProof/>
          <w:sz w:val="44"/>
          <w:szCs w:val="44"/>
        </w:rPr>
        <w:t xml:space="preserve"> (RefGD)</w:t>
      </w:r>
    </w:p>
    <w:p w14:paraId="01D891F0" w14:textId="77777777" w:rsidR="00143419" w:rsidRPr="005D3702" w:rsidRDefault="00143419" w:rsidP="00143419">
      <w:pPr>
        <w:ind w:left="1440"/>
        <w:jc w:val="both"/>
        <w:rPr>
          <w:rFonts w:ascii="Sabon Next LT" w:hAnsi="Sabon Next LT" w:cs="Sabon Next LT"/>
          <w:b/>
          <w:sz w:val="32"/>
          <w:szCs w:val="32"/>
        </w:rPr>
      </w:pPr>
    </w:p>
    <w:p w14:paraId="37BA025E" w14:textId="77777777" w:rsidR="00143419" w:rsidRPr="005D3702" w:rsidRDefault="00143419" w:rsidP="00143419">
      <w:pPr>
        <w:ind w:left="1440"/>
        <w:jc w:val="both"/>
        <w:rPr>
          <w:rFonts w:ascii="Sabon Next LT" w:hAnsi="Sabon Next LT" w:cs="Sabon Next LT"/>
          <w:b/>
          <w:i/>
          <w:sz w:val="32"/>
          <w:szCs w:val="32"/>
        </w:rPr>
      </w:pPr>
    </w:p>
    <w:p w14:paraId="64F5F51B" w14:textId="375A96EF" w:rsidR="00143419" w:rsidRPr="005D3702" w:rsidRDefault="00143419" w:rsidP="009D2591">
      <w:pPr>
        <w:ind w:left="1440"/>
        <w:rPr>
          <w:rFonts w:ascii="Suisse Int'l Medium" w:hAnsi="Suisse Int'l Medium" w:cs="Suisse Int'l Medium"/>
          <w:b/>
          <w:iCs/>
          <w:sz w:val="32"/>
          <w:szCs w:val="32"/>
        </w:rPr>
      </w:pPr>
      <w:r w:rsidRPr="005D3702">
        <w:rPr>
          <w:rFonts w:ascii="Suisse Int'l Medium" w:hAnsi="Suisse Int'l Medium" w:cs="Suisse Int'l Medium"/>
          <w:b/>
          <w:iCs/>
          <w:sz w:val="32"/>
          <w:szCs w:val="32"/>
        </w:rPr>
        <w:t xml:space="preserve">Contexte, objectifs, périmètre et organisation </w:t>
      </w:r>
      <w:r w:rsidR="009D2591" w:rsidRPr="005D3702">
        <w:rPr>
          <w:rFonts w:ascii="Suisse Int'l Medium" w:hAnsi="Suisse Int'l Medium" w:cs="Suisse Int'l Medium"/>
          <w:b/>
          <w:iCs/>
          <w:sz w:val="32"/>
          <w:szCs w:val="32"/>
        </w:rPr>
        <w:t>du projet</w:t>
      </w:r>
    </w:p>
    <w:p w14:paraId="1C13B423" w14:textId="1C4AC1B7" w:rsidR="00143419" w:rsidRPr="005D3702" w:rsidRDefault="00143419" w:rsidP="00143419">
      <w:pPr>
        <w:jc w:val="both"/>
        <w:rPr>
          <w:rFonts w:ascii="Sabon Next LT" w:hAnsi="Sabon Next LT" w:cs="Sabon Next LT"/>
          <w:b/>
          <w:i/>
          <w:sz w:val="32"/>
          <w:szCs w:val="32"/>
        </w:rPr>
      </w:pPr>
    </w:p>
    <w:p w14:paraId="7AF642F2" w14:textId="3FF5682F" w:rsidR="005D3702" w:rsidRPr="005D3702" w:rsidRDefault="005D3702" w:rsidP="00143419">
      <w:pPr>
        <w:jc w:val="both"/>
        <w:rPr>
          <w:rFonts w:ascii="Sabon Next LT" w:hAnsi="Sabon Next LT" w:cs="Sabon Next LT"/>
          <w:b/>
          <w:i/>
          <w:sz w:val="32"/>
          <w:szCs w:val="32"/>
        </w:rPr>
      </w:pPr>
    </w:p>
    <w:p w14:paraId="44AAA605" w14:textId="61AFEA93" w:rsidR="005D3702" w:rsidRPr="005D3702" w:rsidRDefault="005D3702" w:rsidP="00143419">
      <w:pPr>
        <w:jc w:val="both"/>
        <w:rPr>
          <w:rFonts w:ascii="Sabon Next LT" w:hAnsi="Sabon Next LT" w:cs="Sabon Next LT"/>
          <w:b/>
          <w:i/>
          <w:sz w:val="32"/>
          <w:szCs w:val="32"/>
        </w:rPr>
      </w:pPr>
    </w:p>
    <w:p w14:paraId="34C704A9" w14:textId="520A9984" w:rsidR="005D3702" w:rsidRPr="005D3702" w:rsidRDefault="005D3702" w:rsidP="00143419">
      <w:pPr>
        <w:jc w:val="both"/>
        <w:rPr>
          <w:rFonts w:ascii="Sabon Next LT" w:hAnsi="Sabon Next LT" w:cs="Sabon Next LT"/>
          <w:b/>
          <w:i/>
          <w:sz w:val="32"/>
          <w:szCs w:val="32"/>
        </w:rPr>
      </w:pPr>
    </w:p>
    <w:p w14:paraId="7BB039C9" w14:textId="32A5D63F" w:rsidR="005D3702" w:rsidRPr="005D3702" w:rsidRDefault="005D3702" w:rsidP="00143419">
      <w:pPr>
        <w:jc w:val="both"/>
        <w:rPr>
          <w:rFonts w:ascii="Sabon Next LT" w:hAnsi="Sabon Next LT" w:cs="Sabon Next LT"/>
          <w:b/>
          <w:i/>
          <w:sz w:val="32"/>
          <w:szCs w:val="32"/>
        </w:rPr>
      </w:pPr>
    </w:p>
    <w:p w14:paraId="1F18FD0A" w14:textId="77777777" w:rsidR="005D3702" w:rsidRPr="005D3702" w:rsidRDefault="005D3702" w:rsidP="00143419">
      <w:pPr>
        <w:jc w:val="both"/>
        <w:rPr>
          <w:rFonts w:ascii="Sabon Next LT" w:hAnsi="Sabon Next LT" w:cs="Sabon Next LT"/>
          <w:sz w:val="20"/>
          <w:szCs w:val="20"/>
        </w:rPr>
      </w:pPr>
    </w:p>
    <w:p w14:paraId="3AF26C25" w14:textId="77777777" w:rsidR="00143419" w:rsidRPr="005D3702" w:rsidRDefault="00143419" w:rsidP="00143419">
      <w:pPr>
        <w:jc w:val="both"/>
        <w:rPr>
          <w:rFonts w:ascii="Sabon Next LT" w:hAnsi="Sabon Next LT" w:cs="Sabon Next LT"/>
          <w:sz w:val="20"/>
          <w:szCs w:val="20"/>
        </w:rPr>
      </w:pPr>
    </w:p>
    <w:p w14:paraId="6CF9FDF7" w14:textId="77777777" w:rsidR="00143419" w:rsidRPr="005D3702" w:rsidRDefault="00143419" w:rsidP="00143419">
      <w:pPr>
        <w:jc w:val="both"/>
        <w:rPr>
          <w:rFonts w:ascii="Sabon Next LT" w:hAnsi="Sabon Next LT" w:cs="Sabon Next LT"/>
          <w:sz w:val="20"/>
          <w:szCs w:val="20"/>
        </w:rPr>
      </w:pPr>
    </w:p>
    <w:p w14:paraId="4D90EE51" w14:textId="77777777" w:rsidR="00143419" w:rsidRPr="005D3702" w:rsidRDefault="00143419" w:rsidP="00143419">
      <w:pPr>
        <w:jc w:val="both"/>
        <w:rPr>
          <w:rFonts w:ascii="Sabon Next LT" w:hAnsi="Sabon Next LT" w:cs="Sabon Next LT"/>
          <w:sz w:val="20"/>
          <w:szCs w:val="20"/>
        </w:rPr>
      </w:pPr>
    </w:p>
    <w:p w14:paraId="4C137536" w14:textId="77777777" w:rsidR="00143419" w:rsidRPr="005D3702" w:rsidRDefault="00143419" w:rsidP="00143419">
      <w:pPr>
        <w:jc w:val="both"/>
        <w:rPr>
          <w:rFonts w:ascii="Sabon Next LT" w:hAnsi="Sabon Next LT" w:cs="Sabon Next LT"/>
          <w:sz w:val="20"/>
          <w:szCs w:val="20"/>
        </w:rPr>
      </w:pPr>
    </w:p>
    <w:p w14:paraId="21848604" w14:textId="7A14BE71" w:rsidR="00143419" w:rsidRPr="005D3702" w:rsidRDefault="00143419" w:rsidP="0066315A">
      <w:pPr>
        <w:tabs>
          <w:tab w:val="right" w:pos="9072"/>
        </w:tabs>
        <w:jc w:val="right"/>
        <w:rPr>
          <w:rFonts w:cs="Arial"/>
          <w:b/>
          <w:szCs w:val="22"/>
        </w:rPr>
      </w:pPr>
      <w:r w:rsidRPr="005D3702">
        <w:rPr>
          <w:rFonts w:cs="Arial"/>
          <w:szCs w:val="22"/>
        </w:rPr>
        <w:t>Lausanne, le</w:t>
      </w:r>
      <w:r w:rsidRPr="005D3702">
        <w:rPr>
          <w:rFonts w:cs="Arial"/>
          <w:b/>
          <w:szCs w:val="22"/>
        </w:rPr>
        <w:tab/>
        <w:t xml:space="preserve">Rédigé par </w:t>
      </w:r>
      <w:r w:rsidR="002D2BF5" w:rsidRPr="005D3702">
        <w:rPr>
          <w:rFonts w:cs="Arial"/>
          <w:b/>
          <w:szCs w:val="22"/>
        </w:rPr>
        <w:t>Chef de projet</w:t>
      </w:r>
    </w:p>
    <w:p w14:paraId="2F604BDA" w14:textId="77777777" w:rsidR="005D3702" w:rsidRDefault="005D3702" w:rsidP="005D3702">
      <w:pPr>
        <w:tabs>
          <w:tab w:val="right" w:pos="9072"/>
        </w:tabs>
        <w:rPr>
          <w:rFonts w:cs="Arial"/>
          <w:b/>
          <w:szCs w:val="22"/>
        </w:rPr>
      </w:pPr>
    </w:p>
    <w:p w14:paraId="74EB4AE5" w14:textId="4C05ADF4" w:rsidR="009D2591" w:rsidRPr="00143419" w:rsidRDefault="009D2591" w:rsidP="005D3702">
      <w:pPr>
        <w:tabs>
          <w:tab w:val="right" w:pos="9923"/>
        </w:tabs>
        <w:ind w:left="284"/>
        <w:jc w:val="right"/>
        <w:rPr>
          <w:rFonts w:cs="Arial"/>
          <w:b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6"/>
        <w:gridCol w:w="2536"/>
        <w:gridCol w:w="1309"/>
        <w:gridCol w:w="2272"/>
      </w:tblGrid>
      <w:tr w:rsidR="0042032F" w14:paraId="545379F9" w14:textId="77777777" w:rsidTr="00CC1FA5">
        <w:tc>
          <w:tcPr>
            <w:tcW w:w="1838" w:type="dxa"/>
          </w:tcPr>
          <w:p w14:paraId="0AEEF536" w14:textId="01740812" w:rsidR="0042032F" w:rsidRDefault="0042032F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Résumé</w:t>
            </w:r>
          </w:p>
        </w:tc>
        <w:tc>
          <w:tcPr>
            <w:tcW w:w="7692" w:type="dxa"/>
            <w:gridSpan w:val="5"/>
          </w:tcPr>
          <w:p w14:paraId="2EC95197" w14:textId="37424605" w:rsidR="00CC1FA5" w:rsidRDefault="00CC1FA5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Enjeux</w:t>
            </w:r>
          </w:p>
          <w:p w14:paraId="0484F441" w14:textId="442ADCD0" w:rsidR="00CC1FA5" w:rsidRDefault="00CC1FA5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Méthodologie</w:t>
            </w:r>
          </w:p>
          <w:p w14:paraId="06C80C0E" w14:textId="77777777" w:rsidR="00CC1FA5" w:rsidRDefault="00CC1FA5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1B221DB1" w14:textId="77777777" w:rsidR="00CC1FA5" w:rsidRDefault="00CC1FA5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6DACFFF5" w14:textId="77777777" w:rsidR="00CC1FA5" w:rsidRDefault="00CC1FA5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0C41D34A" w14:textId="06D9D42A" w:rsidR="00CC1FA5" w:rsidRDefault="00CC1FA5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42032F" w14:paraId="667A59B7" w14:textId="7E166150" w:rsidTr="00CC1FA5">
        <w:tc>
          <w:tcPr>
            <w:tcW w:w="1838" w:type="dxa"/>
          </w:tcPr>
          <w:p w14:paraId="217B3939" w14:textId="11A7B3CD" w:rsidR="0042032F" w:rsidRDefault="0042032F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Planning prévisionnel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F4F0B8A" w14:textId="4976BF5A" w:rsidR="0042032F" w:rsidRDefault="0042032F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Début</w:t>
            </w:r>
          </w:p>
        </w:tc>
        <w:tc>
          <w:tcPr>
            <w:tcW w:w="2552" w:type="dxa"/>
            <w:gridSpan w:val="2"/>
          </w:tcPr>
          <w:p w14:paraId="56B75F3D" w14:textId="213821CF" w:rsidR="0042032F" w:rsidRDefault="0042032F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mm.aaaa</w:t>
            </w:r>
            <w:proofErr w:type="spellEnd"/>
          </w:p>
        </w:tc>
        <w:tc>
          <w:tcPr>
            <w:tcW w:w="1309" w:type="dxa"/>
            <w:shd w:val="clear" w:color="auto" w:fill="D9D9D9" w:themeFill="background1" w:themeFillShade="D9"/>
          </w:tcPr>
          <w:p w14:paraId="08871BEC" w14:textId="5550D30D" w:rsidR="0042032F" w:rsidRDefault="0042032F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Fin</w:t>
            </w:r>
          </w:p>
        </w:tc>
        <w:tc>
          <w:tcPr>
            <w:tcW w:w="2272" w:type="dxa"/>
          </w:tcPr>
          <w:p w14:paraId="3BA03B17" w14:textId="2C232678" w:rsidR="0042032F" w:rsidRDefault="0042032F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mm.aaaa</w:t>
            </w:r>
            <w:proofErr w:type="spellEnd"/>
          </w:p>
        </w:tc>
      </w:tr>
      <w:tr w:rsidR="0042032F" w14:paraId="33322C12" w14:textId="77777777" w:rsidTr="00CC1FA5">
        <w:tc>
          <w:tcPr>
            <w:tcW w:w="1838" w:type="dxa"/>
          </w:tcPr>
          <w:p w14:paraId="7ED09E3D" w14:textId="1DEE040C" w:rsidR="0042032F" w:rsidRDefault="00CC1FA5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Décision</w:t>
            </w:r>
          </w:p>
        </w:tc>
        <w:tc>
          <w:tcPr>
            <w:tcW w:w="7692" w:type="dxa"/>
            <w:gridSpan w:val="5"/>
          </w:tcPr>
          <w:p w14:paraId="413006A4" w14:textId="2398D8CA" w:rsidR="00BF5A95" w:rsidRDefault="00CC1FA5" w:rsidP="00880D9E">
            <w:pPr>
              <w:tabs>
                <w:tab w:val="right" w:pos="9072"/>
              </w:tabs>
              <w:jc w:val="both"/>
              <w:rPr>
                <w:rFonts w:cs="Arial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 séance du </w:t>
            </w:r>
            <w:r w:rsidRPr="00CC1FA5">
              <w:rPr>
                <w:rFonts w:cs="Arial"/>
                <w:b/>
                <w:sz w:val="20"/>
                <w:szCs w:val="20"/>
              </w:rPr>
              <w:t>:</w:t>
            </w:r>
            <w:r w:rsidRPr="00CC1FA5">
              <w:rPr>
                <w:rFonts w:cs="Arial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390399825"/>
                <w:placeholder>
                  <w:docPart w:val="97DF3D23978C4659A03D14BE570A8462"/>
                </w:placeholder>
                <w:date w:fullDate="2023-07-12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144331">
                  <w:rPr>
                    <w:rFonts w:cs="Arial"/>
                    <w:b/>
                    <w:sz w:val="20"/>
                    <w:szCs w:val="20"/>
                  </w:rPr>
                  <w:t>12.07.2023</w:t>
                </w:r>
              </w:sdtContent>
            </w:sdt>
          </w:p>
          <w:p w14:paraId="465598F0" w14:textId="0B8A16BF" w:rsidR="0007189E" w:rsidRDefault="00CC1FA5" w:rsidP="00880D9E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 COPIL :</w:t>
            </w:r>
          </w:p>
          <w:sdt>
            <w:sdtPr>
              <w:rPr>
                <w:rFonts w:cs="Arial"/>
                <w:b/>
                <w:sz w:val="20"/>
                <w:szCs w:val="20"/>
              </w:rPr>
              <w:id w:val="-92835200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7DBDAD7" w14:textId="4F0EF529" w:rsidR="00CC1FA5" w:rsidRPr="00CC1FA5" w:rsidRDefault="00BF5A95" w:rsidP="00BF5A95">
                <w:pPr>
                  <w:tabs>
                    <w:tab w:val="right" w:pos="9072"/>
                  </w:tabs>
                  <w:spacing w:after="0"/>
                  <w:jc w:val="both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object w:dxaOrig="225" w:dyaOrig="225" w14:anchorId="2D2AC64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346.5pt;height:16.5pt" o:ole="">
                      <v:imagedata r:id="rId9" o:title=""/>
                    </v:shape>
                    <w:control r:id="rId10" w:name="OptionButton1" w:shapeid="_x0000_i1037"/>
                  </w:object>
                </w:r>
              </w:p>
              <w:p w14:paraId="434986CE" w14:textId="6DE8D249" w:rsidR="00CC1FA5" w:rsidRDefault="00BF5A95" w:rsidP="00BF5A95">
                <w:pPr>
                  <w:tabs>
                    <w:tab w:val="right" w:pos="9072"/>
                  </w:tabs>
                  <w:spacing w:after="0"/>
                  <w:jc w:val="both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object w:dxaOrig="225" w:dyaOrig="225" w14:anchorId="48F48776">
                    <v:shape id="_x0000_i1039" type="#_x0000_t75" style="width:351pt;height:19.5pt" o:ole="">
                      <v:imagedata r:id="rId11" o:title=""/>
                    </v:shape>
                    <w:control r:id="rId12" w:name="OptionButton2" w:shapeid="_x0000_i1039"/>
                  </w:object>
                </w:r>
              </w:p>
              <w:p w14:paraId="1C15E71D" w14:textId="46F8735C" w:rsidR="00CC1FA5" w:rsidRDefault="00BF5A95" w:rsidP="004323AA">
                <w:pPr>
                  <w:tabs>
                    <w:tab w:val="right" w:pos="9072"/>
                  </w:tabs>
                  <w:spacing w:after="0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object w:dxaOrig="225" w:dyaOrig="225" w14:anchorId="636402B6">
                    <v:shape id="_x0000_i1041" type="#_x0000_t75" style="width:189pt;height:19.5pt" o:ole="">
                      <v:imagedata r:id="rId13" o:title=""/>
                    </v:shape>
                    <w:control r:id="rId14" w:name="OptionButton3" w:shapeid="_x0000_i1041"/>
                  </w:object>
                </w:r>
              </w:p>
            </w:sdtContent>
          </w:sdt>
          <w:p w14:paraId="2453856B" w14:textId="1BF4EB27" w:rsidR="0007189E" w:rsidRPr="00BF5A95" w:rsidRDefault="004323AA" w:rsidP="004323AA">
            <w:pPr>
              <w:tabs>
                <w:tab w:val="left" w:pos="1290"/>
              </w:tabs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</w:tr>
      <w:tr w:rsidR="00CC1FA5" w14:paraId="65287979" w14:textId="63BDF376" w:rsidTr="00CC1FA5">
        <w:trPr>
          <w:trHeight w:val="315"/>
        </w:trPr>
        <w:tc>
          <w:tcPr>
            <w:tcW w:w="1838" w:type="dxa"/>
            <w:vMerge w:val="restart"/>
          </w:tcPr>
          <w:p w14:paraId="7EE63A46" w14:textId="77777777" w:rsidR="00CC1FA5" w:rsidRDefault="00CC1FA5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Gestion du document</w:t>
            </w:r>
          </w:p>
          <w:p w14:paraId="26D16BFB" w14:textId="32F1BCD6" w:rsidR="00CC1FA5" w:rsidRDefault="00CC1FA5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2"/>
          </w:tcPr>
          <w:p w14:paraId="4B2853ED" w14:textId="39127D70" w:rsidR="00CC1FA5" w:rsidRDefault="00CC1FA5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Statut</w:t>
            </w:r>
          </w:p>
        </w:tc>
        <w:tc>
          <w:tcPr>
            <w:tcW w:w="6117" w:type="dxa"/>
            <w:gridSpan w:val="3"/>
          </w:tcPr>
          <w:sdt>
            <w:sdtPr>
              <w:rPr>
                <w:rFonts w:cs="Arial"/>
                <w:b/>
                <w:sz w:val="20"/>
                <w:szCs w:val="20"/>
              </w:rPr>
              <w:id w:val="40010577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931DFAB" w14:textId="393E561C" w:rsidR="00CC1FA5" w:rsidRDefault="004323AA" w:rsidP="00143419">
                <w:pPr>
                  <w:tabs>
                    <w:tab w:val="right" w:pos="9072"/>
                  </w:tabs>
                  <w:jc w:val="both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sz w:val="20"/>
                    <w:szCs w:val="20"/>
                  </w:rPr>
                  <w:object w:dxaOrig="225" w:dyaOrig="225" w14:anchorId="25F95830">
                    <v:shape id="_x0000_i1043" type="#_x0000_t75" style="width:84.75pt;height:19.5pt" o:ole="">
                      <v:imagedata r:id="rId15" o:title=""/>
                    </v:shape>
                    <w:control r:id="rId16" w:name="OptionButton4" w:shapeid="_x0000_i1043"/>
                  </w:object>
                </w:r>
                <w:r>
                  <w:rPr>
                    <w:rFonts w:cs="Arial"/>
                    <w:b/>
                    <w:sz w:val="20"/>
                    <w:szCs w:val="20"/>
                  </w:rPr>
                  <w:object w:dxaOrig="225" w:dyaOrig="225" w14:anchorId="1EF44D03">
                    <v:shape id="_x0000_i1059" type="#_x0000_t75" style="width:81pt;height:19.5pt" o:ole="">
                      <v:imagedata r:id="rId17" o:title=""/>
                    </v:shape>
                    <w:control r:id="rId18" w:name="OptionButton5" w:shapeid="_x0000_i1059"/>
                  </w:object>
                </w:r>
                <w:r>
                  <w:rPr>
                    <w:rFonts w:cs="Arial"/>
                    <w:b/>
                    <w:sz w:val="20"/>
                    <w:szCs w:val="20"/>
                  </w:rPr>
                  <w:object w:dxaOrig="225" w:dyaOrig="225" w14:anchorId="5F7D366F">
                    <v:shape id="_x0000_i1060" type="#_x0000_t75" style="width:108pt;height:19.5pt" o:ole="">
                      <v:imagedata r:id="rId19" o:title=""/>
                    </v:shape>
                    <w:control r:id="rId20" w:name="OptionButton6" w:shapeid="_x0000_i1060"/>
                  </w:object>
                </w:r>
              </w:p>
            </w:sdtContent>
          </w:sdt>
        </w:tc>
      </w:tr>
      <w:tr w:rsidR="00CC1FA5" w14:paraId="058643C9" w14:textId="77777777" w:rsidTr="00CC1FA5">
        <w:trPr>
          <w:trHeight w:val="180"/>
        </w:trPr>
        <w:tc>
          <w:tcPr>
            <w:tcW w:w="1838" w:type="dxa"/>
            <w:vMerge/>
          </w:tcPr>
          <w:p w14:paraId="156E1870" w14:textId="77777777" w:rsidR="00CC1FA5" w:rsidRDefault="00CC1FA5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2"/>
          </w:tcPr>
          <w:p w14:paraId="3BAC48C5" w14:textId="77777777" w:rsidR="00CC1FA5" w:rsidRDefault="00CC1FA5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17" w:type="dxa"/>
            <w:gridSpan w:val="3"/>
          </w:tcPr>
          <w:p w14:paraId="5B707D5D" w14:textId="77777777" w:rsidR="00CC1FA5" w:rsidRDefault="00CC1FA5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CC1FA5" w14:paraId="45ACD2BF" w14:textId="77777777" w:rsidTr="00CC1FA5">
        <w:trPr>
          <w:trHeight w:val="405"/>
        </w:trPr>
        <w:tc>
          <w:tcPr>
            <w:tcW w:w="1838" w:type="dxa"/>
            <w:vMerge/>
          </w:tcPr>
          <w:p w14:paraId="7983E60F" w14:textId="77777777" w:rsidR="00CC1FA5" w:rsidRDefault="00CC1FA5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2"/>
          </w:tcPr>
          <w:p w14:paraId="541DD6A4" w14:textId="77777777" w:rsidR="00CC1FA5" w:rsidRDefault="00CC1FA5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17" w:type="dxa"/>
            <w:gridSpan w:val="3"/>
          </w:tcPr>
          <w:p w14:paraId="17C041E6" w14:textId="77777777" w:rsidR="00CC1FA5" w:rsidRDefault="00CC1FA5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42032F" w14:paraId="51076543" w14:textId="77777777" w:rsidTr="00CC1FA5">
        <w:tc>
          <w:tcPr>
            <w:tcW w:w="1838" w:type="dxa"/>
          </w:tcPr>
          <w:p w14:paraId="5CC8F0A5" w14:textId="77777777" w:rsidR="0042032F" w:rsidRDefault="0042032F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92" w:type="dxa"/>
            <w:gridSpan w:val="5"/>
          </w:tcPr>
          <w:p w14:paraId="23C4D40B" w14:textId="77777777" w:rsidR="0042032F" w:rsidRDefault="0042032F" w:rsidP="00143419">
            <w:pPr>
              <w:tabs>
                <w:tab w:val="right" w:pos="9072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416026B" w14:textId="77777777" w:rsidR="00143419" w:rsidRDefault="00143419" w:rsidP="00143419">
      <w:pPr>
        <w:tabs>
          <w:tab w:val="right" w:pos="9072"/>
        </w:tabs>
        <w:jc w:val="both"/>
        <w:rPr>
          <w:rFonts w:cs="Arial"/>
          <w:b/>
          <w:sz w:val="20"/>
          <w:szCs w:val="20"/>
        </w:rPr>
      </w:pPr>
    </w:p>
    <w:p w14:paraId="0B67C134" w14:textId="77777777" w:rsidR="00143419" w:rsidRDefault="00143419" w:rsidP="00143419">
      <w:pPr>
        <w:tabs>
          <w:tab w:val="right" w:pos="9072"/>
        </w:tabs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43419" w:rsidRPr="00B9676C" w14:paraId="0AA42645" w14:textId="77777777" w:rsidTr="00446A0A">
        <w:tc>
          <w:tcPr>
            <w:tcW w:w="9540" w:type="dxa"/>
            <w:tcBorders>
              <w:bottom w:val="single" w:sz="4" w:space="0" w:color="auto"/>
            </w:tcBorders>
            <w:shd w:val="clear" w:color="auto" w:fill="3C8A2E"/>
          </w:tcPr>
          <w:p w14:paraId="266BA4F6" w14:textId="77777777" w:rsidR="00143419" w:rsidRPr="00B9676C" w:rsidRDefault="00143419" w:rsidP="00B9676C">
            <w:pPr>
              <w:spacing w:before="120" w:line="276" w:lineRule="auto"/>
              <w:jc w:val="both"/>
              <w:rPr>
                <w:rFonts w:cs="Arial"/>
                <w:b/>
                <w:color w:val="FFFFFF"/>
                <w:szCs w:val="22"/>
                <w:lang w:val="fr-BE"/>
              </w:rPr>
            </w:pPr>
            <w:r w:rsidRPr="00B9676C">
              <w:rPr>
                <w:rFonts w:cs="Arial"/>
                <w:b/>
                <w:color w:val="FFFFFF"/>
                <w:szCs w:val="22"/>
              </w:rPr>
              <w:lastRenderedPageBreak/>
              <w:br w:type="page"/>
            </w:r>
            <w:r w:rsidRPr="00B9676C">
              <w:rPr>
                <w:rFonts w:cs="Arial"/>
                <w:b/>
                <w:color w:val="FFFFFF"/>
                <w:szCs w:val="22"/>
                <w:lang w:val="fr-BE"/>
              </w:rPr>
              <w:t>Table des matières</w:t>
            </w:r>
          </w:p>
        </w:tc>
      </w:tr>
      <w:tr w:rsidR="00143419" w:rsidRPr="00B9676C" w14:paraId="444ACE64" w14:textId="77777777">
        <w:trPr>
          <w:trHeight w:val="337"/>
        </w:trPr>
        <w:tc>
          <w:tcPr>
            <w:tcW w:w="9540" w:type="dxa"/>
            <w:tcBorders>
              <w:bottom w:val="nil"/>
            </w:tcBorders>
          </w:tcPr>
          <w:sdt>
            <w:sdtPr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en-US"/>
              </w:rPr>
              <w:id w:val="981117896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</w:rPr>
            </w:sdtEndPr>
            <w:sdtContent>
              <w:p w14:paraId="3F24C56C" w14:textId="056A53BA" w:rsidR="006737EF" w:rsidRPr="00B9676C" w:rsidRDefault="006737EF" w:rsidP="00B9676C">
                <w:pPr>
                  <w:pStyle w:val="En-ttedetabledesmatires"/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14:paraId="7949D7B7" w14:textId="24CBA98D" w:rsidR="006737EF" w:rsidRPr="009F6323" w:rsidRDefault="006737EF" w:rsidP="00B9676C">
                <w:pPr>
                  <w:pStyle w:val="TM1"/>
                  <w:tabs>
                    <w:tab w:val="left" w:pos="440"/>
                    <w:tab w:val="right" w:leader="dot" w:pos="9977"/>
                  </w:tabs>
                  <w:spacing w:line="276" w:lineRule="auto"/>
                  <w:rPr>
                    <w:rFonts w:eastAsiaTheme="minorEastAsia"/>
                    <w:noProof/>
                    <w:sz w:val="22"/>
                    <w:szCs w:val="22"/>
                    <w:lang w:eastAsia="fr-CH"/>
                  </w:rPr>
                </w:pPr>
                <w:r w:rsidRPr="00B9676C">
                  <w:rPr>
                    <w:sz w:val="22"/>
                    <w:szCs w:val="22"/>
                  </w:rPr>
                  <w:fldChar w:fldCharType="begin"/>
                </w:r>
                <w:r w:rsidRPr="00B9676C">
                  <w:rPr>
                    <w:sz w:val="22"/>
                    <w:szCs w:val="22"/>
                  </w:rPr>
                  <w:instrText xml:space="preserve"> TOC \o "1-3" \h \z \u </w:instrText>
                </w:r>
                <w:r w:rsidRPr="00B9676C">
                  <w:rPr>
                    <w:sz w:val="22"/>
                    <w:szCs w:val="22"/>
                  </w:rPr>
                  <w:fldChar w:fldCharType="separate"/>
                </w:r>
                <w:hyperlink w:anchor="_Toc152830141" w:history="1">
                  <w:r w:rsidRPr="00B9676C">
                    <w:rPr>
                      <w:rStyle w:val="Lienhypertexte"/>
                      <w:noProof/>
                      <w:sz w:val="22"/>
                      <w:szCs w:val="22"/>
                    </w:rPr>
                    <w:t>1</w:t>
                  </w:r>
                  <w:r w:rsidRPr="00B9676C">
                    <w:rPr>
                      <w:rFonts w:eastAsiaTheme="minorEastAsia"/>
                      <w:noProof/>
                      <w:sz w:val="22"/>
                      <w:szCs w:val="22"/>
                      <w:lang w:eastAsia="fr-CH"/>
                    </w:rPr>
                    <w:tab/>
                  </w:r>
                  <w:r w:rsidRPr="00B9676C">
                    <w:rPr>
                      <w:rStyle w:val="Lienhypertexte"/>
                      <w:noProof/>
                      <w:sz w:val="22"/>
                      <w:szCs w:val="22"/>
                    </w:rPr>
                    <w:t>Contexte de la démarche</w:t>
                  </w:r>
                  <w:r w:rsidRPr="00B9676C">
                    <w:rPr>
                      <w:noProof/>
                      <w:webHidden/>
                      <w:sz w:val="22"/>
                      <w:szCs w:val="22"/>
                    </w:rPr>
                    <w:tab/>
                  </w:r>
                  <w:r w:rsidRPr="00B9676C">
                    <w:rPr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Pr="00B9676C">
                    <w:rPr>
                      <w:noProof/>
                      <w:webHidden/>
                      <w:sz w:val="22"/>
                      <w:szCs w:val="22"/>
                    </w:rPr>
                    <w:instrText xml:space="preserve"> PAGEREF _Toc152830141 \h </w:instrText>
                  </w:r>
                  <w:r w:rsidRPr="00B9676C">
                    <w:rPr>
                      <w:noProof/>
                      <w:webHidden/>
                      <w:sz w:val="22"/>
                      <w:szCs w:val="22"/>
                    </w:rPr>
                  </w:r>
                  <w:r w:rsidRPr="00B9676C">
                    <w:rPr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Pr="00B9676C">
                    <w:rPr>
                      <w:noProof/>
                      <w:webHidden/>
                      <w:sz w:val="22"/>
                      <w:szCs w:val="22"/>
                    </w:rPr>
                    <w:t>- 4 -</w:t>
                  </w:r>
                  <w:r w:rsidRPr="00B9676C">
                    <w:rPr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20E5910D" w14:textId="2228C3BF" w:rsidR="006737EF" w:rsidRPr="009F6323" w:rsidRDefault="006373A0" w:rsidP="00B9676C">
                <w:pPr>
                  <w:pStyle w:val="TM2"/>
                  <w:tabs>
                    <w:tab w:val="left" w:pos="880"/>
                    <w:tab w:val="right" w:leader="dot" w:pos="9977"/>
                  </w:tabs>
                  <w:spacing w:line="276" w:lineRule="auto"/>
                  <w:rPr>
                    <w:rFonts w:eastAsiaTheme="minorEastAsia" w:cs="Arial"/>
                    <w:noProof/>
                    <w:szCs w:val="22"/>
                    <w:lang w:eastAsia="fr-CH"/>
                  </w:rPr>
                </w:pPr>
                <w:hyperlink w:anchor="_Toc152830142" w:history="1">
                  <w:r w:rsidR="006737EF" w:rsidRPr="00B9676C">
                    <w:rPr>
                      <w:rStyle w:val="Lienhypertexte"/>
                      <w:rFonts w:cs="Arial"/>
                      <w:noProof/>
                      <w:szCs w:val="22"/>
                    </w:rPr>
                    <w:t>1.1</w:t>
                  </w:r>
                  <w:r w:rsidR="006737EF" w:rsidRPr="009F6323">
                    <w:rPr>
                      <w:rFonts w:eastAsiaTheme="minorEastAsia" w:cs="Arial"/>
                      <w:noProof/>
                      <w:szCs w:val="22"/>
                      <w:lang w:eastAsia="fr-CH"/>
                    </w:rPr>
                    <w:tab/>
                  </w:r>
                  <w:r w:rsidR="006737EF" w:rsidRPr="00B9676C">
                    <w:rPr>
                      <w:rStyle w:val="Lienhypertexte"/>
                      <w:rFonts w:cs="Arial"/>
                      <w:noProof/>
                      <w:szCs w:val="22"/>
                    </w:rPr>
                    <w:t>Contexte général</w: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tab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begin"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instrText xml:space="preserve"> PAGEREF _Toc152830142 \h </w:instrTex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separate"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t>- 4 -</w: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end"/>
                  </w:r>
                </w:hyperlink>
              </w:p>
              <w:p w14:paraId="21FA6615" w14:textId="5D8C0B00" w:rsidR="006737EF" w:rsidRPr="009F6323" w:rsidRDefault="006373A0" w:rsidP="00B9676C">
                <w:pPr>
                  <w:pStyle w:val="TM2"/>
                  <w:tabs>
                    <w:tab w:val="left" w:pos="880"/>
                    <w:tab w:val="right" w:leader="dot" w:pos="9977"/>
                  </w:tabs>
                  <w:spacing w:line="276" w:lineRule="auto"/>
                  <w:rPr>
                    <w:rFonts w:eastAsiaTheme="minorEastAsia" w:cs="Arial"/>
                    <w:noProof/>
                    <w:szCs w:val="22"/>
                    <w:lang w:eastAsia="fr-CH"/>
                  </w:rPr>
                </w:pPr>
                <w:hyperlink w:anchor="_Toc152830143" w:history="1">
                  <w:r w:rsidR="006737EF" w:rsidRPr="00B9676C">
                    <w:rPr>
                      <w:rStyle w:val="Lienhypertexte"/>
                      <w:rFonts w:cs="Arial"/>
                      <w:noProof/>
                      <w:szCs w:val="22"/>
                    </w:rPr>
                    <w:t>1.2</w:t>
                  </w:r>
                  <w:r w:rsidR="006737EF" w:rsidRPr="009F6323">
                    <w:rPr>
                      <w:rFonts w:eastAsiaTheme="minorEastAsia" w:cs="Arial"/>
                      <w:noProof/>
                      <w:szCs w:val="22"/>
                      <w:lang w:eastAsia="fr-CH"/>
                    </w:rPr>
                    <w:tab/>
                  </w:r>
                  <w:r w:rsidR="006737EF" w:rsidRPr="00B9676C">
                    <w:rPr>
                      <w:rStyle w:val="Lienhypertexte"/>
                      <w:rFonts w:cs="Arial"/>
                      <w:noProof/>
                      <w:szCs w:val="22"/>
                    </w:rPr>
                    <w:t>Contexte de l’EA</w: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tab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begin"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instrText xml:space="preserve"> PAGEREF _Toc152830143 \h </w:instrTex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separate"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t>- 5 -</w: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end"/>
                  </w:r>
                </w:hyperlink>
              </w:p>
              <w:p w14:paraId="1E2AFC9D" w14:textId="46B6649B" w:rsidR="006737EF" w:rsidRPr="009F6323" w:rsidRDefault="006373A0" w:rsidP="00B9676C">
                <w:pPr>
                  <w:pStyle w:val="TM1"/>
                  <w:tabs>
                    <w:tab w:val="left" w:pos="440"/>
                    <w:tab w:val="right" w:leader="dot" w:pos="9977"/>
                  </w:tabs>
                  <w:spacing w:line="276" w:lineRule="auto"/>
                  <w:rPr>
                    <w:rFonts w:eastAsiaTheme="minorEastAsia"/>
                    <w:noProof/>
                    <w:sz w:val="22"/>
                    <w:szCs w:val="22"/>
                    <w:lang w:eastAsia="fr-CH"/>
                  </w:rPr>
                </w:pPr>
                <w:hyperlink w:anchor="_Toc152830144" w:history="1">
                  <w:r w:rsidR="006737EF" w:rsidRPr="00B9676C">
                    <w:rPr>
                      <w:rStyle w:val="Lienhypertexte"/>
                      <w:noProof/>
                      <w:sz w:val="22"/>
                      <w:szCs w:val="22"/>
                    </w:rPr>
                    <w:t>2</w:t>
                  </w:r>
                  <w:r w:rsidR="006737EF" w:rsidRPr="009F6323">
                    <w:rPr>
                      <w:rFonts w:eastAsiaTheme="minorEastAsia"/>
                      <w:noProof/>
                      <w:sz w:val="22"/>
                      <w:szCs w:val="22"/>
                      <w:lang w:eastAsia="fr-CH"/>
                    </w:rPr>
                    <w:tab/>
                  </w:r>
                  <w:r w:rsidR="006737EF" w:rsidRPr="00B9676C">
                    <w:rPr>
                      <w:rStyle w:val="Lienhypertexte"/>
                      <w:noProof/>
                      <w:sz w:val="22"/>
                      <w:szCs w:val="22"/>
                    </w:rPr>
                    <w:t>Objectifs et périmètre</w:t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tab/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instrText xml:space="preserve"> PAGEREF _Toc152830144 \h </w:instrText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t>- 6 -</w:t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7229C35C" w14:textId="01918F46" w:rsidR="006737EF" w:rsidRPr="009F6323" w:rsidRDefault="006373A0" w:rsidP="00B9676C">
                <w:pPr>
                  <w:pStyle w:val="TM2"/>
                  <w:tabs>
                    <w:tab w:val="left" w:pos="880"/>
                    <w:tab w:val="right" w:leader="dot" w:pos="9977"/>
                  </w:tabs>
                  <w:spacing w:line="276" w:lineRule="auto"/>
                  <w:rPr>
                    <w:rFonts w:eastAsiaTheme="minorEastAsia" w:cs="Arial"/>
                    <w:noProof/>
                    <w:szCs w:val="22"/>
                    <w:lang w:eastAsia="fr-CH"/>
                  </w:rPr>
                </w:pPr>
                <w:hyperlink w:anchor="_Toc152830145" w:history="1">
                  <w:r w:rsidR="006737EF" w:rsidRPr="00B9676C">
                    <w:rPr>
                      <w:rStyle w:val="Lienhypertexte"/>
                      <w:rFonts w:cs="Arial"/>
                      <w:noProof/>
                      <w:szCs w:val="22"/>
                    </w:rPr>
                    <w:t>2.1</w:t>
                  </w:r>
                  <w:r w:rsidR="006737EF" w:rsidRPr="009F6323">
                    <w:rPr>
                      <w:rFonts w:eastAsiaTheme="minorEastAsia" w:cs="Arial"/>
                      <w:noProof/>
                      <w:szCs w:val="22"/>
                      <w:lang w:eastAsia="fr-CH"/>
                    </w:rPr>
                    <w:tab/>
                  </w:r>
                  <w:r w:rsidR="006737EF" w:rsidRPr="00B9676C">
                    <w:rPr>
                      <w:rStyle w:val="Lienhypertexte"/>
                      <w:rFonts w:cs="Arial"/>
                      <w:noProof/>
                      <w:szCs w:val="22"/>
                    </w:rPr>
                    <w:t>Objectif général</w: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tab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begin"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instrText xml:space="preserve"> PAGEREF _Toc152830145 \h </w:instrTex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separate"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t>- 6 -</w: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end"/>
                  </w:r>
                </w:hyperlink>
              </w:p>
              <w:p w14:paraId="4738A6B1" w14:textId="697AA542" w:rsidR="006737EF" w:rsidRPr="009F6323" w:rsidRDefault="006373A0" w:rsidP="00B9676C">
                <w:pPr>
                  <w:pStyle w:val="TM2"/>
                  <w:tabs>
                    <w:tab w:val="left" w:pos="880"/>
                    <w:tab w:val="right" w:leader="dot" w:pos="9977"/>
                  </w:tabs>
                  <w:spacing w:line="276" w:lineRule="auto"/>
                  <w:rPr>
                    <w:rFonts w:eastAsiaTheme="minorEastAsia" w:cs="Arial"/>
                    <w:noProof/>
                    <w:szCs w:val="22"/>
                    <w:lang w:eastAsia="fr-CH"/>
                  </w:rPr>
                </w:pPr>
                <w:hyperlink w:anchor="_Toc152830146" w:history="1">
                  <w:r w:rsidR="006737EF" w:rsidRPr="00B9676C">
                    <w:rPr>
                      <w:rStyle w:val="Lienhypertexte"/>
                      <w:rFonts w:cs="Arial"/>
                      <w:noProof/>
                      <w:szCs w:val="22"/>
                    </w:rPr>
                    <w:t>2.2</w:t>
                  </w:r>
                  <w:r w:rsidR="006737EF" w:rsidRPr="009F6323">
                    <w:rPr>
                      <w:rFonts w:eastAsiaTheme="minorEastAsia" w:cs="Arial"/>
                      <w:noProof/>
                      <w:szCs w:val="22"/>
                      <w:lang w:eastAsia="fr-CH"/>
                    </w:rPr>
                    <w:tab/>
                  </w:r>
                  <w:r w:rsidR="006737EF" w:rsidRPr="00B9676C">
                    <w:rPr>
                      <w:rStyle w:val="Lienhypertexte"/>
                      <w:rFonts w:cs="Arial"/>
                      <w:noProof/>
                      <w:szCs w:val="22"/>
                    </w:rPr>
                    <w:t>Objectifs spécifiques</w: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tab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begin"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instrText xml:space="preserve"> PAGEREF _Toc152830146 \h </w:instrTex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separate"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t>- 6 -</w: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end"/>
                  </w:r>
                </w:hyperlink>
              </w:p>
              <w:p w14:paraId="635FC152" w14:textId="6D366779" w:rsidR="006737EF" w:rsidRPr="009F6323" w:rsidRDefault="006373A0" w:rsidP="00B9676C">
                <w:pPr>
                  <w:pStyle w:val="TM2"/>
                  <w:tabs>
                    <w:tab w:val="left" w:pos="880"/>
                    <w:tab w:val="right" w:leader="dot" w:pos="9977"/>
                  </w:tabs>
                  <w:spacing w:line="276" w:lineRule="auto"/>
                  <w:rPr>
                    <w:rFonts w:eastAsiaTheme="minorEastAsia" w:cs="Arial"/>
                    <w:noProof/>
                    <w:szCs w:val="22"/>
                    <w:lang w:eastAsia="fr-CH"/>
                  </w:rPr>
                </w:pPr>
                <w:hyperlink w:anchor="_Toc152830147" w:history="1">
                  <w:r w:rsidR="006737EF" w:rsidRPr="00B9676C">
                    <w:rPr>
                      <w:rStyle w:val="Lienhypertexte"/>
                      <w:rFonts w:cs="Arial"/>
                      <w:noProof/>
                      <w:szCs w:val="22"/>
                    </w:rPr>
                    <w:t>2.3</w:t>
                  </w:r>
                  <w:r w:rsidR="006737EF" w:rsidRPr="009F6323">
                    <w:rPr>
                      <w:rFonts w:eastAsiaTheme="minorEastAsia" w:cs="Arial"/>
                      <w:noProof/>
                      <w:szCs w:val="22"/>
                      <w:lang w:eastAsia="fr-CH"/>
                    </w:rPr>
                    <w:tab/>
                  </w:r>
                  <w:r w:rsidR="006737EF" w:rsidRPr="00B9676C">
                    <w:rPr>
                      <w:rStyle w:val="Lienhypertexte"/>
                      <w:rFonts w:cs="Arial"/>
                      <w:noProof/>
                      <w:szCs w:val="22"/>
                    </w:rPr>
                    <w:t>Périmètre</w: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tab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begin"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instrText xml:space="preserve"> PAGEREF _Toc152830147 \h </w:instrTex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separate"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t>- 6 -</w: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end"/>
                  </w:r>
                </w:hyperlink>
              </w:p>
              <w:p w14:paraId="6B884BA4" w14:textId="339FFB4F" w:rsidR="006737EF" w:rsidRPr="009F6323" w:rsidRDefault="006373A0" w:rsidP="00B9676C">
                <w:pPr>
                  <w:pStyle w:val="TM2"/>
                  <w:tabs>
                    <w:tab w:val="left" w:pos="880"/>
                    <w:tab w:val="right" w:leader="dot" w:pos="9977"/>
                  </w:tabs>
                  <w:spacing w:line="276" w:lineRule="auto"/>
                  <w:rPr>
                    <w:rFonts w:eastAsiaTheme="minorEastAsia" w:cs="Arial"/>
                    <w:noProof/>
                    <w:szCs w:val="22"/>
                    <w:lang w:eastAsia="fr-CH"/>
                  </w:rPr>
                </w:pPr>
                <w:hyperlink w:anchor="_Toc152830148" w:history="1">
                  <w:r w:rsidR="006737EF" w:rsidRPr="00B9676C">
                    <w:rPr>
                      <w:rStyle w:val="Lienhypertexte"/>
                      <w:rFonts w:cs="Arial"/>
                      <w:noProof/>
                      <w:szCs w:val="22"/>
                    </w:rPr>
                    <w:t>2.4</w:t>
                  </w:r>
                  <w:r w:rsidR="006737EF" w:rsidRPr="009F6323">
                    <w:rPr>
                      <w:rFonts w:eastAsiaTheme="minorEastAsia" w:cs="Arial"/>
                      <w:noProof/>
                      <w:szCs w:val="22"/>
                      <w:lang w:eastAsia="fr-CH"/>
                    </w:rPr>
                    <w:tab/>
                  </w:r>
                  <w:r w:rsidR="006737EF" w:rsidRPr="00B9676C">
                    <w:rPr>
                      <w:rStyle w:val="Lienhypertexte"/>
                      <w:rFonts w:cs="Arial"/>
                      <w:noProof/>
                      <w:szCs w:val="22"/>
                    </w:rPr>
                    <w:t>Démarche et méthodologie</w: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tab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begin"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instrText xml:space="preserve"> PAGEREF _Toc152830148 \h </w:instrTex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separate"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t>- 6 -</w: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end"/>
                  </w:r>
                </w:hyperlink>
              </w:p>
              <w:p w14:paraId="66CABF26" w14:textId="0EC92314" w:rsidR="006737EF" w:rsidRPr="009F6323" w:rsidRDefault="006373A0" w:rsidP="00B9676C">
                <w:pPr>
                  <w:pStyle w:val="TM1"/>
                  <w:tabs>
                    <w:tab w:val="left" w:pos="440"/>
                    <w:tab w:val="right" w:leader="dot" w:pos="9977"/>
                  </w:tabs>
                  <w:spacing w:line="276" w:lineRule="auto"/>
                  <w:rPr>
                    <w:rFonts w:eastAsiaTheme="minorEastAsia"/>
                    <w:noProof/>
                    <w:sz w:val="22"/>
                    <w:szCs w:val="22"/>
                    <w:lang w:eastAsia="fr-CH"/>
                  </w:rPr>
                </w:pPr>
                <w:hyperlink w:anchor="_Toc152830149" w:history="1">
                  <w:r w:rsidR="006737EF" w:rsidRPr="00B9676C">
                    <w:rPr>
                      <w:rStyle w:val="Lienhypertexte"/>
                      <w:noProof/>
                      <w:sz w:val="22"/>
                      <w:szCs w:val="22"/>
                    </w:rPr>
                    <w:t>3</w:t>
                  </w:r>
                  <w:r w:rsidR="006737EF" w:rsidRPr="009F6323">
                    <w:rPr>
                      <w:rFonts w:eastAsiaTheme="minorEastAsia"/>
                      <w:noProof/>
                      <w:sz w:val="22"/>
                      <w:szCs w:val="22"/>
                      <w:lang w:eastAsia="fr-CH"/>
                    </w:rPr>
                    <w:tab/>
                  </w:r>
                  <w:r w:rsidR="006737EF" w:rsidRPr="00B9676C">
                    <w:rPr>
                      <w:rStyle w:val="Lienhypertexte"/>
                      <w:noProof/>
                      <w:sz w:val="22"/>
                      <w:szCs w:val="22"/>
                    </w:rPr>
                    <w:t>Conditions de réalisation</w:t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tab/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instrText xml:space="preserve"> PAGEREF _Toc152830149 \h </w:instrText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t>- 7 -</w:t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0B13F64A" w14:textId="62F6E838" w:rsidR="006737EF" w:rsidRPr="009F6323" w:rsidRDefault="006373A0" w:rsidP="00B9676C">
                <w:pPr>
                  <w:pStyle w:val="TM1"/>
                  <w:tabs>
                    <w:tab w:val="left" w:pos="440"/>
                    <w:tab w:val="right" w:leader="dot" w:pos="9977"/>
                  </w:tabs>
                  <w:spacing w:line="276" w:lineRule="auto"/>
                  <w:rPr>
                    <w:rFonts w:eastAsiaTheme="minorEastAsia"/>
                    <w:noProof/>
                    <w:sz w:val="22"/>
                    <w:szCs w:val="22"/>
                    <w:lang w:eastAsia="fr-CH"/>
                  </w:rPr>
                </w:pPr>
                <w:hyperlink w:anchor="_Toc152830150" w:history="1">
                  <w:r w:rsidR="006737EF" w:rsidRPr="00B9676C">
                    <w:rPr>
                      <w:rStyle w:val="Lienhypertexte"/>
                      <w:noProof/>
                      <w:sz w:val="22"/>
                      <w:szCs w:val="22"/>
                    </w:rPr>
                    <w:t>4</w:t>
                  </w:r>
                  <w:r w:rsidR="006737EF" w:rsidRPr="009F6323">
                    <w:rPr>
                      <w:rFonts w:eastAsiaTheme="minorEastAsia"/>
                      <w:noProof/>
                      <w:sz w:val="22"/>
                      <w:szCs w:val="22"/>
                      <w:lang w:eastAsia="fr-CH"/>
                    </w:rPr>
                    <w:tab/>
                  </w:r>
                  <w:r w:rsidR="006737EF" w:rsidRPr="00B9676C">
                    <w:rPr>
                      <w:rStyle w:val="Lienhypertexte"/>
                      <w:noProof/>
                      <w:sz w:val="22"/>
                      <w:szCs w:val="22"/>
                    </w:rPr>
                    <w:t>Structure de projet</w:t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tab/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instrText xml:space="preserve"> PAGEREF _Toc152830150 \h </w:instrText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t>- 8 -</w:t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17DC346D" w14:textId="53A95997" w:rsidR="006737EF" w:rsidRPr="009F6323" w:rsidRDefault="006373A0" w:rsidP="00B9676C">
                <w:pPr>
                  <w:pStyle w:val="TM1"/>
                  <w:tabs>
                    <w:tab w:val="left" w:pos="440"/>
                    <w:tab w:val="right" w:leader="dot" w:pos="9977"/>
                  </w:tabs>
                  <w:spacing w:line="276" w:lineRule="auto"/>
                  <w:rPr>
                    <w:rFonts w:eastAsiaTheme="minorEastAsia"/>
                    <w:noProof/>
                    <w:sz w:val="22"/>
                    <w:szCs w:val="22"/>
                    <w:lang w:eastAsia="fr-CH"/>
                  </w:rPr>
                </w:pPr>
                <w:hyperlink w:anchor="_Toc152830151" w:history="1">
                  <w:r w:rsidR="006737EF" w:rsidRPr="00B9676C">
                    <w:rPr>
                      <w:rStyle w:val="Lienhypertexte"/>
                      <w:noProof/>
                      <w:sz w:val="22"/>
                      <w:szCs w:val="22"/>
                    </w:rPr>
                    <w:t>5</w:t>
                  </w:r>
                  <w:r w:rsidR="006737EF" w:rsidRPr="009F6323">
                    <w:rPr>
                      <w:rFonts w:eastAsiaTheme="minorEastAsia"/>
                      <w:noProof/>
                      <w:sz w:val="22"/>
                      <w:szCs w:val="22"/>
                      <w:lang w:eastAsia="fr-CH"/>
                    </w:rPr>
                    <w:tab/>
                  </w:r>
                  <w:r w:rsidR="006737EF" w:rsidRPr="00B9676C">
                    <w:rPr>
                      <w:rStyle w:val="Lienhypertexte"/>
                      <w:noProof/>
                      <w:sz w:val="22"/>
                      <w:szCs w:val="22"/>
                    </w:rPr>
                    <w:t>Planification et coût</w:t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tab/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instrText xml:space="preserve"> PAGEREF _Toc152830151 \h </w:instrText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t>- 9 -</w:t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75D3EE45" w14:textId="4CCDA6A8" w:rsidR="006737EF" w:rsidRPr="009F6323" w:rsidRDefault="006373A0" w:rsidP="00B9676C">
                <w:pPr>
                  <w:pStyle w:val="TM2"/>
                  <w:tabs>
                    <w:tab w:val="left" w:pos="880"/>
                    <w:tab w:val="right" w:leader="dot" w:pos="9977"/>
                  </w:tabs>
                  <w:spacing w:line="276" w:lineRule="auto"/>
                  <w:rPr>
                    <w:rFonts w:eastAsiaTheme="minorEastAsia" w:cs="Arial"/>
                    <w:noProof/>
                    <w:szCs w:val="22"/>
                    <w:lang w:eastAsia="fr-CH"/>
                  </w:rPr>
                </w:pPr>
                <w:hyperlink w:anchor="_Toc152830152" w:history="1">
                  <w:r w:rsidR="006737EF" w:rsidRPr="00B9676C">
                    <w:rPr>
                      <w:rStyle w:val="Lienhypertexte"/>
                      <w:rFonts w:cs="Arial"/>
                      <w:noProof/>
                      <w:szCs w:val="22"/>
                    </w:rPr>
                    <w:t>5.1</w:t>
                  </w:r>
                  <w:r w:rsidR="006737EF" w:rsidRPr="009F6323">
                    <w:rPr>
                      <w:rFonts w:eastAsiaTheme="minorEastAsia" w:cs="Arial"/>
                      <w:noProof/>
                      <w:szCs w:val="22"/>
                      <w:lang w:eastAsia="fr-CH"/>
                    </w:rPr>
                    <w:tab/>
                  </w:r>
                  <w:r w:rsidR="006737EF" w:rsidRPr="00B9676C">
                    <w:rPr>
                      <w:rStyle w:val="Lienhypertexte"/>
                      <w:rFonts w:cs="Arial"/>
                      <w:noProof/>
                      <w:szCs w:val="22"/>
                    </w:rPr>
                    <w:t>Plan des travaux</w: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tab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begin"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instrText xml:space="preserve"> PAGEREF _Toc152830152 \h </w:instrTex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separate"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t>- 9 -</w: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end"/>
                  </w:r>
                </w:hyperlink>
              </w:p>
              <w:p w14:paraId="5E68C181" w14:textId="15003701" w:rsidR="006737EF" w:rsidRPr="009F6323" w:rsidRDefault="006373A0" w:rsidP="00B9676C">
                <w:pPr>
                  <w:pStyle w:val="TM2"/>
                  <w:tabs>
                    <w:tab w:val="left" w:pos="880"/>
                    <w:tab w:val="right" w:leader="dot" w:pos="9977"/>
                  </w:tabs>
                  <w:spacing w:line="276" w:lineRule="auto"/>
                  <w:rPr>
                    <w:rFonts w:eastAsiaTheme="minorEastAsia" w:cs="Arial"/>
                    <w:noProof/>
                    <w:szCs w:val="22"/>
                    <w:lang w:eastAsia="fr-CH"/>
                  </w:rPr>
                </w:pPr>
                <w:hyperlink w:anchor="_Toc152830153" w:history="1">
                  <w:r w:rsidR="006737EF" w:rsidRPr="00B9676C">
                    <w:rPr>
                      <w:rStyle w:val="Lienhypertexte"/>
                      <w:rFonts w:cs="Arial"/>
                      <w:noProof/>
                      <w:szCs w:val="22"/>
                    </w:rPr>
                    <w:t>5.2</w:t>
                  </w:r>
                  <w:r w:rsidR="006737EF" w:rsidRPr="009F6323">
                    <w:rPr>
                      <w:rFonts w:eastAsiaTheme="minorEastAsia" w:cs="Arial"/>
                      <w:noProof/>
                      <w:szCs w:val="22"/>
                      <w:lang w:eastAsia="fr-CH"/>
                    </w:rPr>
                    <w:tab/>
                  </w:r>
                  <w:r w:rsidR="006737EF" w:rsidRPr="00B9676C">
                    <w:rPr>
                      <w:rStyle w:val="Lienhypertexte"/>
                      <w:rFonts w:cs="Arial"/>
                      <w:noProof/>
                      <w:szCs w:val="22"/>
                    </w:rPr>
                    <w:t>Coûts par étape</w: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tab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begin"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instrText xml:space="preserve"> PAGEREF _Toc152830153 \h </w:instrTex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separate"/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t>- 9 -</w:t>
                  </w:r>
                  <w:r w:rsidR="006737EF" w:rsidRPr="00B9676C">
                    <w:rPr>
                      <w:rFonts w:cs="Arial"/>
                      <w:noProof/>
                      <w:webHidden/>
                      <w:szCs w:val="22"/>
                    </w:rPr>
                    <w:fldChar w:fldCharType="end"/>
                  </w:r>
                </w:hyperlink>
              </w:p>
              <w:p w14:paraId="73D45630" w14:textId="567573CB" w:rsidR="006737EF" w:rsidRPr="009F6323" w:rsidRDefault="006373A0" w:rsidP="00B9676C">
                <w:pPr>
                  <w:pStyle w:val="TM1"/>
                  <w:tabs>
                    <w:tab w:val="left" w:pos="440"/>
                    <w:tab w:val="right" w:leader="dot" w:pos="9977"/>
                  </w:tabs>
                  <w:spacing w:line="276" w:lineRule="auto"/>
                  <w:rPr>
                    <w:rFonts w:eastAsiaTheme="minorEastAsia"/>
                    <w:noProof/>
                    <w:sz w:val="22"/>
                    <w:szCs w:val="22"/>
                    <w:lang w:eastAsia="fr-CH"/>
                  </w:rPr>
                </w:pPr>
                <w:hyperlink w:anchor="_Toc152830154" w:history="1">
                  <w:r w:rsidR="006737EF" w:rsidRPr="00B9676C">
                    <w:rPr>
                      <w:rStyle w:val="Lienhypertexte"/>
                      <w:noProof/>
                      <w:sz w:val="22"/>
                      <w:szCs w:val="22"/>
                    </w:rPr>
                    <w:t>6</w:t>
                  </w:r>
                  <w:r w:rsidR="006737EF" w:rsidRPr="009F6323">
                    <w:rPr>
                      <w:rFonts w:eastAsiaTheme="minorEastAsia"/>
                      <w:noProof/>
                      <w:sz w:val="22"/>
                      <w:szCs w:val="22"/>
                      <w:lang w:eastAsia="fr-CH"/>
                    </w:rPr>
                    <w:tab/>
                  </w:r>
                  <w:r w:rsidR="006737EF" w:rsidRPr="00B9676C">
                    <w:rPr>
                      <w:rStyle w:val="Lienhypertexte"/>
                      <w:noProof/>
                      <w:sz w:val="22"/>
                      <w:szCs w:val="22"/>
                    </w:rPr>
                    <w:t>Plan de communication</w:t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tab/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fldChar w:fldCharType="begin"/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instrText xml:space="preserve"> PAGEREF _Toc152830154 \h </w:instrText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fldChar w:fldCharType="separate"/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t>- 10 -</w:t>
                  </w:r>
                  <w:r w:rsidR="006737EF" w:rsidRPr="00B9676C">
                    <w:rPr>
                      <w:noProof/>
                      <w:webHidden/>
                      <w:sz w:val="22"/>
                      <w:szCs w:val="22"/>
                    </w:rPr>
                    <w:fldChar w:fldCharType="end"/>
                  </w:r>
                </w:hyperlink>
              </w:p>
              <w:p w14:paraId="00B68B3E" w14:textId="72E81892" w:rsidR="006737EF" w:rsidRPr="00B9676C" w:rsidRDefault="006737EF" w:rsidP="00B9676C">
                <w:pPr>
                  <w:spacing w:line="276" w:lineRule="auto"/>
                  <w:rPr>
                    <w:rFonts w:cs="Arial"/>
                    <w:szCs w:val="22"/>
                  </w:rPr>
                </w:pPr>
                <w:r w:rsidRPr="00B9676C">
                  <w:rPr>
                    <w:rFonts w:cs="Arial"/>
                    <w:b/>
                    <w:bCs/>
                    <w:szCs w:val="22"/>
                    <w:lang w:val="fr-FR"/>
                  </w:rPr>
                  <w:fldChar w:fldCharType="end"/>
                </w:r>
              </w:p>
            </w:sdtContent>
          </w:sdt>
          <w:p w14:paraId="565CE1AF" w14:textId="77777777" w:rsidR="00143419" w:rsidRPr="00B9676C" w:rsidRDefault="00143419" w:rsidP="009F6323">
            <w:pPr>
              <w:spacing w:line="276" w:lineRule="auto"/>
              <w:rPr>
                <w:szCs w:val="22"/>
                <w:lang w:val="fr-BE"/>
              </w:rPr>
            </w:pPr>
          </w:p>
        </w:tc>
      </w:tr>
      <w:tr w:rsidR="00143419" w:rsidRPr="00B9676C" w14:paraId="79D731B0" w14:textId="77777777">
        <w:tc>
          <w:tcPr>
            <w:tcW w:w="9540" w:type="dxa"/>
            <w:tcBorders>
              <w:top w:val="nil"/>
              <w:bottom w:val="single" w:sz="4" w:space="0" w:color="auto"/>
            </w:tcBorders>
          </w:tcPr>
          <w:p w14:paraId="2848544F" w14:textId="5A0124DD" w:rsidR="00143419" w:rsidRPr="009F6323" w:rsidRDefault="00143419" w:rsidP="00B9676C">
            <w:pPr>
              <w:spacing w:beforeLines="60" w:before="144" w:afterLines="60" w:after="144" w:line="276" w:lineRule="auto"/>
              <w:jc w:val="both"/>
              <w:rPr>
                <w:rFonts w:cs="Arial"/>
                <w:bCs/>
                <w:szCs w:val="22"/>
                <w:lang w:val="fr-BE"/>
              </w:rPr>
            </w:pPr>
          </w:p>
        </w:tc>
      </w:tr>
    </w:tbl>
    <w:p w14:paraId="4F9A28B8" w14:textId="77777777" w:rsidR="00143419" w:rsidRPr="00B9676C" w:rsidRDefault="00143419" w:rsidP="00B9676C">
      <w:pPr>
        <w:spacing w:line="276" w:lineRule="auto"/>
        <w:jc w:val="both"/>
        <w:rPr>
          <w:rFonts w:cs="Arial"/>
          <w:szCs w:val="22"/>
          <w:lang w:val="fr-BE"/>
        </w:rPr>
      </w:pPr>
    </w:p>
    <w:p w14:paraId="6818F761" w14:textId="77777777" w:rsidR="00143419" w:rsidRPr="00B9676C" w:rsidRDefault="00143419" w:rsidP="00B9676C">
      <w:pPr>
        <w:spacing w:line="276" w:lineRule="auto"/>
        <w:jc w:val="both"/>
        <w:rPr>
          <w:rFonts w:cs="Arial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431"/>
      </w:tblGrid>
      <w:tr w:rsidR="00143419" w:rsidRPr="00B9676C" w14:paraId="7989C156" w14:textId="77777777" w:rsidTr="00446A0A"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C8A2E"/>
          </w:tcPr>
          <w:p w14:paraId="20D72A98" w14:textId="77777777" w:rsidR="00143419" w:rsidRPr="00B9676C" w:rsidRDefault="00143419" w:rsidP="00B9676C">
            <w:pPr>
              <w:spacing w:before="120" w:line="276" w:lineRule="auto"/>
              <w:jc w:val="both"/>
              <w:rPr>
                <w:rFonts w:cs="Arial"/>
                <w:b/>
                <w:color w:val="FFFFFF"/>
                <w:szCs w:val="22"/>
                <w:lang w:val="fr-BE"/>
              </w:rPr>
            </w:pPr>
            <w:r w:rsidRPr="00B9676C">
              <w:rPr>
                <w:rFonts w:cs="Arial"/>
                <w:b/>
                <w:color w:val="FFFFFF"/>
                <w:szCs w:val="22"/>
                <w:lang w:val="fr-BE"/>
              </w:rPr>
              <w:t>Abréviations</w:t>
            </w:r>
          </w:p>
        </w:tc>
      </w:tr>
      <w:tr w:rsidR="00143419" w:rsidRPr="00B9676C" w14:paraId="7C7A67A5" w14:textId="77777777" w:rsidTr="00D53ECC">
        <w:trPr>
          <w:trHeight w:val="165"/>
        </w:trPr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34CB0252" w14:textId="77777777" w:rsidR="00143419" w:rsidRPr="00B9676C" w:rsidRDefault="00143419" w:rsidP="00B9676C">
            <w:pPr>
              <w:spacing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8431" w:type="dxa"/>
            <w:tcBorders>
              <w:top w:val="single" w:sz="4" w:space="0" w:color="auto"/>
            </w:tcBorders>
          </w:tcPr>
          <w:p w14:paraId="6B24C3DA" w14:textId="77777777" w:rsidR="00143419" w:rsidRPr="00B9676C" w:rsidRDefault="00143419" w:rsidP="00B9676C">
            <w:pPr>
              <w:spacing w:beforeLines="20" w:before="48" w:afterLines="20" w:after="48" w:line="276" w:lineRule="auto"/>
              <w:jc w:val="both"/>
              <w:rPr>
                <w:rFonts w:cs="Arial"/>
                <w:bCs/>
                <w:szCs w:val="22"/>
                <w:lang w:val="fr-BE"/>
              </w:rPr>
            </w:pPr>
          </w:p>
        </w:tc>
      </w:tr>
      <w:tr w:rsidR="00143419" w:rsidRPr="00B9676C" w14:paraId="7FA752EE" w14:textId="77777777">
        <w:trPr>
          <w:trHeight w:val="165"/>
        </w:trPr>
        <w:tc>
          <w:tcPr>
            <w:tcW w:w="1109" w:type="dxa"/>
            <w:vAlign w:val="center"/>
          </w:tcPr>
          <w:p w14:paraId="7EE7230B" w14:textId="77777777" w:rsidR="00143419" w:rsidRPr="00B9676C" w:rsidRDefault="00143419" w:rsidP="00B9676C">
            <w:pPr>
              <w:spacing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8431" w:type="dxa"/>
          </w:tcPr>
          <w:p w14:paraId="043851D0" w14:textId="77777777" w:rsidR="00143419" w:rsidRPr="00B9676C" w:rsidRDefault="00143419" w:rsidP="00B9676C">
            <w:pPr>
              <w:spacing w:beforeLines="20" w:before="48" w:afterLines="20" w:after="48" w:line="276" w:lineRule="auto"/>
              <w:jc w:val="both"/>
              <w:rPr>
                <w:rFonts w:cs="Arial"/>
                <w:bCs/>
                <w:szCs w:val="22"/>
                <w:lang w:val="fr-BE"/>
              </w:rPr>
            </w:pPr>
          </w:p>
        </w:tc>
      </w:tr>
      <w:tr w:rsidR="00143419" w:rsidRPr="00B9676C" w14:paraId="5B8A1A31" w14:textId="77777777">
        <w:trPr>
          <w:trHeight w:val="165"/>
        </w:trPr>
        <w:tc>
          <w:tcPr>
            <w:tcW w:w="1109" w:type="dxa"/>
            <w:vAlign w:val="center"/>
          </w:tcPr>
          <w:p w14:paraId="51256168" w14:textId="77777777" w:rsidR="00143419" w:rsidRPr="00B9676C" w:rsidRDefault="00143419" w:rsidP="00B9676C">
            <w:pPr>
              <w:spacing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8431" w:type="dxa"/>
          </w:tcPr>
          <w:p w14:paraId="2216B0D2" w14:textId="77777777" w:rsidR="00143419" w:rsidRPr="00B9676C" w:rsidRDefault="00143419" w:rsidP="00B9676C">
            <w:pPr>
              <w:spacing w:beforeLines="20" w:before="48" w:afterLines="20" w:after="48" w:line="276" w:lineRule="auto"/>
              <w:jc w:val="both"/>
              <w:rPr>
                <w:rFonts w:cs="Arial"/>
                <w:bCs/>
                <w:szCs w:val="22"/>
                <w:lang w:val="fr-BE"/>
              </w:rPr>
            </w:pPr>
          </w:p>
        </w:tc>
      </w:tr>
      <w:tr w:rsidR="00143419" w:rsidRPr="00B9676C" w14:paraId="52DA522B" w14:textId="77777777">
        <w:trPr>
          <w:trHeight w:val="165"/>
        </w:trPr>
        <w:tc>
          <w:tcPr>
            <w:tcW w:w="1109" w:type="dxa"/>
            <w:vAlign w:val="center"/>
          </w:tcPr>
          <w:p w14:paraId="5C1BA297" w14:textId="77777777" w:rsidR="00143419" w:rsidRPr="00B9676C" w:rsidRDefault="00143419" w:rsidP="00B9676C">
            <w:pPr>
              <w:spacing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8431" w:type="dxa"/>
          </w:tcPr>
          <w:p w14:paraId="2B395E10" w14:textId="77777777" w:rsidR="00143419" w:rsidRPr="00B9676C" w:rsidRDefault="00143419" w:rsidP="00B9676C">
            <w:pPr>
              <w:spacing w:beforeLines="20" w:before="48" w:afterLines="20" w:after="48" w:line="276" w:lineRule="auto"/>
              <w:jc w:val="both"/>
              <w:rPr>
                <w:rFonts w:cs="Arial"/>
                <w:bCs/>
                <w:szCs w:val="22"/>
                <w:lang w:val="fr-BE"/>
              </w:rPr>
            </w:pPr>
          </w:p>
        </w:tc>
      </w:tr>
      <w:tr w:rsidR="00143419" w:rsidRPr="00B9676C" w14:paraId="56FF3B24" w14:textId="77777777">
        <w:trPr>
          <w:trHeight w:val="165"/>
        </w:trPr>
        <w:tc>
          <w:tcPr>
            <w:tcW w:w="1109" w:type="dxa"/>
            <w:vAlign w:val="center"/>
          </w:tcPr>
          <w:p w14:paraId="1C8F2AF8" w14:textId="77777777" w:rsidR="00143419" w:rsidRPr="00B9676C" w:rsidRDefault="00143419" w:rsidP="00B9676C">
            <w:pPr>
              <w:spacing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8431" w:type="dxa"/>
          </w:tcPr>
          <w:p w14:paraId="3B701C6C" w14:textId="77777777" w:rsidR="00143419" w:rsidRPr="00B9676C" w:rsidRDefault="00143419" w:rsidP="00B9676C">
            <w:pPr>
              <w:spacing w:beforeLines="20" w:before="48" w:afterLines="20" w:after="48" w:line="276" w:lineRule="auto"/>
              <w:jc w:val="both"/>
              <w:rPr>
                <w:rFonts w:cs="Arial"/>
                <w:bCs/>
                <w:szCs w:val="22"/>
                <w:lang w:val="fr-FR"/>
              </w:rPr>
            </w:pPr>
          </w:p>
        </w:tc>
      </w:tr>
      <w:tr w:rsidR="00143419" w:rsidRPr="00B9676C" w14:paraId="0E417564" w14:textId="77777777">
        <w:trPr>
          <w:trHeight w:val="165"/>
        </w:trPr>
        <w:tc>
          <w:tcPr>
            <w:tcW w:w="1109" w:type="dxa"/>
            <w:vAlign w:val="center"/>
          </w:tcPr>
          <w:p w14:paraId="0B592181" w14:textId="77777777" w:rsidR="00143419" w:rsidRPr="00B9676C" w:rsidRDefault="00143419" w:rsidP="00B9676C">
            <w:pPr>
              <w:spacing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8431" w:type="dxa"/>
          </w:tcPr>
          <w:p w14:paraId="75671299" w14:textId="77777777" w:rsidR="00143419" w:rsidRPr="00B9676C" w:rsidRDefault="00143419" w:rsidP="00B9676C">
            <w:pPr>
              <w:spacing w:beforeLines="20" w:before="48" w:afterLines="20" w:after="48" w:line="276" w:lineRule="auto"/>
              <w:jc w:val="both"/>
              <w:rPr>
                <w:rFonts w:cs="Arial"/>
                <w:bCs/>
                <w:szCs w:val="22"/>
                <w:lang w:val="fr-BE"/>
              </w:rPr>
            </w:pPr>
          </w:p>
        </w:tc>
      </w:tr>
      <w:tr w:rsidR="00143419" w:rsidRPr="00B9676C" w14:paraId="6E70FDED" w14:textId="77777777">
        <w:trPr>
          <w:trHeight w:val="165"/>
        </w:trPr>
        <w:tc>
          <w:tcPr>
            <w:tcW w:w="1109" w:type="dxa"/>
            <w:vAlign w:val="center"/>
          </w:tcPr>
          <w:p w14:paraId="00412FE9" w14:textId="77777777" w:rsidR="00143419" w:rsidRPr="00B9676C" w:rsidRDefault="00143419" w:rsidP="00B9676C">
            <w:pPr>
              <w:spacing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8431" w:type="dxa"/>
          </w:tcPr>
          <w:p w14:paraId="5FD7A20F" w14:textId="77777777" w:rsidR="00143419" w:rsidRPr="00B9676C" w:rsidRDefault="00143419" w:rsidP="00B9676C">
            <w:pPr>
              <w:spacing w:beforeLines="20" w:before="48" w:afterLines="20" w:after="48" w:line="276" w:lineRule="auto"/>
              <w:jc w:val="both"/>
              <w:rPr>
                <w:rFonts w:cs="Arial"/>
                <w:bCs/>
                <w:szCs w:val="22"/>
                <w:lang w:val="fr-BE"/>
              </w:rPr>
            </w:pPr>
          </w:p>
        </w:tc>
      </w:tr>
    </w:tbl>
    <w:p w14:paraId="4395B3EC" w14:textId="77777777" w:rsidR="00143419" w:rsidRPr="00B9676C" w:rsidRDefault="00143419" w:rsidP="00B9676C">
      <w:pPr>
        <w:tabs>
          <w:tab w:val="left" w:pos="1217"/>
        </w:tabs>
        <w:spacing w:beforeLines="20" w:before="48" w:afterLines="20" w:after="48" w:line="276" w:lineRule="auto"/>
        <w:rPr>
          <w:rFonts w:cs="Arial"/>
          <w:bCs/>
          <w:szCs w:val="22"/>
          <w:lang w:val="fr-BE"/>
        </w:rPr>
      </w:pPr>
    </w:p>
    <w:p w14:paraId="6124314F" w14:textId="31DCF03F" w:rsidR="00143419" w:rsidRPr="00B9676C" w:rsidRDefault="00FA0A68" w:rsidP="009F6323">
      <w:pPr>
        <w:pStyle w:val="Titre1"/>
      </w:pPr>
      <w:bookmarkStart w:id="0" w:name="_Toc159032097"/>
      <w:r w:rsidRPr="00B9676C">
        <w:br w:type="page"/>
      </w:r>
      <w:bookmarkStart w:id="1" w:name="_Toc149119325"/>
      <w:bookmarkStart w:id="2" w:name="_Toc152830127"/>
      <w:bookmarkStart w:id="3" w:name="_Toc152830141"/>
      <w:r w:rsidR="007E093C" w:rsidRPr="00B9676C">
        <w:lastRenderedPageBreak/>
        <w:t>C</w:t>
      </w:r>
      <w:r w:rsidR="00143419" w:rsidRPr="00B9676C">
        <w:t>ontexte de la démarche</w:t>
      </w:r>
      <w:bookmarkEnd w:id="0"/>
      <w:bookmarkEnd w:id="1"/>
      <w:bookmarkEnd w:id="2"/>
      <w:bookmarkEnd w:id="3"/>
    </w:p>
    <w:p w14:paraId="448495F7" w14:textId="77777777" w:rsidR="00143419" w:rsidRPr="00B9676C" w:rsidRDefault="00143419" w:rsidP="00B9676C">
      <w:pPr>
        <w:spacing w:line="276" w:lineRule="auto"/>
        <w:rPr>
          <w:rFonts w:cs="Arial"/>
          <w:szCs w:val="22"/>
          <w:lang w:val="fr-FR"/>
        </w:rPr>
      </w:pPr>
    </w:p>
    <w:p w14:paraId="79980BE9" w14:textId="68470933" w:rsidR="00794966" w:rsidRPr="00B9676C" w:rsidRDefault="00794966" w:rsidP="00B9676C">
      <w:pPr>
        <w:pStyle w:val="Titre2"/>
        <w:spacing w:line="276" w:lineRule="auto"/>
        <w:rPr>
          <w:sz w:val="22"/>
          <w:szCs w:val="22"/>
        </w:rPr>
      </w:pPr>
      <w:bookmarkStart w:id="4" w:name="_Toc152830128"/>
      <w:bookmarkStart w:id="5" w:name="_Toc152830142"/>
      <w:r w:rsidRPr="00B9676C">
        <w:rPr>
          <w:sz w:val="22"/>
          <w:szCs w:val="22"/>
        </w:rPr>
        <w:t>Contexte général</w:t>
      </w:r>
      <w:bookmarkEnd w:id="4"/>
      <w:bookmarkEnd w:id="5"/>
    </w:p>
    <w:p w14:paraId="279821A6" w14:textId="4197DA21" w:rsidR="006E742A" w:rsidRPr="009F6323" w:rsidRDefault="002A39E4" w:rsidP="009F6323">
      <w:pPr>
        <w:pStyle w:val="Paragraphedeliste"/>
        <w:spacing w:before="60" w:after="60" w:line="276" w:lineRule="auto"/>
        <w:ind w:left="0"/>
        <w:contextualSpacing w:val="0"/>
        <w:jc w:val="both"/>
        <w:rPr>
          <w:rFonts w:cs="Arial"/>
          <w:szCs w:val="22"/>
        </w:rPr>
      </w:pPr>
      <w:r w:rsidRPr="009F6323">
        <w:rPr>
          <w:rFonts w:cs="Arial"/>
          <w:szCs w:val="22"/>
        </w:rPr>
        <w:t xml:space="preserve">Ce projet intègre les </w:t>
      </w:r>
      <w:r w:rsidR="007E093C" w:rsidRPr="009F6323">
        <w:rPr>
          <w:rFonts w:cs="Arial"/>
          <w:szCs w:val="22"/>
        </w:rPr>
        <w:t xml:space="preserve">lois, les </w:t>
      </w:r>
      <w:r w:rsidRPr="009F6323">
        <w:rPr>
          <w:rFonts w:cs="Arial"/>
          <w:szCs w:val="22"/>
        </w:rPr>
        <w:t xml:space="preserve">réglementations et </w:t>
      </w:r>
      <w:r w:rsidR="007E093C" w:rsidRPr="009F6323">
        <w:rPr>
          <w:rFonts w:cs="Arial"/>
          <w:szCs w:val="22"/>
        </w:rPr>
        <w:t xml:space="preserve">les </w:t>
      </w:r>
      <w:r w:rsidRPr="009F6323">
        <w:rPr>
          <w:rFonts w:cs="Arial"/>
          <w:szCs w:val="22"/>
        </w:rPr>
        <w:t>normes en vigueur concernant la gouvernance d</w:t>
      </w:r>
      <w:r w:rsidR="006E742A" w:rsidRPr="009F6323">
        <w:rPr>
          <w:rFonts w:cs="Arial"/>
          <w:szCs w:val="22"/>
        </w:rPr>
        <w:t>ocumentaire</w:t>
      </w:r>
      <w:r w:rsidR="007E093C" w:rsidRPr="009F6323">
        <w:rPr>
          <w:rFonts w:cs="Arial"/>
          <w:szCs w:val="22"/>
        </w:rPr>
        <w:t xml:space="preserve"> et l’archivage</w:t>
      </w:r>
      <w:r w:rsidR="006E742A" w:rsidRPr="009F6323">
        <w:rPr>
          <w:rFonts w:cs="Arial"/>
          <w:szCs w:val="22"/>
        </w:rPr>
        <w:t xml:space="preserve"> </w:t>
      </w:r>
      <w:r w:rsidRPr="009F6323">
        <w:rPr>
          <w:rFonts w:cs="Arial"/>
          <w:szCs w:val="22"/>
        </w:rPr>
        <w:t>dans l’Administration vaudoise</w:t>
      </w:r>
      <w:r w:rsidR="007E093C" w:rsidRPr="009F6323">
        <w:rPr>
          <w:rFonts w:cs="Arial"/>
          <w:szCs w:val="22"/>
        </w:rPr>
        <w:t xml:space="preserve">. </w:t>
      </w:r>
    </w:p>
    <w:p w14:paraId="0CE88669" w14:textId="77777777" w:rsidR="003F03C6" w:rsidRPr="009F6323" w:rsidRDefault="003F03C6" w:rsidP="009F6323">
      <w:pPr>
        <w:pStyle w:val="Paragraphedeliste"/>
        <w:spacing w:before="60" w:after="60" w:line="276" w:lineRule="auto"/>
        <w:ind w:left="0"/>
        <w:contextualSpacing w:val="0"/>
        <w:jc w:val="both"/>
        <w:rPr>
          <w:rFonts w:cs="Arial"/>
          <w:szCs w:val="22"/>
        </w:rPr>
      </w:pPr>
    </w:p>
    <w:p w14:paraId="726CC5B6" w14:textId="1F0FE841" w:rsidR="003F03C6" w:rsidRPr="009F6323" w:rsidRDefault="006373A0" w:rsidP="009F6323">
      <w:pPr>
        <w:pStyle w:val="Paragraphedeliste"/>
        <w:spacing w:before="60" w:after="60" w:line="276" w:lineRule="auto"/>
        <w:ind w:left="0"/>
        <w:contextualSpacing w:val="0"/>
        <w:jc w:val="center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404DBF75" wp14:editId="5E84F260">
            <wp:extent cx="3691748" cy="331470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12797" cy="333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7E19" w14:textId="77777777" w:rsidR="003F03C6" w:rsidRPr="009F6323" w:rsidRDefault="003F03C6" w:rsidP="009F6323">
      <w:pPr>
        <w:pStyle w:val="Paragraphedeliste"/>
        <w:spacing w:before="60" w:after="60" w:line="276" w:lineRule="auto"/>
        <w:ind w:left="0"/>
        <w:contextualSpacing w:val="0"/>
        <w:jc w:val="both"/>
        <w:rPr>
          <w:rFonts w:cs="Arial"/>
          <w:szCs w:val="22"/>
        </w:rPr>
      </w:pPr>
    </w:p>
    <w:p w14:paraId="7568647A" w14:textId="3CD6A69C" w:rsidR="006E742A" w:rsidRPr="009F6323" w:rsidRDefault="002A39E4" w:rsidP="009F6323">
      <w:pPr>
        <w:pStyle w:val="Paragraphedeliste"/>
        <w:spacing w:before="60" w:after="60" w:line="276" w:lineRule="auto"/>
        <w:ind w:left="0"/>
        <w:contextualSpacing w:val="0"/>
        <w:jc w:val="both"/>
        <w:rPr>
          <w:rFonts w:cs="Arial"/>
          <w:szCs w:val="22"/>
        </w:rPr>
      </w:pPr>
      <w:r w:rsidRPr="009F6323">
        <w:rPr>
          <w:rFonts w:cs="Arial"/>
          <w:szCs w:val="22"/>
        </w:rPr>
        <w:t>L</w:t>
      </w:r>
      <w:r w:rsidR="006E742A" w:rsidRPr="009F6323">
        <w:rPr>
          <w:rFonts w:cs="Arial"/>
          <w:szCs w:val="22"/>
        </w:rPr>
        <w:t>a GD</w:t>
      </w:r>
      <w:r w:rsidRPr="009F6323">
        <w:rPr>
          <w:rFonts w:cs="Arial"/>
          <w:szCs w:val="22"/>
        </w:rPr>
        <w:t xml:space="preserve"> s'inscrit dans une démarche générale de maîtrise de l'information</w:t>
      </w:r>
      <w:r w:rsidR="006E742A" w:rsidRPr="009F6323">
        <w:rPr>
          <w:rFonts w:cs="Arial"/>
          <w:szCs w:val="22"/>
        </w:rPr>
        <w:t> ;</w:t>
      </w:r>
      <w:r w:rsidRPr="009F6323">
        <w:rPr>
          <w:rFonts w:cs="Arial"/>
          <w:szCs w:val="22"/>
        </w:rPr>
        <w:t xml:space="preserve"> </w:t>
      </w:r>
      <w:r w:rsidR="006E742A" w:rsidRPr="009F6323">
        <w:rPr>
          <w:rFonts w:cs="Arial"/>
          <w:szCs w:val="22"/>
        </w:rPr>
        <w:t>elle</w:t>
      </w:r>
      <w:r w:rsidRPr="009F6323">
        <w:rPr>
          <w:rFonts w:cs="Arial"/>
          <w:szCs w:val="22"/>
        </w:rPr>
        <w:t xml:space="preserve"> doit permettre d'</w:t>
      </w:r>
      <w:r w:rsidR="006E742A" w:rsidRPr="009F6323">
        <w:rPr>
          <w:rFonts w:cs="Arial"/>
          <w:szCs w:val="22"/>
        </w:rPr>
        <w:t xml:space="preserve">assurer l’authenticité, la fiabilité, l’intégrité et l’exploitabilité </w:t>
      </w:r>
      <w:r w:rsidRPr="009F6323">
        <w:rPr>
          <w:rFonts w:cs="Arial"/>
          <w:szCs w:val="22"/>
        </w:rPr>
        <w:t xml:space="preserve">dans le temps </w:t>
      </w:r>
      <w:r w:rsidR="006E742A" w:rsidRPr="009F6323">
        <w:rPr>
          <w:rFonts w:cs="Arial"/>
          <w:szCs w:val="22"/>
        </w:rPr>
        <w:t>d</w:t>
      </w:r>
      <w:r w:rsidRPr="009F6323">
        <w:rPr>
          <w:rFonts w:cs="Arial"/>
          <w:szCs w:val="22"/>
        </w:rPr>
        <w:t xml:space="preserve">es documents à valeur de preuve ou de mémoire. </w:t>
      </w:r>
    </w:p>
    <w:p w14:paraId="74290625" w14:textId="5916BD57" w:rsidR="006E742A" w:rsidRPr="009F6323" w:rsidRDefault="006E742A" w:rsidP="009F6323">
      <w:pPr>
        <w:pStyle w:val="Paragraphedeliste"/>
        <w:spacing w:before="60" w:after="60" w:line="276" w:lineRule="auto"/>
        <w:ind w:left="0"/>
        <w:contextualSpacing w:val="0"/>
        <w:jc w:val="both"/>
        <w:rPr>
          <w:rFonts w:cs="Arial"/>
          <w:szCs w:val="22"/>
        </w:rPr>
      </w:pPr>
      <w:r w:rsidRPr="009F6323">
        <w:rPr>
          <w:rFonts w:cs="Arial"/>
          <w:szCs w:val="22"/>
        </w:rPr>
        <w:t>Elle prend</w:t>
      </w:r>
      <w:r w:rsidR="002A39E4" w:rsidRPr="009F6323">
        <w:rPr>
          <w:rFonts w:cs="Arial"/>
          <w:szCs w:val="22"/>
        </w:rPr>
        <w:t xml:space="preserve"> en compte, organise et contrôle les documents d'activité dès leur création et permet d'en maîtriser la gestion jusqu'à leur sort final (</w:t>
      </w:r>
      <w:r w:rsidRPr="009F6323">
        <w:rPr>
          <w:rFonts w:cs="Arial"/>
          <w:szCs w:val="22"/>
        </w:rPr>
        <w:t>élimination</w:t>
      </w:r>
      <w:r w:rsidR="002A39E4" w:rsidRPr="009F6323">
        <w:rPr>
          <w:rFonts w:cs="Arial"/>
          <w:szCs w:val="22"/>
        </w:rPr>
        <w:t xml:space="preserve">, dans la majorité des cas, ou versement aux ACV). Enfin, </w:t>
      </w:r>
      <w:r w:rsidRPr="009F6323">
        <w:rPr>
          <w:rFonts w:cs="Arial"/>
          <w:szCs w:val="22"/>
        </w:rPr>
        <w:t>elle</w:t>
      </w:r>
      <w:r w:rsidR="002A39E4" w:rsidRPr="009F6323">
        <w:rPr>
          <w:rFonts w:cs="Arial"/>
          <w:szCs w:val="22"/>
        </w:rPr>
        <w:t xml:space="preserve"> s'appuie sur des normes et standards définis au niveau international (ISO</w:t>
      </w:r>
      <w:r w:rsidR="00B31A8A" w:rsidRPr="009F6323">
        <w:rPr>
          <w:rFonts w:cs="Arial"/>
          <w:szCs w:val="22"/>
        </w:rPr>
        <w:t>)</w:t>
      </w:r>
      <w:r w:rsidR="002A39E4" w:rsidRPr="009F6323">
        <w:rPr>
          <w:rFonts w:cs="Arial"/>
          <w:szCs w:val="22"/>
        </w:rPr>
        <w:t xml:space="preserve"> et au niveau national (</w:t>
      </w:r>
      <w:proofErr w:type="spellStart"/>
      <w:r w:rsidR="002A39E4" w:rsidRPr="009F6323">
        <w:rPr>
          <w:rFonts w:cs="Arial"/>
          <w:szCs w:val="22"/>
        </w:rPr>
        <w:t>eCH</w:t>
      </w:r>
      <w:proofErr w:type="spellEnd"/>
      <w:r w:rsidR="002A39E4" w:rsidRPr="009F6323">
        <w:rPr>
          <w:rFonts w:cs="Arial"/>
          <w:szCs w:val="22"/>
        </w:rPr>
        <w:t>), qui encadrent et guident sa conceptualisation et sa mise en œuvre.</w:t>
      </w:r>
    </w:p>
    <w:p w14:paraId="4676356C" w14:textId="621F0615" w:rsidR="002A39E4" w:rsidRPr="009F6323" w:rsidRDefault="002A39E4" w:rsidP="009F6323">
      <w:pPr>
        <w:pStyle w:val="Paragraphedeliste"/>
        <w:spacing w:before="60" w:after="60" w:line="276" w:lineRule="auto"/>
        <w:ind w:left="0"/>
        <w:contextualSpacing w:val="0"/>
        <w:jc w:val="both"/>
        <w:rPr>
          <w:rFonts w:cs="Arial"/>
          <w:szCs w:val="22"/>
        </w:rPr>
      </w:pPr>
      <w:r w:rsidRPr="009F6323">
        <w:rPr>
          <w:rFonts w:eastAsiaTheme="minorHAnsi" w:cs="Arial"/>
          <w:szCs w:val="22"/>
        </w:rPr>
        <w:t xml:space="preserve">Les instruments de base pour </w:t>
      </w:r>
      <w:r w:rsidRPr="009F6323">
        <w:rPr>
          <w:rFonts w:cs="Arial"/>
          <w:szCs w:val="22"/>
        </w:rPr>
        <w:t>l</w:t>
      </w:r>
      <w:r w:rsidRPr="009F6323">
        <w:rPr>
          <w:rFonts w:eastAsiaTheme="minorHAnsi" w:cs="Arial"/>
          <w:szCs w:val="22"/>
        </w:rPr>
        <w:t>a mise en œuvre</w:t>
      </w:r>
      <w:r w:rsidRPr="009F6323">
        <w:rPr>
          <w:rFonts w:cs="Arial"/>
          <w:szCs w:val="22"/>
        </w:rPr>
        <w:t xml:space="preserve"> d</w:t>
      </w:r>
      <w:r w:rsidR="006E742A" w:rsidRPr="009F6323">
        <w:rPr>
          <w:rFonts w:cs="Arial"/>
          <w:szCs w:val="22"/>
        </w:rPr>
        <w:t xml:space="preserve">e la gouvernance documentaire </w:t>
      </w:r>
      <w:r w:rsidRPr="009F6323">
        <w:rPr>
          <w:rFonts w:eastAsiaTheme="minorHAnsi" w:cs="Arial"/>
          <w:szCs w:val="22"/>
        </w:rPr>
        <w:t>sont les suivants :</w:t>
      </w:r>
    </w:p>
    <w:p w14:paraId="3FEC547D" w14:textId="0B07FE2D" w:rsidR="002A39E4" w:rsidRPr="009F6323" w:rsidRDefault="00B31A8A" w:rsidP="009F6323">
      <w:pPr>
        <w:pStyle w:val="Paragraphedeliste"/>
        <w:numPr>
          <w:ilvl w:val="2"/>
          <w:numId w:val="26"/>
        </w:numPr>
        <w:spacing w:before="60" w:after="60" w:line="276" w:lineRule="auto"/>
        <w:ind w:left="567" w:hanging="141"/>
        <w:contextualSpacing w:val="0"/>
        <w:jc w:val="both"/>
        <w:textAlignment w:val="baseline"/>
        <w:rPr>
          <w:rFonts w:cs="Arial"/>
          <w:bCs/>
          <w:color w:val="000000"/>
          <w:szCs w:val="22"/>
          <w:lang w:val="fr-FR"/>
        </w:rPr>
      </w:pPr>
      <w:r w:rsidRPr="009F6323">
        <w:rPr>
          <w:rFonts w:cs="Arial"/>
          <w:bCs/>
          <w:color w:val="000000"/>
          <w:szCs w:val="22"/>
          <w:lang w:val="fr-FR"/>
        </w:rPr>
        <w:t>l</w:t>
      </w:r>
      <w:r w:rsidR="002A39E4" w:rsidRPr="009F6323">
        <w:rPr>
          <w:rFonts w:cs="Arial"/>
          <w:bCs/>
          <w:color w:val="000000"/>
          <w:szCs w:val="22"/>
          <w:lang w:val="fr-FR"/>
        </w:rPr>
        <w:t xml:space="preserve">e référentiel de </w:t>
      </w:r>
      <w:r w:rsidR="006E742A" w:rsidRPr="009F6323">
        <w:rPr>
          <w:rFonts w:cs="Arial"/>
          <w:bCs/>
          <w:color w:val="000000"/>
          <w:szCs w:val="22"/>
          <w:lang w:val="fr-FR"/>
        </w:rPr>
        <w:t>gouvernance documentaire</w:t>
      </w:r>
      <w:r w:rsidR="002A39E4" w:rsidRPr="009F6323">
        <w:rPr>
          <w:rFonts w:cs="Arial"/>
          <w:bCs/>
          <w:color w:val="000000"/>
          <w:szCs w:val="22"/>
          <w:lang w:val="fr-FR"/>
        </w:rPr>
        <w:t xml:space="preserve"> (composé d’un plan de classement et de métadonnées)</w:t>
      </w:r>
      <w:r w:rsidR="006E742A" w:rsidRPr="009F6323">
        <w:rPr>
          <w:rFonts w:cs="Arial"/>
          <w:bCs/>
          <w:color w:val="000000"/>
          <w:szCs w:val="22"/>
          <w:lang w:val="fr-FR"/>
        </w:rPr>
        <w:t xml:space="preserve"> : élément</w:t>
      </w:r>
      <w:r w:rsidR="002A39E4" w:rsidRPr="009F6323">
        <w:rPr>
          <w:rFonts w:cs="Arial"/>
          <w:bCs/>
          <w:color w:val="000000"/>
          <w:szCs w:val="22"/>
          <w:lang w:val="fr-FR"/>
        </w:rPr>
        <w:t xml:space="preserve"> indispensable de l'édifice</w:t>
      </w:r>
      <w:r w:rsidR="006E742A" w:rsidRPr="009F6323">
        <w:rPr>
          <w:rFonts w:cs="Arial"/>
          <w:bCs/>
          <w:color w:val="000000"/>
          <w:szCs w:val="22"/>
          <w:lang w:val="fr-FR"/>
        </w:rPr>
        <w:t>.</w:t>
      </w:r>
      <w:r w:rsidR="002A39E4" w:rsidRPr="009F6323">
        <w:rPr>
          <w:rFonts w:cs="Arial"/>
          <w:bCs/>
          <w:color w:val="000000"/>
          <w:szCs w:val="22"/>
          <w:lang w:val="fr-FR"/>
        </w:rPr>
        <w:t xml:space="preserve"> </w:t>
      </w:r>
      <w:r w:rsidR="006E742A" w:rsidRPr="009F6323">
        <w:rPr>
          <w:rFonts w:cs="Arial"/>
          <w:bCs/>
          <w:color w:val="000000"/>
          <w:szCs w:val="22"/>
          <w:lang w:val="fr-FR"/>
        </w:rPr>
        <w:t>I</w:t>
      </w:r>
      <w:r w:rsidR="002A39E4" w:rsidRPr="009F6323">
        <w:rPr>
          <w:rFonts w:cs="Arial"/>
          <w:bCs/>
          <w:color w:val="000000"/>
          <w:szCs w:val="22"/>
          <w:lang w:val="fr-FR"/>
        </w:rPr>
        <w:t>l doit être validé par les ACV avant de pouvoir être utilisé</w:t>
      </w:r>
      <w:r w:rsidR="006E742A" w:rsidRPr="009F6323">
        <w:rPr>
          <w:rFonts w:cs="Arial"/>
          <w:bCs/>
          <w:color w:val="000000"/>
          <w:szCs w:val="22"/>
          <w:lang w:val="fr-FR"/>
        </w:rPr>
        <w:t> ;</w:t>
      </w:r>
    </w:p>
    <w:p w14:paraId="57F9213E" w14:textId="3F9B9B63" w:rsidR="00794966" w:rsidRDefault="00B31A8A" w:rsidP="00B9676C">
      <w:pPr>
        <w:pStyle w:val="Paragraphedeliste"/>
        <w:numPr>
          <w:ilvl w:val="2"/>
          <w:numId w:val="26"/>
        </w:numPr>
        <w:spacing w:before="60" w:after="60" w:line="276" w:lineRule="auto"/>
        <w:ind w:left="567" w:hanging="141"/>
        <w:contextualSpacing w:val="0"/>
        <w:jc w:val="both"/>
        <w:textAlignment w:val="baseline"/>
        <w:rPr>
          <w:rFonts w:cs="Arial"/>
          <w:bCs/>
          <w:color w:val="000000"/>
          <w:szCs w:val="22"/>
          <w:lang w:val="fr-FR"/>
        </w:rPr>
      </w:pPr>
      <w:r w:rsidRPr="009F6323">
        <w:rPr>
          <w:rFonts w:cs="Arial"/>
          <w:bCs/>
          <w:color w:val="000000"/>
          <w:szCs w:val="22"/>
          <w:lang w:val="fr-FR"/>
        </w:rPr>
        <w:t>l</w:t>
      </w:r>
      <w:r w:rsidR="002A39E4" w:rsidRPr="009F6323">
        <w:rPr>
          <w:rFonts w:cs="Arial"/>
          <w:bCs/>
          <w:color w:val="000000"/>
          <w:szCs w:val="22"/>
          <w:lang w:val="fr-FR"/>
        </w:rPr>
        <w:t xml:space="preserve">a gestion par dossiers d'affaires (DA) assure le contexte de création des documents d'activité et </w:t>
      </w:r>
      <w:r w:rsidR="0009423D" w:rsidRPr="009F6323">
        <w:rPr>
          <w:rFonts w:cs="Arial"/>
          <w:bCs/>
          <w:color w:val="000000"/>
          <w:szCs w:val="22"/>
          <w:lang w:val="fr-FR"/>
        </w:rPr>
        <w:t xml:space="preserve">permet de </w:t>
      </w:r>
      <w:r w:rsidR="002A39E4" w:rsidRPr="009F6323">
        <w:rPr>
          <w:rFonts w:cs="Arial"/>
          <w:bCs/>
          <w:color w:val="000000"/>
          <w:szCs w:val="22"/>
          <w:lang w:val="fr-FR"/>
        </w:rPr>
        <w:t>gérer leur cycle de vie de façon cohérente.</w:t>
      </w:r>
    </w:p>
    <w:p w14:paraId="4FA506D2" w14:textId="2D533195" w:rsidR="006373A0" w:rsidRDefault="006373A0" w:rsidP="006373A0">
      <w:pPr>
        <w:pStyle w:val="Paragraphedeliste"/>
        <w:spacing w:before="60" w:after="60" w:line="276" w:lineRule="auto"/>
        <w:ind w:left="567"/>
        <w:contextualSpacing w:val="0"/>
        <w:jc w:val="both"/>
        <w:textAlignment w:val="baseline"/>
        <w:rPr>
          <w:rFonts w:cs="Arial"/>
          <w:bCs/>
          <w:color w:val="000000"/>
          <w:szCs w:val="22"/>
          <w:lang w:val="fr-FR"/>
        </w:rPr>
      </w:pPr>
    </w:p>
    <w:p w14:paraId="6BA1D966" w14:textId="314A4759" w:rsidR="006373A0" w:rsidRDefault="006373A0" w:rsidP="006373A0">
      <w:pPr>
        <w:pStyle w:val="Paragraphedeliste"/>
        <w:spacing w:before="60" w:after="60" w:line="276" w:lineRule="auto"/>
        <w:ind w:left="567"/>
        <w:contextualSpacing w:val="0"/>
        <w:jc w:val="both"/>
        <w:textAlignment w:val="baseline"/>
        <w:rPr>
          <w:rFonts w:cs="Arial"/>
          <w:bCs/>
          <w:color w:val="000000"/>
          <w:szCs w:val="22"/>
          <w:lang w:val="fr-FR"/>
        </w:rPr>
      </w:pPr>
    </w:p>
    <w:p w14:paraId="099FE9A4" w14:textId="140A3404" w:rsidR="006373A0" w:rsidRDefault="006373A0" w:rsidP="006373A0">
      <w:pPr>
        <w:pStyle w:val="Paragraphedeliste"/>
        <w:spacing w:before="60" w:after="60" w:line="276" w:lineRule="auto"/>
        <w:ind w:left="567"/>
        <w:contextualSpacing w:val="0"/>
        <w:jc w:val="both"/>
        <w:textAlignment w:val="baseline"/>
        <w:rPr>
          <w:rFonts w:cs="Arial"/>
          <w:bCs/>
          <w:color w:val="000000"/>
          <w:szCs w:val="22"/>
          <w:lang w:val="fr-FR"/>
        </w:rPr>
      </w:pPr>
    </w:p>
    <w:p w14:paraId="667A356C" w14:textId="0ED6EC7E" w:rsidR="006373A0" w:rsidRDefault="006373A0" w:rsidP="006373A0">
      <w:pPr>
        <w:pStyle w:val="Paragraphedeliste"/>
        <w:spacing w:before="60" w:after="60" w:line="276" w:lineRule="auto"/>
        <w:ind w:left="567"/>
        <w:contextualSpacing w:val="0"/>
        <w:jc w:val="both"/>
        <w:textAlignment w:val="baseline"/>
        <w:rPr>
          <w:rFonts w:cs="Arial"/>
          <w:bCs/>
          <w:color w:val="000000"/>
          <w:szCs w:val="22"/>
          <w:lang w:val="fr-FR"/>
        </w:rPr>
      </w:pPr>
    </w:p>
    <w:p w14:paraId="663B5D03" w14:textId="77777777" w:rsidR="006373A0" w:rsidRPr="006373A0" w:rsidRDefault="006373A0" w:rsidP="006373A0">
      <w:pPr>
        <w:pStyle w:val="Paragraphedeliste"/>
        <w:spacing w:before="60" w:after="60" w:line="276" w:lineRule="auto"/>
        <w:ind w:left="567"/>
        <w:contextualSpacing w:val="0"/>
        <w:jc w:val="both"/>
        <w:textAlignment w:val="baseline"/>
        <w:rPr>
          <w:rFonts w:cs="Arial"/>
          <w:bCs/>
          <w:color w:val="000000"/>
          <w:szCs w:val="22"/>
          <w:lang w:val="fr-FR"/>
        </w:rPr>
      </w:pPr>
    </w:p>
    <w:p w14:paraId="42E193DC" w14:textId="38D29EB0" w:rsidR="003F03C6" w:rsidRPr="00B9676C" w:rsidRDefault="00794966" w:rsidP="00B9676C">
      <w:pPr>
        <w:pStyle w:val="Titre2"/>
        <w:spacing w:line="276" w:lineRule="auto"/>
        <w:rPr>
          <w:sz w:val="22"/>
          <w:szCs w:val="22"/>
        </w:rPr>
      </w:pPr>
      <w:bookmarkStart w:id="6" w:name="_Toc152830129"/>
      <w:bookmarkStart w:id="7" w:name="_Toc152830143"/>
      <w:r w:rsidRPr="00B9676C">
        <w:rPr>
          <w:sz w:val="22"/>
          <w:szCs w:val="22"/>
        </w:rPr>
        <w:t>Contexte</w:t>
      </w:r>
      <w:r w:rsidR="002A39E4" w:rsidRPr="00B9676C">
        <w:rPr>
          <w:sz w:val="22"/>
          <w:szCs w:val="22"/>
        </w:rPr>
        <w:t xml:space="preserve"> de l’EA</w:t>
      </w:r>
      <w:bookmarkEnd w:id="6"/>
      <w:bookmarkEnd w:id="7"/>
    </w:p>
    <w:p w14:paraId="75B822BB" w14:textId="51A945CD" w:rsidR="00B667F9" w:rsidRPr="00B9676C" w:rsidRDefault="00B667F9" w:rsidP="00B9676C">
      <w:pPr>
        <w:spacing w:line="276" w:lineRule="auto"/>
        <w:rPr>
          <w:rFonts w:cs="Arial"/>
          <w:i/>
          <w:iCs/>
          <w:color w:val="A6A6A6" w:themeColor="background1" w:themeShade="A6"/>
          <w:szCs w:val="22"/>
          <w:lang w:val="fr-FR"/>
        </w:rPr>
      </w:pPr>
      <w:r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>Explicité la situation de l’EA face aux exigences exprimé</w:t>
      </w:r>
      <w:r w:rsidR="00670E4D">
        <w:rPr>
          <w:rFonts w:cs="Arial"/>
          <w:i/>
          <w:iCs/>
          <w:color w:val="A6A6A6" w:themeColor="background1" w:themeShade="A6"/>
          <w:szCs w:val="22"/>
          <w:lang w:val="fr-FR"/>
        </w:rPr>
        <w:t>e</w:t>
      </w:r>
      <w:r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 xml:space="preserve">s </w:t>
      </w:r>
      <w:r w:rsidR="006E742A"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>précédemmen</w:t>
      </w:r>
      <w:r w:rsidR="003F03C6"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>t.</w:t>
      </w:r>
      <w:r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 xml:space="preserve"> </w:t>
      </w:r>
    </w:p>
    <w:p w14:paraId="321A0F83" w14:textId="1420C897" w:rsidR="002A39E4" w:rsidRPr="00B9676C" w:rsidRDefault="00B667F9" w:rsidP="00B9676C">
      <w:pPr>
        <w:spacing w:line="276" w:lineRule="auto"/>
        <w:rPr>
          <w:rFonts w:cs="Arial"/>
          <w:i/>
          <w:iCs/>
          <w:color w:val="A6A6A6" w:themeColor="background1" w:themeShade="A6"/>
          <w:szCs w:val="22"/>
          <w:lang w:val="fr-FR"/>
        </w:rPr>
      </w:pPr>
      <w:r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>La gestion des archives</w:t>
      </w:r>
      <w:r w:rsidR="006E742A"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 xml:space="preserve"> </w:t>
      </w:r>
      <w:r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>(</w:t>
      </w:r>
      <w:r w:rsidR="002A39E4"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>plan de classement actuel</w:t>
      </w:r>
      <w:r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>)</w:t>
      </w:r>
      <w:r w:rsidR="002A39E4"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 xml:space="preserve">, </w:t>
      </w:r>
      <w:r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>les règles de</w:t>
      </w:r>
      <w:r w:rsidR="002A39E4"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 xml:space="preserve"> gestion des documents en vigueur</w:t>
      </w:r>
      <w:r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 xml:space="preserve"> ou manquantes</w:t>
      </w:r>
      <w:r w:rsidR="002A39E4"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>.</w:t>
      </w:r>
    </w:p>
    <w:p w14:paraId="4DBB81B6" w14:textId="5A6567E0" w:rsidR="002A39E4" w:rsidRPr="00B9676C" w:rsidRDefault="002A39E4" w:rsidP="00B9676C">
      <w:pPr>
        <w:spacing w:line="276" w:lineRule="auto"/>
        <w:rPr>
          <w:rFonts w:cs="Arial"/>
          <w:i/>
          <w:iCs/>
          <w:color w:val="A6A6A6" w:themeColor="background1" w:themeShade="A6"/>
          <w:szCs w:val="22"/>
        </w:rPr>
      </w:pPr>
      <w:r w:rsidRPr="00B9676C">
        <w:rPr>
          <w:rFonts w:cs="Arial"/>
          <w:i/>
          <w:iCs/>
          <w:color w:val="A6A6A6" w:themeColor="background1" w:themeShade="A6"/>
          <w:szCs w:val="22"/>
        </w:rPr>
        <w:t xml:space="preserve">La dématérialisation en cours </w:t>
      </w:r>
      <w:r w:rsidR="00B667F9" w:rsidRPr="00B9676C">
        <w:rPr>
          <w:rFonts w:cs="Arial"/>
          <w:i/>
          <w:iCs/>
          <w:color w:val="A6A6A6" w:themeColor="background1" w:themeShade="A6"/>
          <w:szCs w:val="22"/>
        </w:rPr>
        <w:t xml:space="preserve">(GED) </w:t>
      </w:r>
      <w:r w:rsidRPr="00B9676C">
        <w:rPr>
          <w:rFonts w:cs="Arial"/>
          <w:i/>
          <w:iCs/>
          <w:color w:val="A6A6A6" w:themeColor="background1" w:themeShade="A6"/>
          <w:szCs w:val="22"/>
        </w:rPr>
        <w:t>et</w:t>
      </w:r>
      <w:r w:rsidR="00B667F9" w:rsidRPr="00B9676C">
        <w:rPr>
          <w:rFonts w:cs="Arial"/>
          <w:i/>
          <w:iCs/>
          <w:color w:val="A6A6A6" w:themeColor="background1" w:themeShade="A6"/>
          <w:szCs w:val="22"/>
        </w:rPr>
        <w:t>/ou</w:t>
      </w:r>
      <w:r w:rsidRPr="00B9676C">
        <w:rPr>
          <w:rFonts w:cs="Arial"/>
          <w:i/>
          <w:iCs/>
          <w:color w:val="A6A6A6" w:themeColor="background1" w:themeShade="A6"/>
          <w:szCs w:val="22"/>
        </w:rPr>
        <w:t xml:space="preserve"> les besoins </w:t>
      </w:r>
      <w:r w:rsidR="00B667F9" w:rsidRPr="00B9676C">
        <w:rPr>
          <w:rFonts w:cs="Arial"/>
          <w:i/>
          <w:iCs/>
          <w:color w:val="A6A6A6" w:themeColor="background1" w:themeShade="A6"/>
          <w:szCs w:val="22"/>
        </w:rPr>
        <w:t xml:space="preserve">non couverts de </w:t>
      </w:r>
      <w:r w:rsidRPr="00B9676C">
        <w:rPr>
          <w:rFonts w:cs="Arial"/>
          <w:i/>
          <w:iCs/>
          <w:color w:val="A6A6A6" w:themeColor="background1" w:themeShade="A6"/>
          <w:szCs w:val="22"/>
        </w:rPr>
        <w:t>l’EA</w:t>
      </w:r>
      <w:r w:rsidR="00670E4D">
        <w:rPr>
          <w:rFonts w:cs="Arial"/>
          <w:i/>
          <w:iCs/>
          <w:color w:val="A6A6A6" w:themeColor="background1" w:themeShade="A6"/>
          <w:szCs w:val="22"/>
        </w:rPr>
        <w:t>.</w:t>
      </w:r>
    </w:p>
    <w:p w14:paraId="3A2639A3" w14:textId="67A8B1D7" w:rsidR="002A39E4" w:rsidRPr="00B9676C" w:rsidRDefault="002A39E4" w:rsidP="00B9676C">
      <w:pPr>
        <w:spacing w:line="276" w:lineRule="auto"/>
        <w:rPr>
          <w:rFonts w:cs="Arial"/>
          <w:szCs w:val="22"/>
        </w:rPr>
      </w:pPr>
    </w:p>
    <w:p w14:paraId="02CD4423" w14:textId="21549497" w:rsidR="00143419" w:rsidRPr="00B9676C" w:rsidRDefault="00D2493A" w:rsidP="00B9676C">
      <w:pPr>
        <w:pStyle w:val="Titre1"/>
      </w:pPr>
      <w:bookmarkStart w:id="8" w:name="_Toc159032098"/>
      <w:r w:rsidRPr="00B9676C">
        <w:br w:type="page"/>
      </w:r>
      <w:bookmarkStart w:id="9" w:name="_Toc149119326"/>
      <w:bookmarkStart w:id="10" w:name="_Toc152830130"/>
      <w:bookmarkStart w:id="11" w:name="_Toc152830144"/>
      <w:r w:rsidR="00143419" w:rsidRPr="00B9676C">
        <w:lastRenderedPageBreak/>
        <w:t>Objectif</w:t>
      </w:r>
      <w:r w:rsidR="0066315A" w:rsidRPr="00B9676C">
        <w:t>s</w:t>
      </w:r>
      <w:r w:rsidR="00F16279" w:rsidRPr="00B9676C">
        <w:t xml:space="preserve"> et</w:t>
      </w:r>
      <w:r w:rsidR="00143419" w:rsidRPr="00B9676C">
        <w:t xml:space="preserve"> périmètre</w:t>
      </w:r>
      <w:bookmarkEnd w:id="8"/>
      <w:bookmarkEnd w:id="9"/>
      <w:bookmarkEnd w:id="10"/>
      <w:bookmarkEnd w:id="11"/>
    </w:p>
    <w:p w14:paraId="17BB9483" w14:textId="77777777" w:rsidR="00143419" w:rsidRPr="00B9676C" w:rsidRDefault="00143419" w:rsidP="00B9676C">
      <w:pPr>
        <w:spacing w:line="276" w:lineRule="auto"/>
        <w:rPr>
          <w:rFonts w:cs="Arial"/>
          <w:szCs w:val="22"/>
          <w:lang w:val="fr-FR"/>
        </w:rPr>
      </w:pPr>
    </w:p>
    <w:p w14:paraId="123D1600" w14:textId="77777777" w:rsidR="00143419" w:rsidRPr="00B9676C" w:rsidRDefault="00143419" w:rsidP="00B9676C">
      <w:pPr>
        <w:pStyle w:val="Titre2"/>
        <w:spacing w:line="276" w:lineRule="auto"/>
        <w:rPr>
          <w:sz w:val="22"/>
          <w:szCs w:val="22"/>
        </w:rPr>
      </w:pPr>
      <w:bookmarkStart w:id="12" w:name="_Toc187131962"/>
      <w:bookmarkStart w:id="13" w:name="_Toc188429933"/>
      <w:bookmarkStart w:id="14" w:name="_Toc152830131"/>
      <w:bookmarkStart w:id="15" w:name="_Toc152830145"/>
      <w:r w:rsidRPr="00B9676C">
        <w:rPr>
          <w:sz w:val="22"/>
          <w:szCs w:val="22"/>
        </w:rPr>
        <w:t>Objectif</w:t>
      </w:r>
      <w:bookmarkEnd w:id="12"/>
      <w:bookmarkEnd w:id="13"/>
      <w:r w:rsidR="0066315A" w:rsidRPr="00B9676C">
        <w:rPr>
          <w:sz w:val="22"/>
          <w:szCs w:val="22"/>
        </w:rPr>
        <w:t xml:space="preserve"> général</w:t>
      </w:r>
      <w:bookmarkEnd w:id="14"/>
      <w:bookmarkEnd w:id="15"/>
    </w:p>
    <w:p w14:paraId="12B2DCBE" w14:textId="2A5A574E" w:rsidR="00231DA5" w:rsidRPr="00B9676C" w:rsidRDefault="00301785" w:rsidP="00B9676C">
      <w:pPr>
        <w:spacing w:line="276" w:lineRule="auto"/>
        <w:jc w:val="both"/>
        <w:rPr>
          <w:rFonts w:cs="Arial"/>
          <w:szCs w:val="22"/>
          <w:lang w:val="fr-FR"/>
        </w:rPr>
      </w:pPr>
      <w:r w:rsidRPr="00B9676C">
        <w:rPr>
          <w:rFonts w:cs="Arial"/>
          <w:szCs w:val="22"/>
          <w:lang w:val="fr-FR"/>
        </w:rPr>
        <w:t>L’objectif général de cette démarche est d</w:t>
      </w:r>
      <w:r w:rsidR="009F6323">
        <w:rPr>
          <w:rFonts w:cs="Arial"/>
          <w:szCs w:val="22"/>
          <w:lang w:val="fr-FR"/>
        </w:rPr>
        <w:t xml:space="preserve">’aboutir à un </w:t>
      </w:r>
      <w:r w:rsidR="009F6323" w:rsidRPr="00B9676C">
        <w:rPr>
          <w:rFonts w:cs="Arial"/>
          <w:szCs w:val="22"/>
          <w:lang w:val="fr-FR"/>
        </w:rPr>
        <w:t>référentiel</w:t>
      </w:r>
      <w:r w:rsidR="00231DA5" w:rsidRPr="00B9676C">
        <w:rPr>
          <w:rFonts w:cs="Arial"/>
          <w:szCs w:val="22"/>
          <w:lang w:val="fr-FR"/>
        </w:rPr>
        <w:t xml:space="preserve"> de g</w:t>
      </w:r>
      <w:r w:rsidR="003F03C6" w:rsidRPr="00B9676C">
        <w:rPr>
          <w:rFonts w:cs="Arial"/>
          <w:szCs w:val="22"/>
          <w:lang w:val="fr-FR"/>
        </w:rPr>
        <w:t>ouvernance documentaire</w:t>
      </w:r>
      <w:r w:rsidR="00231DA5" w:rsidRPr="00B9676C">
        <w:rPr>
          <w:rFonts w:cs="Arial"/>
          <w:szCs w:val="22"/>
          <w:lang w:val="fr-FR"/>
        </w:rPr>
        <w:t xml:space="preserve"> </w:t>
      </w:r>
      <w:r w:rsidRPr="00B9676C">
        <w:rPr>
          <w:rFonts w:cs="Arial"/>
          <w:szCs w:val="22"/>
          <w:lang w:val="fr-FR"/>
        </w:rPr>
        <w:t>validé par les ACV</w:t>
      </w:r>
      <w:r w:rsidR="009F6323">
        <w:rPr>
          <w:rFonts w:cs="Arial"/>
          <w:szCs w:val="22"/>
          <w:lang w:val="fr-FR"/>
        </w:rPr>
        <w:t xml:space="preserve"> qui permette de gérer l’ensemble des documents et informations nécessaires à l’EA dans le cadre de ses activités.</w:t>
      </w:r>
    </w:p>
    <w:p w14:paraId="26294B01" w14:textId="77777777" w:rsidR="0066315A" w:rsidRPr="00B9676C" w:rsidRDefault="0066315A" w:rsidP="00B9676C">
      <w:pPr>
        <w:pStyle w:val="Titre2"/>
        <w:spacing w:line="276" w:lineRule="auto"/>
        <w:rPr>
          <w:sz w:val="22"/>
          <w:szCs w:val="22"/>
        </w:rPr>
      </w:pPr>
      <w:bookmarkStart w:id="16" w:name="_Toc152830132"/>
      <w:bookmarkStart w:id="17" w:name="_Toc152830146"/>
      <w:r w:rsidRPr="00B9676C">
        <w:rPr>
          <w:sz w:val="22"/>
          <w:szCs w:val="22"/>
        </w:rPr>
        <w:t>Objectifs spécifiques</w:t>
      </w:r>
      <w:bookmarkEnd w:id="16"/>
      <w:bookmarkEnd w:id="17"/>
    </w:p>
    <w:p w14:paraId="192F250E" w14:textId="48A9A8B0" w:rsidR="0066315A" w:rsidRPr="00B9676C" w:rsidRDefault="00301785" w:rsidP="00B9676C">
      <w:pPr>
        <w:spacing w:line="276" w:lineRule="auto"/>
        <w:jc w:val="both"/>
        <w:rPr>
          <w:rFonts w:cs="Arial"/>
          <w:i/>
          <w:iCs/>
          <w:color w:val="A6A6A6" w:themeColor="background1" w:themeShade="A6"/>
          <w:szCs w:val="22"/>
          <w:lang w:val="fr-BE"/>
        </w:rPr>
      </w:pPr>
      <w:r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>Expliciter les objectifs poursuivis par l’EA dans le cadre de ce projet au-delà de la réalisation du référentiel de gouvernance documentaire. Par exemple</w:t>
      </w:r>
      <w:r w:rsidR="002A39E4"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 xml:space="preserve"> : modernisation </w:t>
      </w:r>
      <w:r w:rsidR="003F03C6"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>GED, initialisation</w:t>
      </w:r>
      <w:r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 xml:space="preserve"> d’un plan qualité</w:t>
      </w:r>
      <w:r w:rsidR="0009423D"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>, mise en place de bonnes pratiques de gestion documentaire</w:t>
      </w:r>
      <w:r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>…</w:t>
      </w:r>
    </w:p>
    <w:p w14:paraId="40AD4CB3" w14:textId="77777777" w:rsidR="00143419" w:rsidRPr="00B9676C" w:rsidRDefault="00143419" w:rsidP="00B9676C">
      <w:pPr>
        <w:pStyle w:val="Titre2"/>
        <w:spacing w:line="276" w:lineRule="auto"/>
        <w:rPr>
          <w:sz w:val="22"/>
          <w:szCs w:val="22"/>
        </w:rPr>
      </w:pPr>
      <w:bookmarkStart w:id="18" w:name="_Toc187131963"/>
      <w:bookmarkStart w:id="19" w:name="_Toc188429934"/>
      <w:bookmarkStart w:id="20" w:name="_Toc152830133"/>
      <w:bookmarkStart w:id="21" w:name="_Toc152830147"/>
      <w:r w:rsidRPr="00B9676C">
        <w:rPr>
          <w:sz w:val="22"/>
          <w:szCs w:val="22"/>
        </w:rPr>
        <w:t>Périmètre</w:t>
      </w:r>
      <w:bookmarkEnd w:id="18"/>
      <w:bookmarkEnd w:id="19"/>
      <w:bookmarkEnd w:id="20"/>
      <w:bookmarkEnd w:id="21"/>
    </w:p>
    <w:p w14:paraId="536434DC" w14:textId="2796D29E" w:rsidR="00143419" w:rsidRPr="00B9676C" w:rsidRDefault="00EC6C8E" w:rsidP="00B9676C">
      <w:pPr>
        <w:tabs>
          <w:tab w:val="left" w:pos="4536"/>
        </w:tabs>
        <w:spacing w:line="276" w:lineRule="auto"/>
        <w:jc w:val="both"/>
        <w:rPr>
          <w:rFonts w:cs="Arial"/>
          <w:szCs w:val="22"/>
        </w:rPr>
      </w:pPr>
      <w:r w:rsidRPr="00B9676C">
        <w:rPr>
          <w:rFonts w:cs="Arial"/>
          <w:szCs w:val="22"/>
          <w:lang w:val="fr-FR"/>
        </w:rPr>
        <w:t>Ce projet concerne l’ensemble des activités de l’EA qu’elles soient métiers, de support ou de pilotage opérationnel et stratégique.</w:t>
      </w:r>
    </w:p>
    <w:p w14:paraId="464CC0DA" w14:textId="77777777" w:rsidR="00143419" w:rsidRPr="00B9676C" w:rsidRDefault="00143419" w:rsidP="00B9676C">
      <w:pPr>
        <w:pStyle w:val="Titre2"/>
        <w:spacing w:line="276" w:lineRule="auto"/>
        <w:rPr>
          <w:sz w:val="22"/>
          <w:szCs w:val="22"/>
        </w:rPr>
      </w:pPr>
      <w:bookmarkStart w:id="22" w:name="_Toc187131964"/>
      <w:bookmarkStart w:id="23" w:name="_Toc188429935"/>
      <w:bookmarkStart w:id="24" w:name="_Toc152830134"/>
      <w:bookmarkStart w:id="25" w:name="_Toc152830148"/>
      <w:r w:rsidRPr="00B9676C">
        <w:rPr>
          <w:sz w:val="22"/>
          <w:szCs w:val="22"/>
        </w:rPr>
        <w:t>Démarche et méthodologie</w:t>
      </w:r>
      <w:bookmarkEnd w:id="22"/>
      <w:bookmarkEnd w:id="23"/>
      <w:bookmarkEnd w:id="24"/>
      <w:bookmarkEnd w:id="25"/>
    </w:p>
    <w:p w14:paraId="44C6F085" w14:textId="02C80D55" w:rsidR="003F03C6" w:rsidRPr="00B9676C" w:rsidRDefault="00EC6C8E" w:rsidP="00B9676C">
      <w:pPr>
        <w:tabs>
          <w:tab w:val="left" w:pos="4536"/>
        </w:tabs>
        <w:spacing w:line="276" w:lineRule="auto"/>
        <w:jc w:val="both"/>
        <w:rPr>
          <w:rFonts w:cs="Arial"/>
          <w:i/>
          <w:iCs/>
          <w:color w:val="A6A6A6" w:themeColor="background1" w:themeShade="A6"/>
          <w:szCs w:val="22"/>
          <w:lang w:val="fr-FR"/>
        </w:rPr>
      </w:pPr>
      <w:r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>Expliciter de manières générales comment le projet sera conduit, les modalités d’implication des collaborateurs, les itérations prévus si nécessaire</w:t>
      </w:r>
      <w:r w:rsidR="001D238A"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>, les pratiques de recettage et de validation des livrables</w:t>
      </w:r>
      <w:r w:rsidRPr="00B9676C">
        <w:rPr>
          <w:rFonts w:cs="Arial"/>
          <w:i/>
          <w:iCs/>
          <w:color w:val="A6A6A6" w:themeColor="background1" w:themeShade="A6"/>
          <w:szCs w:val="22"/>
          <w:lang w:val="fr-FR"/>
        </w:rPr>
        <w:t>….</w:t>
      </w:r>
    </w:p>
    <w:p w14:paraId="7F847E6A" w14:textId="3E8FDE6A" w:rsidR="00143419" w:rsidRPr="00B9676C" w:rsidRDefault="00231DA5" w:rsidP="00B9676C">
      <w:pPr>
        <w:spacing w:before="60" w:line="276" w:lineRule="auto"/>
        <w:jc w:val="both"/>
        <w:rPr>
          <w:rFonts w:cs="Arial"/>
          <w:bCs/>
          <w:szCs w:val="22"/>
        </w:rPr>
      </w:pPr>
      <w:r w:rsidRPr="00B9676C">
        <w:rPr>
          <w:rFonts w:cs="Arial"/>
          <w:bCs/>
          <w:szCs w:val="22"/>
        </w:rPr>
        <w:t>Le projet suit la démarche et exploite les outils mis à disposition par les ACV.</w:t>
      </w:r>
    </w:p>
    <w:p w14:paraId="2E09008E" w14:textId="78372A4F" w:rsidR="00231DA5" w:rsidRPr="00B9676C" w:rsidRDefault="00231DA5" w:rsidP="00B9676C">
      <w:pPr>
        <w:spacing w:before="60" w:line="276" w:lineRule="auto"/>
        <w:jc w:val="both"/>
        <w:rPr>
          <w:rFonts w:cs="Arial"/>
          <w:bCs/>
          <w:szCs w:val="22"/>
        </w:rPr>
      </w:pPr>
      <w:r w:rsidRPr="00B9676C">
        <w:rPr>
          <w:rFonts w:cs="Arial"/>
          <w:bCs/>
          <w:szCs w:val="22"/>
        </w:rPr>
        <w:t>Au sein de l’EA, le projet sera mené de manière collaborative en associant l’ensemble des entités et les responsables.</w:t>
      </w:r>
    </w:p>
    <w:p w14:paraId="775F0617" w14:textId="77777777" w:rsidR="00231DA5" w:rsidRPr="00B9676C" w:rsidRDefault="00231DA5" w:rsidP="00B9676C">
      <w:pPr>
        <w:spacing w:before="60" w:line="276" w:lineRule="auto"/>
        <w:jc w:val="both"/>
        <w:rPr>
          <w:rFonts w:cs="Arial"/>
          <w:bCs/>
          <w:szCs w:val="22"/>
        </w:rPr>
      </w:pPr>
    </w:p>
    <w:p w14:paraId="18F2AA83" w14:textId="77777777" w:rsidR="00143419" w:rsidRPr="00B9676C" w:rsidRDefault="00143419" w:rsidP="00B9676C">
      <w:pPr>
        <w:spacing w:before="60" w:line="276" w:lineRule="auto"/>
        <w:jc w:val="both"/>
        <w:rPr>
          <w:rFonts w:cs="Arial"/>
          <w:bCs/>
          <w:szCs w:val="22"/>
        </w:rPr>
      </w:pPr>
    </w:p>
    <w:p w14:paraId="30841CC3" w14:textId="77777777" w:rsidR="00143419" w:rsidRPr="00B9676C" w:rsidRDefault="00143419" w:rsidP="00B9676C">
      <w:pPr>
        <w:spacing w:before="60" w:line="276" w:lineRule="auto"/>
        <w:jc w:val="both"/>
        <w:rPr>
          <w:rFonts w:cs="Arial"/>
          <w:bCs/>
          <w:szCs w:val="22"/>
          <w:lang w:val="fr-FR"/>
        </w:rPr>
      </w:pPr>
    </w:p>
    <w:p w14:paraId="57502F05" w14:textId="77777777" w:rsidR="00143419" w:rsidRPr="00B9676C" w:rsidRDefault="00143419" w:rsidP="00B9676C">
      <w:pPr>
        <w:spacing w:before="60" w:line="276" w:lineRule="auto"/>
        <w:jc w:val="both"/>
        <w:rPr>
          <w:rFonts w:cs="Arial"/>
          <w:bCs/>
          <w:szCs w:val="22"/>
          <w:lang w:val="fr-FR"/>
        </w:rPr>
      </w:pPr>
    </w:p>
    <w:p w14:paraId="3A28A5EA" w14:textId="77777777" w:rsidR="00143419" w:rsidRPr="00B9676C" w:rsidRDefault="00D2493A" w:rsidP="00B9676C">
      <w:pPr>
        <w:pStyle w:val="Titre1"/>
      </w:pPr>
      <w:r w:rsidRPr="00B9676C">
        <w:rPr>
          <w:lang w:val="fr-FR"/>
        </w:rPr>
        <w:br w:type="page"/>
      </w:r>
      <w:bookmarkStart w:id="26" w:name="_Toc149119327"/>
      <w:bookmarkStart w:id="27" w:name="_Toc152830135"/>
      <w:bookmarkStart w:id="28" w:name="_Toc152830149"/>
      <w:r w:rsidR="00143419" w:rsidRPr="00B9676C">
        <w:lastRenderedPageBreak/>
        <w:t>Conditions de réalisation</w:t>
      </w:r>
      <w:bookmarkEnd w:id="26"/>
      <w:bookmarkEnd w:id="27"/>
      <w:bookmarkEnd w:id="28"/>
    </w:p>
    <w:p w14:paraId="050B641D" w14:textId="0F285763" w:rsidR="00143419" w:rsidRPr="00B9676C" w:rsidRDefault="00EC6C8E" w:rsidP="00B9676C">
      <w:pPr>
        <w:spacing w:before="60" w:line="276" w:lineRule="auto"/>
        <w:jc w:val="both"/>
        <w:rPr>
          <w:rFonts w:cs="Arial"/>
          <w:bCs/>
          <w:szCs w:val="22"/>
          <w:lang w:val="fr-FR"/>
        </w:rPr>
      </w:pPr>
      <w:r w:rsidRPr="00B9676C">
        <w:rPr>
          <w:rFonts w:cs="Arial"/>
          <w:bCs/>
          <w:szCs w:val="22"/>
          <w:lang w:val="fr-FR"/>
        </w:rPr>
        <w:t xml:space="preserve">La direction doit porter ce projet auprès de l’ensemble des </w:t>
      </w:r>
      <w:proofErr w:type="spellStart"/>
      <w:r w:rsidRPr="00B9676C">
        <w:rPr>
          <w:rFonts w:cs="Arial"/>
          <w:bCs/>
          <w:szCs w:val="22"/>
          <w:lang w:val="fr-FR"/>
        </w:rPr>
        <w:t>collaborateurs</w:t>
      </w:r>
      <w:r w:rsidR="009F6323">
        <w:rPr>
          <w:rFonts w:cs="Arial"/>
          <w:bCs/>
          <w:szCs w:val="22"/>
          <w:lang w:val="fr-FR"/>
        </w:rPr>
        <w:t>·trices</w:t>
      </w:r>
      <w:proofErr w:type="spellEnd"/>
      <w:r w:rsidRPr="00B9676C">
        <w:rPr>
          <w:rFonts w:cs="Arial"/>
          <w:bCs/>
          <w:szCs w:val="22"/>
          <w:lang w:val="fr-FR"/>
        </w:rPr>
        <w:t xml:space="preserve">, libérer les ressources </w:t>
      </w:r>
      <w:r w:rsidR="00231DA5" w:rsidRPr="00B9676C">
        <w:rPr>
          <w:rFonts w:cs="Arial"/>
          <w:bCs/>
          <w:szCs w:val="22"/>
          <w:lang w:val="fr-FR"/>
        </w:rPr>
        <w:t>nécessaires</w:t>
      </w:r>
      <w:r w:rsidRPr="00B9676C">
        <w:rPr>
          <w:rFonts w:cs="Arial"/>
          <w:bCs/>
          <w:szCs w:val="22"/>
          <w:lang w:val="fr-FR"/>
        </w:rPr>
        <w:t xml:space="preserve"> et faciliter l’accès à l’ensemble des informations </w:t>
      </w:r>
      <w:r w:rsidR="00231DA5" w:rsidRPr="00B9676C">
        <w:rPr>
          <w:rFonts w:cs="Arial"/>
          <w:bCs/>
          <w:szCs w:val="22"/>
          <w:lang w:val="fr-FR"/>
        </w:rPr>
        <w:t>utiles</w:t>
      </w:r>
      <w:r w:rsidRPr="00B9676C">
        <w:rPr>
          <w:rFonts w:cs="Arial"/>
          <w:bCs/>
          <w:szCs w:val="22"/>
          <w:lang w:val="fr-FR"/>
        </w:rPr>
        <w:t xml:space="preserve"> à l’équipe de projet pour la réalisation des livrables attendus.</w:t>
      </w:r>
    </w:p>
    <w:p w14:paraId="210C5047" w14:textId="77777777" w:rsidR="00143419" w:rsidRPr="00B9676C" w:rsidRDefault="00143419" w:rsidP="00B9676C">
      <w:pPr>
        <w:spacing w:before="60" w:line="276" w:lineRule="auto"/>
        <w:jc w:val="both"/>
        <w:rPr>
          <w:rFonts w:cs="Arial"/>
          <w:bCs/>
          <w:szCs w:val="22"/>
          <w:lang w:val="fr-BE"/>
        </w:rPr>
      </w:pPr>
    </w:p>
    <w:p w14:paraId="70707FEB" w14:textId="328F2990" w:rsidR="00143419" w:rsidRPr="009F6323" w:rsidRDefault="00EC6C8E" w:rsidP="009F6323">
      <w:pPr>
        <w:tabs>
          <w:tab w:val="left" w:pos="4536"/>
        </w:tabs>
        <w:spacing w:line="276" w:lineRule="auto"/>
        <w:jc w:val="both"/>
        <w:rPr>
          <w:rFonts w:cs="Arial"/>
          <w:i/>
          <w:iCs/>
          <w:color w:val="A6A6A6" w:themeColor="background1" w:themeShade="A6"/>
          <w:szCs w:val="22"/>
          <w:lang w:val="fr-FR"/>
        </w:rPr>
      </w:pPr>
      <w:r w:rsidRPr="009F6323">
        <w:rPr>
          <w:rFonts w:cs="Arial"/>
          <w:i/>
          <w:iCs/>
          <w:color w:val="A6A6A6" w:themeColor="background1" w:themeShade="A6"/>
          <w:szCs w:val="22"/>
          <w:lang w:val="fr-FR"/>
        </w:rPr>
        <w:t>Préciser les acteurs impliqu</w:t>
      </w:r>
      <w:r w:rsidR="00CA50CD">
        <w:rPr>
          <w:rFonts w:cs="Arial"/>
          <w:i/>
          <w:iCs/>
          <w:color w:val="A6A6A6" w:themeColor="background1" w:themeShade="A6"/>
          <w:szCs w:val="22"/>
          <w:lang w:val="fr-FR"/>
        </w:rPr>
        <w:t>és</w:t>
      </w:r>
      <w:r w:rsidR="00BA0788">
        <w:rPr>
          <w:rFonts w:cs="Arial"/>
          <w:i/>
          <w:iCs/>
          <w:color w:val="A6A6A6" w:themeColor="background1" w:themeShade="A6"/>
          <w:szCs w:val="22"/>
          <w:lang w:val="fr-FR"/>
        </w:rPr>
        <w:t>. Leur accorder le temps et</w:t>
      </w:r>
      <w:r w:rsidRPr="009F6323">
        <w:rPr>
          <w:rFonts w:cs="Arial"/>
          <w:i/>
          <w:iCs/>
          <w:color w:val="A6A6A6" w:themeColor="background1" w:themeShade="A6"/>
          <w:szCs w:val="22"/>
          <w:lang w:val="fr-FR"/>
        </w:rPr>
        <w:t xml:space="preserve"> les accès nécessaires,</w:t>
      </w:r>
      <w:r w:rsidR="00231DA5" w:rsidRPr="009F6323">
        <w:rPr>
          <w:rFonts w:cs="Arial"/>
          <w:i/>
          <w:iCs/>
          <w:color w:val="A6A6A6" w:themeColor="background1" w:themeShade="A6"/>
          <w:szCs w:val="22"/>
          <w:lang w:val="fr-FR"/>
        </w:rPr>
        <w:t xml:space="preserve"> </w:t>
      </w:r>
      <w:r w:rsidRPr="009F6323">
        <w:rPr>
          <w:rFonts w:cs="Arial"/>
          <w:i/>
          <w:iCs/>
          <w:color w:val="A6A6A6" w:themeColor="background1" w:themeShade="A6"/>
          <w:szCs w:val="22"/>
          <w:lang w:val="fr-FR"/>
        </w:rPr>
        <w:t>…</w:t>
      </w:r>
    </w:p>
    <w:p w14:paraId="384CA927" w14:textId="77777777" w:rsidR="00143419" w:rsidRPr="00B9676C" w:rsidRDefault="00143419" w:rsidP="00B9676C">
      <w:pPr>
        <w:spacing w:before="60" w:line="276" w:lineRule="auto"/>
        <w:jc w:val="both"/>
        <w:rPr>
          <w:rFonts w:cs="Arial"/>
          <w:bCs/>
          <w:szCs w:val="22"/>
          <w:lang w:val="fr-BE"/>
        </w:rPr>
      </w:pPr>
    </w:p>
    <w:p w14:paraId="70021A87" w14:textId="77777777" w:rsidR="00143419" w:rsidRPr="00B9676C" w:rsidRDefault="00143419" w:rsidP="00B9676C">
      <w:pPr>
        <w:spacing w:before="60" w:line="276" w:lineRule="auto"/>
        <w:jc w:val="both"/>
        <w:rPr>
          <w:rFonts w:cs="Arial"/>
          <w:bCs/>
          <w:szCs w:val="22"/>
          <w:lang w:val="fr-BE"/>
        </w:rPr>
      </w:pPr>
    </w:p>
    <w:p w14:paraId="1BC09353" w14:textId="77777777" w:rsidR="00143419" w:rsidRPr="00B9676C" w:rsidRDefault="00143419" w:rsidP="00B9676C">
      <w:pPr>
        <w:spacing w:before="60" w:line="276" w:lineRule="auto"/>
        <w:jc w:val="both"/>
        <w:rPr>
          <w:rFonts w:cs="Arial"/>
          <w:bCs/>
          <w:szCs w:val="22"/>
          <w:lang w:val="fr-BE"/>
        </w:rPr>
      </w:pPr>
    </w:p>
    <w:p w14:paraId="45E08861" w14:textId="77777777" w:rsidR="00143419" w:rsidRPr="00B9676C" w:rsidRDefault="00143419" w:rsidP="00B9676C">
      <w:pPr>
        <w:spacing w:before="60" w:line="276" w:lineRule="auto"/>
        <w:jc w:val="both"/>
        <w:rPr>
          <w:rFonts w:cs="Arial"/>
          <w:bCs/>
          <w:szCs w:val="22"/>
          <w:lang w:val="fr-BE"/>
        </w:rPr>
      </w:pPr>
    </w:p>
    <w:p w14:paraId="51DCD80A" w14:textId="77777777" w:rsidR="00143419" w:rsidRPr="00B9676C" w:rsidRDefault="00143419" w:rsidP="00B9676C">
      <w:pPr>
        <w:spacing w:before="60" w:line="276" w:lineRule="auto"/>
        <w:jc w:val="both"/>
        <w:rPr>
          <w:rFonts w:cs="Arial"/>
          <w:bCs/>
          <w:szCs w:val="22"/>
          <w:lang w:val="fr-BE"/>
        </w:rPr>
      </w:pPr>
    </w:p>
    <w:p w14:paraId="2058D991" w14:textId="77777777" w:rsidR="00143419" w:rsidRPr="00B9676C" w:rsidRDefault="00143419" w:rsidP="00B9676C">
      <w:pPr>
        <w:spacing w:before="60" w:line="276" w:lineRule="auto"/>
        <w:jc w:val="both"/>
        <w:rPr>
          <w:rFonts w:cs="Arial"/>
          <w:bCs/>
          <w:szCs w:val="22"/>
          <w:lang w:val="fr-BE"/>
        </w:rPr>
      </w:pPr>
    </w:p>
    <w:p w14:paraId="0B9F52AA" w14:textId="77777777" w:rsidR="00143419" w:rsidRPr="00B9676C" w:rsidRDefault="00143419" w:rsidP="00B9676C">
      <w:pPr>
        <w:spacing w:before="60" w:line="276" w:lineRule="auto"/>
        <w:jc w:val="both"/>
        <w:rPr>
          <w:rFonts w:cs="Arial"/>
          <w:bCs/>
          <w:szCs w:val="22"/>
          <w:lang w:val="fr-BE"/>
        </w:rPr>
      </w:pPr>
    </w:p>
    <w:p w14:paraId="7A330611" w14:textId="77777777" w:rsidR="00143419" w:rsidRPr="00B9676C" w:rsidRDefault="00143419" w:rsidP="00B9676C">
      <w:pPr>
        <w:spacing w:before="60" w:line="276" w:lineRule="auto"/>
        <w:jc w:val="both"/>
        <w:rPr>
          <w:rFonts w:cs="Arial"/>
          <w:bCs/>
          <w:szCs w:val="22"/>
          <w:lang w:val="fr-BE"/>
        </w:rPr>
      </w:pPr>
    </w:p>
    <w:p w14:paraId="127CB0DE" w14:textId="77777777" w:rsidR="00143419" w:rsidRPr="00B9676C" w:rsidRDefault="00143419" w:rsidP="00B9676C">
      <w:pPr>
        <w:spacing w:before="60" w:line="276" w:lineRule="auto"/>
        <w:jc w:val="both"/>
        <w:rPr>
          <w:rFonts w:cs="Arial"/>
          <w:bCs/>
          <w:szCs w:val="22"/>
          <w:lang w:val="fr-BE"/>
        </w:rPr>
      </w:pPr>
    </w:p>
    <w:p w14:paraId="5499DD55" w14:textId="77777777" w:rsidR="00143419" w:rsidRPr="00B9676C" w:rsidRDefault="00143419" w:rsidP="00B9676C">
      <w:pPr>
        <w:spacing w:before="60" w:line="276" w:lineRule="auto"/>
        <w:jc w:val="both"/>
        <w:rPr>
          <w:rFonts w:cs="Arial"/>
          <w:bCs/>
          <w:szCs w:val="22"/>
          <w:lang w:val="fr-BE"/>
        </w:rPr>
      </w:pPr>
    </w:p>
    <w:p w14:paraId="2DCCF7EC" w14:textId="77777777" w:rsidR="00143419" w:rsidRPr="009F6323" w:rsidRDefault="0066315A" w:rsidP="00B9676C">
      <w:pPr>
        <w:pStyle w:val="Titre1"/>
      </w:pPr>
      <w:bookmarkStart w:id="29" w:name="_Toc159032099"/>
      <w:r w:rsidRPr="00B9676C">
        <w:rPr>
          <w:lang w:val="fr-FR"/>
        </w:rPr>
        <w:br w:type="page"/>
      </w:r>
      <w:bookmarkStart w:id="30" w:name="_Toc149119328"/>
      <w:bookmarkStart w:id="31" w:name="_Toc152830136"/>
      <w:bookmarkStart w:id="32" w:name="_Toc152830150"/>
      <w:r w:rsidR="00143419" w:rsidRPr="009F6323">
        <w:lastRenderedPageBreak/>
        <w:t>Structure de projet</w:t>
      </w:r>
      <w:bookmarkEnd w:id="29"/>
      <w:bookmarkEnd w:id="30"/>
      <w:bookmarkEnd w:id="31"/>
      <w:bookmarkEnd w:id="32"/>
    </w:p>
    <w:p w14:paraId="2B4FDDBF" w14:textId="77777777" w:rsidR="00143419" w:rsidRPr="00B9676C" w:rsidRDefault="00143419" w:rsidP="00B9676C">
      <w:pPr>
        <w:spacing w:before="120" w:line="276" w:lineRule="auto"/>
        <w:jc w:val="both"/>
        <w:rPr>
          <w:rFonts w:cs="Arial"/>
          <w:szCs w:val="22"/>
          <w:lang w:val="fr-FR"/>
        </w:rPr>
      </w:pPr>
    </w:p>
    <w:p w14:paraId="31FAA707" w14:textId="48A12115" w:rsidR="00143419" w:rsidRPr="00B9676C" w:rsidRDefault="009F6323" w:rsidP="00B9676C">
      <w:pPr>
        <w:spacing w:line="276" w:lineRule="auto"/>
        <w:jc w:val="both"/>
        <w:rPr>
          <w:rFonts w:cs="Arial"/>
          <w:szCs w:val="22"/>
          <w:lang w:val="fr-FR"/>
        </w:rPr>
      </w:pPr>
      <w:r w:rsidRPr="00B9676C">
        <w:rPr>
          <w:rFonts w:cs="Arial"/>
          <w:szCs w:val="22"/>
          <w:lang w:val="fr-FR"/>
        </w:rPr>
        <w:t>Les acteurs</w:t>
      </w:r>
      <w:r w:rsidR="006737EF" w:rsidRPr="00B9676C">
        <w:rPr>
          <w:rFonts w:cs="Arial"/>
          <w:szCs w:val="22"/>
          <w:lang w:val="fr-FR"/>
        </w:rPr>
        <w:t xml:space="preserve"> suivants</w:t>
      </w:r>
      <w:r w:rsidR="0009423D" w:rsidRPr="00B9676C">
        <w:rPr>
          <w:rFonts w:cs="Arial"/>
          <w:szCs w:val="22"/>
          <w:lang w:val="fr-FR"/>
        </w:rPr>
        <w:t xml:space="preserve"> </w:t>
      </w:r>
      <w:r w:rsidR="00143419" w:rsidRPr="00B9676C">
        <w:rPr>
          <w:rFonts w:cs="Arial"/>
          <w:szCs w:val="22"/>
          <w:lang w:val="fr-FR"/>
        </w:rPr>
        <w:t>sont associés à cette démarche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4750"/>
      </w:tblGrid>
      <w:tr w:rsidR="00143419" w:rsidRPr="00B9676C" w14:paraId="19E09123" w14:textId="77777777" w:rsidTr="0079650F">
        <w:tc>
          <w:tcPr>
            <w:tcW w:w="4749" w:type="dxa"/>
          </w:tcPr>
          <w:p w14:paraId="77E68BAF" w14:textId="42810E8A" w:rsidR="00143419" w:rsidRPr="00B9676C" w:rsidRDefault="00231DA5" w:rsidP="00B9676C">
            <w:pPr>
              <w:keepNext/>
              <w:spacing w:before="120" w:after="60" w:line="276" w:lineRule="auto"/>
              <w:jc w:val="both"/>
              <w:rPr>
                <w:rFonts w:cs="Arial"/>
                <w:szCs w:val="22"/>
                <w:lang w:val="fr-FR"/>
              </w:rPr>
            </w:pPr>
            <w:r w:rsidRPr="00B9676C">
              <w:rPr>
                <w:rFonts w:cs="Arial"/>
                <w:b/>
                <w:szCs w:val="22"/>
                <w:lang w:val="fr-FR"/>
              </w:rPr>
              <w:t xml:space="preserve">LE </w:t>
            </w:r>
            <w:r w:rsidR="003F03C6" w:rsidRPr="00B9676C">
              <w:rPr>
                <w:rFonts w:cs="Arial"/>
                <w:b/>
                <w:szCs w:val="22"/>
                <w:lang w:val="fr-FR"/>
              </w:rPr>
              <w:t>COPIL,</w:t>
            </w:r>
            <w:r w:rsidR="00143419" w:rsidRPr="00B9676C">
              <w:rPr>
                <w:rFonts w:cs="Arial"/>
                <w:szCs w:val="22"/>
                <w:lang w:val="fr-FR"/>
              </w:rPr>
              <w:t xml:space="preserve"> </w:t>
            </w:r>
            <w:r w:rsidRPr="00B9676C">
              <w:rPr>
                <w:rFonts w:cs="Arial"/>
                <w:szCs w:val="22"/>
                <w:lang w:val="fr-FR"/>
              </w:rPr>
              <w:t xml:space="preserve">composé de </w:t>
            </w:r>
            <w:r w:rsidR="00143419" w:rsidRPr="00B9676C">
              <w:rPr>
                <w:rFonts w:cs="Arial"/>
                <w:szCs w:val="22"/>
                <w:lang w:val="fr-FR"/>
              </w:rPr>
              <w:t xml:space="preserve">: </w:t>
            </w:r>
          </w:p>
          <w:p w14:paraId="6FEC2F3B" w14:textId="42BB7E84" w:rsidR="00231DA5" w:rsidRPr="009F6323" w:rsidRDefault="00231DA5" w:rsidP="00B9676C">
            <w:pPr>
              <w:pStyle w:val="Paragraphedeliste"/>
              <w:keepNext/>
              <w:numPr>
                <w:ilvl w:val="0"/>
                <w:numId w:val="25"/>
              </w:numPr>
              <w:spacing w:before="120" w:after="60" w:line="276" w:lineRule="auto"/>
              <w:jc w:val="both"/>
              <w:rPr>
                <w:rFonts w:cs="Arial"/>
                <w:i/>
                <w:iCs/>
                <w:color w:val="BFBFBF" w:themeColor="background1" w:themeShade="BF"/>
                <w:szCs w:val="22"/>
                <w:lang w:val="fr-FR"/>
              </w:rPr>
            </w:pPr>
            <w:r w:rsidRPr="009F6323">
              <w:rPr>
                <w:rFonts w:cs="Arial"/>
                <w:i/>
                <w:iCs/>
                <w:color w:val="BFBFBF" w:themeColor="background1" w:themeShade="BF"/>
                <w:szCs w:val="22"/>
                <w:lang w:val="fr-FR"/>
              </w:rPr>
              <w:t>Directeur EA, Cadres EA, ACV, cas échéant DGNSI ?</w:t>
            </w:r>
          </w:p>
          <w:p w14:paraId="6289B81A" w14:textId="410A164D" w:rsidR="00143419" w:rsidRPr="00B9676C" w:rsidRDefault="00143419" w:rsidP="00B9676C">
            <w:pPr>
              <w:keepNext/>
              <w:numPr>
                <w:ilvl w:val="0"/>
                <w:numId w:val="7"/>
              </w:numPr>
              <w:tabs>
                <w:tab w:val="num" w:pos="540"/>
              </w:tabs>
              <w:spacing w:after="60" w:line="276" w:lineRule="auto"/>
              <w:ind w:left="0" w:firstLine="0"/>
              <w:jc w:val="both"/>
              <w:rPr>
                <w:rFonts w:cs="Arial"/>
                <w:szCs w:val="22"/>
                <w:lang w:val="fr-FR"/>
              </w:rPr>
            </w:pPr>
            <w:r w:rsidRPr="00B9676C">
              <w:rPr>
                <w:rFonts w:cs="Arial"/>
                <w:szCs w:val="22"/>
                <w:lang w:val="fr-FR"/>
              </w:rPr>
              <w:t xml:space="preserve">valide le </w:t>
            </w:r>
            <w:r w:rsidR="00231DA5" w:rsidRPr="00B9676C">
              <w:rPr>
                <w:rFonts w:cs="Arial"/>
                <w:szCs w:val="22"/>
                <w:lang w:val="fr-FR"/>
              </w:rPr>
              <w:t>présent document de projet</w:t>
            </w:r>
            <w:r w:rsidR="00D17818" w:rsidRPr="00B9676C">
              <w:rPr>
                <w:rFonts w:cs="Arial"/>
                <w:szCs w:val="22"/>
                <w:lang w:val="fr-FR"/>
              </w:rPr>
              <w:t> ;</w:t>
            </w:r>
          </w:p>
          <w:p w14:paraId="537D1E8D" w14:textId="014D3E6F" w:rsidR="002A39E4" w:rsidRPr="00B9676C" w:rsidRDefault="002A39E4" w:rsidP="00B9676C">
            <w:pPr>
              <w:keepNext/>
              <w:numPr>
                <w:ilvl w:val="0"/>
                <w:numId w:val="7"/>
              </w:numPr>
              <w:tabs>
                <w:tab w:val="num" w:pos="540"/>
              </w:tabs>
              <w:spacing w:after="60" w:line="276" w:lineRule="auto"/>
              <w:ind w:left="594" w:hanging="567"/>
              <w:jc w:val="both"/>
              <w:rPr>
                <w:rFonts w:cs="Arial"/>
                <w:szCs w:val="22"/>
                <w:lang w:val="fr-FR"/>
              </w:rPr>
            </w:pPr>
            <w:r w:rsidRPr="00B9676C">
              <w:rPr>
                <w:rFonts w:cs="Arial"/>
                <w:szCs w:val="22"/>
                <w:lang w:val="fr-FR"/>
              </w:rPr>
              <w:t>s’assure que les objectifs définis sont respectés et autorise la poursuite du projet à chaque étape</w:t>
            </w:r>
            <w:r w:rsidR="00D17818" w:rsidRPr="00B9676C">
              <w:rPr>
                <w:rFonts w:cs="Arial"/>
                <w:szCs w:val="22"/>
                <w:lang w:val="fr-FR"/>
              </w:rPr>
              <w:t> ;</w:t>
            </w:r>
          </w:p>
          <w:p w14:paraId="57B4D55C" w14:textId="1D3F0043" w:rsidR="002A39E4" w:rsidRPr="00B9676C" w:rsidRDefault="002A39E4" w:rsidP="00B9676C">
            <w:pPr>
              <w:keepNext/>
              <w:numPr>
                <w:ilvl w:val="0"/>
                <w:numId w:val="7"/>
              </w:numPr>
              <w:tabs>
                <w:tab w:val="num" w:pos="540"/>
              </w:tabs>
              <w:spacing w:after="60" w:line="276" w:lineRule="auto"/>
              <w:ind w:left="594" w:hanging="594"/>
              <w:jc w:val="both"/>
              <w:rPr>
                <w:rFonts w:cs="Arial"/>
                <w:szCs w:val="22"/>
                <w:lang w:val="fr-FR"/>
              </w:rPr>
            </w:pPr>
            <w:r w:rsidRPr="00B9676C">
              <w:rPr>
                <w:rFonts w:cs="Arial"/>
                <w:szCs w:val="22"/>
                <w:lang w:val="fr-FR"/>
              </w:rPr>
              <w:t>prend les décisions stratégiques nécessaires à l’avancement du projet</w:t>
            </w:r>
            <w:r w:rsidR="00D17818" w:rsidRPr="00B9676C">
              <w:rPr>
                <w:rFonts w:cs="Arial"/>
                <w:szCs w:val="22"/>
                <w:lang w:val="fr-FR"/>
              </w:rPr>
              <w:t> ;</w:t>
            </w:r>
          </w:p>
          <w:p w14:paraId="58689D47" w14:textId="4D14AF9A" w:rsidR="00143419" w:rsidRPr="00B9676C" w:rsidRDefault="002A39E4" w:rsidP="00B9676C">
            <w:pPr>
              <w:keepNext/>
              <w:numPr>
                <w:ilvl w:val="0"/>
                <w:numId w:val="7"/>
              </w:numPr>
              <w:tabs>
                <w:tab w:val="num" w:pos="540"/>
              </w:tabs>
              <w:spacing w:after="60" w:line="276" w:lineRule="auto"/>
              <w:ind w:left="0" w:firstLine="0"/>
              <w:jc w:val="both"/>
              <w:rPr>
                <w:rFonts w:cs="Arial"/>
                <w:szCs w:val="22"/>
                <w:lang w:val="fr-FR"/>
              </w:rPr>
            </w:pPr>
            <w:r w:rsidRPr="00B9676C">
              <w:rPr>
                <w:rFonts w:cs="Arial"/>
                <w:szCs w:val="22"/>
                <w:lang w:val="fr-FR"/>
              </w:rPr>
              <w:t>valide les</w:t>
            </w:r>
            <w:r w:rsidR="00231DA5" w:rsidRPr="00B9676C">
              <w:rPr>
                <w:rFonts w:cs="Arial"/>
                <w:szCs w:val="22"/>
                <w:lang w:val="fr-FR"/>
              </w:rPr>
              <w:t xml:space="preserve"> livrables</w:t>
            </w:r>
            <w:r w:rsidR="00D17818" w:rsidRPr="00B9676C">
              <w:rPr>
                <w:rFonts w:cs="Arial"/>
                <w:szCs w:val="22"/>
                <w:lang w:val="fr-FR"/>
              </w:rPr>
              <w:t> ;</w:t>
            </w:r>
            <w:r w:rsidR="00231DA5" w:rsidRPr="00B9676C">
              <w:rPr>
                <w:rFonts w:cs="Arial"/>
                <w:szCs w:val="22"/>
                <w:lang w:val="fr-FR"/>
              </w:rPr>
              <w:t xml:space="preserve"> </w:t>
            </w:r>
          </w:p>
          <w:p w14:paraId="3A1C5172" w14:textId="2DA174FC" w:rsidR="00143419" w:rsidRPr="00B9676C" w:rsidRDefault="00D17818" w:rsidP="00B9676C">
            <w:pPr>
              <w:keepNext/>
              <w:numPr>
                <w:ilvl w:val="0"/>
                <w:numId w:val="7"/>
              </w:numPr>
              <w:tabs>
                <w:tab w:val="num" w:pos="540"/>
              </w:tabs>
              <w:spacing w:after="60" w:line="276" w:lineRule="auto"/>
              <w:ind w:left="594" w:hanging="594"/>
              <w:jc w:val="both"/>
              <w:rPr>
                <w:rFonts w:cs="Arial"/>
                <w:szCs w:val="22"/>
                <w:lang w:val="fr-FR"/>
              </w:rPr>
            </w:pPr>
            <w:r w:rsidRPr="00B9676C">
              <w:rPr>
                <w:rFonts w:cs="Arial"/>
                <w:szCs w:val="22"/>
                <w:lang w:val="fr-FR"/>
              </w:rPr>
              <w:t>valide</w:t>
            </w:r>
            <w:r w:rsidR="00143419" w:rsidRPr="00B9676C">
              <w:rPr>
                <w:rFonts w:cs="Arial"/>
                <w:szCs w:val="22"/>
                <w:lang w:val="fr-FR"/>
              </w:rPr>
              <w:t xml:space="preserve"> le </w:t>
            </w:r>
            <w:r w:rsidR="00231DA5" w:rsidRPr="00B9676C">
              <w:rPr>
                <w:rFonts w:cs="Arial"/>
                <w:szCs w:val="22"/>
                <w:lang w:val="fr-FR"/>
              </w:rPr>
              <w:t xml:space="preserve">bilan </w:t>
            </w:r>
            <w:r w:rsidR="00143419" w:rsidRPr="00B9676C">
              <w:rPr>
                <w:rFonts w:cs="Arial"/>
                <w:szCs w:val="22"/>
                <w:lang w:val="fr-FR"/>
              </w:rPr>
              <w:t>final</w:t>
            </w:r>
            <w:r w:rsidR="00231DA5" w:rsidRPr="00B9676C">
              <w:rPr>
                <w:rFonts w:cs="Arial"/>
                <w:szCs w:val="22"/>
                <w:lang w:val="fr-FR"/>
              </w:rPr>
              <w:t xml:space="preserve"> et le plan d’action proposé pour la mise en œuvre</w:t>
            </w:r>
            <w:r w:rsidRPr="00B9676C">
              <w:rPr>
                <w:rFonts w:cs="Arial"/>
                <w:szCs w:val="22"/>
                <w:lang w:val="fr-FR"/>
              </w:rPr>
              <w:t>.</w:t>
            </w:r>
          </w:p>
        </w:tc>
        <w:tc>
          <w:tcPr>
            <w:tcW w:w="4750" w:type="dxa"/>
          </w:tcPr>
          <w:p w14:paraId="6B6D483F" w14:textId="443FAC6E" w:rsidR="0066315A" w:rsidRPr="00B9676C" w:rsidRDefault="00231DA5" w:rsidP="00B9676C">
            <w:pPr>
              <w:keepNext/>
              <w:spacing w:before="120" w:after="60" w:line="276" w:lineRule="auto"/>
              <w:jc w:val="both"/>
              <w:rPr>
                <w:rFonts w:cs="Arial"/>
                <w:szCs w:val="22"/>
                <w:lang w:val="fr-FR"/>
              </w:rPr>
            </w:pPr>
            <w:r w:rsidRPr="00B9676C">
              <w:rPr>
                <w:rFonts w:cs="Arial"/>
                <w:b/>
                <w:szCs w:val="22"/>
                <w:lang w:val="fr-FR"/>
              </w:rPr>
              <w:t>Le Chef de projet</w:t>
            </w:r>
            <w:r w:rsidR="00BA0788">
              <w:rPr>
                <w:rFonts w:cs="Arial"/>
                <w:b/>
                <w:szCs w:val="22"/>
                <w:lang w:val="fr-FR"/>
              </w:rPr>
              <w:t xml:space="preserve"> (CP)</w:t>
            </w:r>
            <w:r w:rsidRPr="00B9676C">
              <w:rPr>
                <w:rFonts w:cs="Arial"/>
                <w:b/>
                <w:szCs w:val="22"/>
                <w:lang w:val="fr-FR"/>
              </w:rPr>
              <w:t xml:space="preserve"> </w:t>
            </w:r>
            <w:r w:rsidR="0066315A" w:rsidRPr="00B9676C">
              <w:rPr>
                <w:rFonts w:cs="Arial"/>
                <w:szCs w:val="22"/>
                <w:lang w:val="fr-FR"/>
              </w:rPr>
              <w:t>:</w:t>
            </w:r>
            <w:r w:rsidRPr="00B9676C">
              <w:rPr>
                <w:rFonts w:cs="Arial"/>
                <w:szCs w:val="22"/>
                <w:lang w:val="fr-FR"/>
              </w:rPr>
              <w:t xml:space="preserve"> nom et fonction</w:t>
            </w:r>
          </w:p>
          <w:p w14:paraId="098DEF6D" w14:textId="1A3F771B" w:rsidR="00231DA5" w:rsidRPr="00B9676C" w:rsidRDefault="002A39E4" w:rsidP="00B9676C">
            <w:pPr>
              <w:keepNext/>
              <w:numPr>
                <w:ilvl w:val="0"/>
                <w:numId w:val="7"/>
              </w:numPr>
              <w:tabs>
                <w:tab w:val="num" w:pos="651"/>
              </w:tabs>
              <w:spacing w:after="60" w:line="276" w:lineRule="auto"/>
              <w:ind w:left="525" w:hanging="525"/>
              <w:jc w:val="both"/>
              <w:rPr>
                <w:rFonts w:cs="Arial"/>
                <w:szCs w:val="22"/>
                <w:lang w:val="fr-FR"/>
              </w:rPr>
            </w:pPr>
            <w:r w:rsidRPr="00B9676C">
              <w:rPr>
                <w:rFonts w:cs="Arial"/>
                <w:szCs w:val="22"/>
                <w:lang w:val="fr-FR"/>
              </w:rPr>
              <w:t xml:space="preserve">coordonne les actions </w:t>
            </w:r>
            <w:r w:rsidR="002116C4" w:rsidRPr="00B9676C">
              <w:rPr>
                <w:rFonts w:cs="Arial"/>
                <w:szCs w:val="22"/>
                <w:lang w:val="fr-FR"/>
              </w:rPr>
              <w:t xml:space="preserve">nécessaires à chaque </w:t>
            </w:r>
            <w:r w:rsidR="00D17818" w:rsidRPr="00B9676C">
              <w:rPr>
                <w:rFonts w:cs="Arial"/>
                <w:szCs w:val="22"/>
                <w:lang w:val="fr-FR"/>
              </w:rPr>
              <w:t>étape</w:t>
            </w:r>
            <w:r w:rsidR="002116C4" w:rsidRPr="00B9676C">
              <w:rPr>
                <w:rFonts w:cs="Arial"/>
                <w:szCs w:val="22"/>
                <w:lang w:val="fr-FR"/>
              </w:rPr>
              <w:t xml:space="preserve"> du projet</w:t>
            </w:r>
            <w:r w:rsidR="00D17818" w:rsidRPr="00B9676C">
              <w:rPr>
                <w:rFonts w:cs="Arial"/>
                <w:szCs w:val="22"/>
                <w:lang w:val="fr-FR"/>
              </w:rPr>
              <w:t> ;</w:t>
            </w:r>
          </w:p>
          <w:p w14:paraId="2526E07F" w14:textId="39D735B7" w:rsidR="00231DA5" w:rsidRPr="00B9676C" w:rsidRDefault="00231DA5" w:rsidP="00B9676C">
            <w:pPr>
              <w:keepNext/>
              <w:numPr>
                <w:ilvl w:val="0"/>
                <w:numId w:val="7"/>
              </w:numPr>
              <w:tabs>
                <w:tab w:val="num" w:pos="525"/>
              </w:tabs>
              <w:spacing w:after="60" w:line="276" w:lineRule="auto"/>
              <w:ind w:left="0" w:firstLine="0"/>
              <w:jc w:val="both"/>
              <w:rPr>
                <w:rFonts w:cs="Arial"/>
                <w:szCs w:val="22"/>
                <w:lang w:val="fr-FR"/>
              </w:rPr>
            </w:pPr>
            <w:r w:rsidRPr="00B9676C">
              <w:rPr>
                <w:rFonts w:cs="Arial"/>
                <w:szCs w:val="22"/>
                <w:lang w:val="fr-FR"/>
              </w:rPr>
              <w:t>met en forme les livrables</w:t>
            </w:r>
            <w:r w:rsidR="00D17818" w:rsidRPr="00B9676C">
              <w:rPr>
                <w:rFonts w:cs="Arial"/>
                <w:szCs w:val="22"/>
                <w:lang w:val="fr-FR"/>
              </w:rPr>
              <w:t> ;</w:t>
            </w:r>
          </w:p>
          <w:p w14:paraId="04610A9B" w14:textId="0FC90FB8" w:rsidR="00143419" w:rsidRPr="00B9676C" w:rsidRDefault="00004F28" w:rsidP="00B9676C">
            <w:pPr>
              <w:keepNext/>
              <w:numPr>
                <w:ilvl w:val="0"/>
                <w:numId w:val="7"/>
              </w:numPr>
              <w:tabs>
                <w:tab w:val="clear" w:pos="2148"/>
                <w:tab w:val="num" w:pos="471"/>
              </w:tabs>
              <w:spacing w:after="60" w:line="276" w:lineRule="auto"/>
              <w:ind w:left="471" w:hanging="471"/>
              <w:jc w:val="both"/>
              <w:rPr>
                <w:rFonts w:cs="Arial"/>
                <w:szCs w:val="22"/>
                <w:lang w:val="fr-FR"/>
              </w:rPr>
            </w:pPr>
            <w:r w:rsidRPr="00B9676C">
              <w:rPr>
                <w:rFonts w:cs="Arial"/>
                <w:szCs w:val="22"/>
                <w:lang w:val="fr-FR"/>
              </w:rPr>
              <w:t>présente les livrables au COPIL et préavise</w:t>
            </w:r>
            <w:r w:rsidR="0066315A" w:rsidRPr="00B9676C">
              <w:rPr>
                <w:rFonts w:cs="Arial"/>
                <w:szCs w:val="22"/>
                <w:lang w:val="fr-FR"/>
              </w:rPr>
              <w:t xml:space="preserve"> les recommandations finales.</w:t>
            </w:r>
          </w:p>
        </w:tc>
      </w:tr>
      <w:tr w:rsidR="0066315A" w:rsidRPr="00B9676C" w14:paraId="7A869CBD" w14:textId="77777777" w:rsidTr="0079650F">
        <w:tc>
          <w:tcPr>
            <w:tcW w:w="9499" w:type="dxa"/>
            <w:gridSpan w:val="2"/>
          </w:tcPr>
          <w:p w14:paraId="572CB85B" w14:textId="30BF39F5" w:rsidR="0066315A" w:rsidRPr="00B9676C" w:rsidRDefault="00004F28" w:rsidP="00B9676C">
            <w:pPr>
              <w:keepNext/>
              <w:spacing w:before="120" w:after="60" w:line="276" w:lineRule="auto"/>
              <w:jc w:val="both"/>
              <w:rPr>
                <w:rFonts w:cs="Arial"/>
                <w:szCs w:val="22"/>
                <w:lang w:val="fr-FR"/>
              </w:rPr>
            </w:pPr>
            <w:r w:rsidRPr="00B9676C">
              <w:rPr>
                <w:rFonts w:cs="Arial"/>
                <w:b/>
                <w:szCs w:val="22"/>
                <w:lang w:val="fr-FR"/>
              </w:rPr>
              <w:t xml:space="preserve">L’équipe de projet </w:t>
            </w:r>
            <w:r w:rsidRPr="00B9676C">
              <w:rPr>
                <w:rFonts w:cs="Arial"/>
                <w:bCs/>
                <w:szCs w:val="22"/>
                <w:lang w:val="fr-FR"/>
              </w:rPr>
              <w:t>composé de</w:t>
            </w:r>
            <w:r w:rsidR="00506A33" w:rsidRPr="00B9676C">
              <w:rPr>
                <w:rFonts w:cs="Arial"/>
                <w:bCs/>
                <w:szCs w:val="22"/>
                <w:lang w:val="fr-FR"/>
              </w:rPr>
              <w:t xml:space="preserve"> </w:t>
            </w:r>
            <w:r w:rsidR="00506A33" w:rsidRPr="00B9676C">
              <w:rPr>
                <w:rFonts w:cs="Arial"/>
                <w:bCs/>
                <w:i/>
                <w:iCs/>
                <w:color w:val="A6A6A6" w:themeColor="background1" w:themeShade="A6"/>
                <w:szCs w:val="22"/>
                <w:lang w:val="fr-FR"/>
              </w:rPr>
              <w:t xml:space="preserve">personnes </w:t>
            </w:r>
            <w:r w:rsidR="00506A33" w:rsidRPr="00B9676C">
              <w:rPr>
                <w:rFonts w:cs="Arial"/>
                <w:i/>
                <w:iCs/>
                <w:color w:val="A6A6A6" w:themeColor="background1" w:themeShade="A6"/>
                <w:szCs w:val="22"/>
              </w:rPr>
              <w:t>disponibles avec la connaissance métier suffisante à la coproduction des livrables</w:t>
            </w:r>
            <w:r w:rsidR="00506A33" w:rsidRPr="00B9676C">
              <w:rPr>
                <w:rFonts w:cs="Arial"/>
                <w:bCs/>
                <w:i/>
                <w:iCs/>
                <w:color w:val="A6A6A6" w:themeColor="background1" w:themeShade="A6"/>
                <w:szCs w:val="22"/>
                <w:lang w:val="fr-FR"/>
              </w:rPr>
              <w:t xml:space="preserve"> </w:t>
            </w:r>
            <w:r w:rsidR="0066315A" w:rsidRPr="00B9676C">
              <w:rPr>
                <w:rFonts w:cs="Arial"/>
                <w:szCs w:val="22"/>
                <w:lang w:val="fr-FR"/>
              </w:rPr>
              <w:t>:</w:t>
            </w:r>
          </w:p>
          <w:p w14:paraId="5EE69A37" w14:textId="22C4736B" w:rsidR="00004F28" w:rsidRPr="00B9676C" w:rsidRDefault="00004F28" w:rsidP="00B9676C">
            <w:pPr>
              <w:keepNext/>
              <w:numPr>
                <w:ilvl w:val="0"/>
                <w:numId w:val="7"/>
              </w:numPr>
              <w:tabs>
                <w:tab w:val="num" w:pos="651"/>
              </w:tabs>
              <w:spacing w:after="60" w:line="276" w:lineRule="auto"/>
              <w:ind w:left="594" w:hanging="594"/>
              <w:jc w:val="both"/>
              <w:rPr>
                <w:rFonts w:cs="Arial"/>
                <w:szCs w:val="22"/>
                <w:lang w:val="fr-FR"/>
              </w:rPr>
            </w:pPr>
            <w:r w:rsidRPr="00B9676C">
              <w:rPr>
                <w:rFonts w:cs="Arial"/>
                <w:szCs w:val="22"/>
                <w:lang w:val="fr-FR"/>
              </w:rPr>
              <w:t>mène avec le CP les travaux nécessaires à la collecte des informations et à leur compréhension</w:t>
            </w:r>
            <w:r w:rsidR="00D17818" w:rsidRPr="00B9676C">
              <w:rPr>
                <w:rFonts w:cs="Arial"/>
                <w:szCs w:val="22"/>
                <w:lang w:val="fr-FR"/>
              </w:rPr>
              <w:t> ;</w:t>
            </w:r>
          </w:p>
          <w:p w14:paraId="66B59F3F" w14:textId="2340F796" w:rsidR="0066315A" w:rsidRPr="00B9676C" w:rsidRDefault="00004F28" w:rsidP="00B9676C">
            <w:pPr>
              <w:keepNext/>
              <w:numPr>
                <w:ilvl w:val="0"/>
                <w:numId w:val="7"/>
              </w:numPr>
              <w:tabs>
                <w:tab w:val="num" w:pos="594"/>
              </w:tabs>
              <w:spacing w:after="60" w:line="276" w:lineRule="auto"/>
              <w:ind w:left="0" w:firstLine="0"/>
              <w:jc w:val="both"/>
              <w:rPr>
                <w:rFonts w:cs="Arial"/>
                <w:szCs w:val="22"/>
                <w:lang w:val="fr-FR"/>
              </w:rPr>
            </w:pPr>
            <w:r w:rsidRPr="00B9676C">
              <w:rPr>
                <w:rFonts w:cs="Arial"/>
                <w:szCs w:val="22"/>
                <w:lang w:val="fr-FR"/>
              </w:rPr>
              <w:t>accompagne les collaborateurs dans les travaux qui leur sont demandés</w:t>
            </w:r>
            <w:r w:rsidR="00D17818" w:rsidRPr="00B9676C">
              <w:rPr>
                <w:rFonts w:cs="Arial"/>
                <w:szCs w:val="22"/>
                <w:lang w:val="fr-FR"/>
              </w:rPr>
              <w:t> ;</w:t>
            </w:r>
          </w:p>
          <w:p w14:paraId="30424CBC" w14:textId="0E66F33D" w:rsidR="00004F28" w:rsidRPr="00B9676C" w:rsidRDefault="00004F28" w:rsidP="00B9676C">
            <w:pPr>
              <w:keepNext/>
              <w:numPr>
                <w:ilvl w:val="0"/>
                <w:numId w:val="7"/>
              </w:numPr>
              <w:tabs>
                <w:tab w:val="num" w:pos="594"/>
              </w:tabs>
              <w:spacing w:after="60" w:line="276" w:lineRule="auto"/>
              <w:ind w:left="0" w:firstLine="0"/>
              <w:jc w:val="both"/>
              <w:rPr>
                <w:rFonts w:cs="Arial"/>
                <w:szCs w:val="22"/>
                <w:lang w:val="fr-FR"/>
              </w:rPr>
            </w:pPr>
            <w:r w:rsidRPr="00B9676C">
              <w:rPr>
                <w:rFonts w:cs="Arial"/>
                <w:szCs w:val="22"/>
                <w:lang w:val="fr-FR"/>
              </w:rPr>
              <w:t>coproduit les livrables</w:t>
            </w:r>
            <w:r w:rsidR="00D17818" w:rsidRPr="00B9676C">
              <w:rPr>
                <w:rFonts w:cs="Arial"/>
                <w:szCs w:val="22"/>
                <w:lang w:val="fr-FR"/>
              </w:rPr>
              <w:t>.</w:t>
            </w:r>
          </w:p>
        </w:tc>
      </w:tr>
      <w:tr w:rsidR="00143419" w:rsidRPr="00B9676C" w14:paraId="6BB1928C" w14:textId="77777777" w:rsidTr="0079650F">
        <w:tc>
          <w:tcPr>
            <w:tcW w:w="9499" w:type="dxa"/>
            <w:gridSpan w:val="2"/>
          </w:tcPr>
          <w:p w14:paraId="1937F3B3" w14:textId="7AF3AE9C" w:rsidR="00143419" w:rsidRPr="00B9676C" w:rsidRDefault="00004F28" w:rsidP="00B9676C">
            <w:pPr>
              <w:keepNext/>
              <w:spacing w:before="120" w:after="60" w:line="276" w:lineRule="auto"/>
              <w:jc w:val="both"/>
              <w:rPr>
                <w:rFonts w:cs="Arial"/>
                <w:bCs/>
                <w:szCs w:val="22"/>
                <w:lang w:val="fr-FR"/>
              </w:rPr>
            </w:pPr>
            <w:r w:rsidRPr="00B9676C">
              <w:rPr>
                <w:rFonts w:cs="Arial"/>
                <w:szCs w:val="22"/>
                <w:lang w:val="fr-FR"/>
              </w:rPr>
              <w:t>L</w:t>
            </w:r>
            <w:r w:rsidR="00143419" w:rsidRPr="00B9676C">
              <w:rPr>
                <w:rFonts w:cs="Arial"/>
                <w:szCs w:val="22"/>
                <w:lang w:val="fr-FR"/>
              </w:rPr>
              <w:t xml:space="preserve">es </w:t>
            </w:r>
            <w:r w:rsidRPr="00B9676C">
              <w:rPr>
                <w:rFonts w:cs="Arial"/>
                <w:b/>
                <w:szCs w:val="22"/>
                <w:lang w:val="fr-FR"/>
              </w:rPr>
              <w:t xml:space="preserve">collaborateurs impliqués </w:t>
            </w:r>
            <w:r w:rsidR="00506A33" w:rsidRPr="00B9676C">
              <w:rPr>
                <w:rFonts w:cs="Arial"/>
                <w:b/>
                <w:szCs w:val="22"/>
                <w:lang w:val="fr-FR"/>
              </w:rPr>
              <w:t xml:space="preserve"> </w:t>
            </w:r>
          </w:p>
          <w:p w14:paraId="128CE961" w14:textId="6C707438" w:rsidR="00143419" w:rsidRPr="00B9676C" w:rsidRDefault="00143419" w:rsidP="00B9676C">
            <w:pPr>
              <w:keepNext/>
              <w:numPr>
                <w:ilvl w:val="0"/>
                <w:numId w:val="7"/>
              </w:numPr>
              <w:tabs>
                <w:tab w:val="num" w:pos="651"/>
              </w:tabs>
              <w:spacing w:after="60" w:line="276" w:lineRule="auto"/>
              <w:ind w:left="0" w:firstLine="0"/>
              <w:jc w:val="both"/>
              <w:rPr>
                <w:rFonts w:cs="Arial"/>
                <w:szCs w:val="22"/>
                <w:lang w:val="fr-FR"/>
              </w:rPr>
            </w:pPr>
            <w:r w:rsidRPr="00B9676C">
              <w:rPr>
                <w:rFonts w:cs="Arial"/>
                <w:szCs w:val="22"/>
                <w:lang w:val="fr-FR"/>
              </w:rPr>
              <w:t>facilitent le recueil des informations et vérifient la conformité des informations traitées</w:t>
            </w:r>
            <w:r w:rsidR="00D17818" w:rsidRPr="00B9676C">
              <w:rPr>
                <w:rFonts w:cs="Arial"/>
                <w:szCs w:val="22"/>
                <w:lang w:val="fr-FR"/>
              </w:rPr>
              <w:t> ;</w:t>
            </w:r>
          </w:p>
          <w:p w14:paraId="70AB037C" w14:textId="2F6CAF35" w:rsidR="00143419" w:rsidRPr="00B9676C" w:rsidRDefault="00BA0788" w:rsidP="00B9676C">
            <w:pPr>
              <w:keepNext/>
              <w:numPr>
                <w:ilvl w:val="0"/>
                <w:numId w:val="7"/>
              </w:numPr>
              <w:tabs>
                <w:tab w:val="num" w:pos="651"/>
              </w:tabs>
              <w:spacing w:after="60" w:line="276" w:lineRule="auto"/>
              <w:ind w:left="0" w:firstLine="0"/>
              <w:jc w:val="both"/>
              <w:rPr>
                <w:rFonts w:cs="Arial"/>
                <w:szCs w:val="22"/>
                <w:lang w:val="fr-FR"/>
              </w:rPr>
            </w:pPr>
            <w:r>
              <w:rPr>
                <w:rFonts w:cs="Arial"/>
                <w:szCs w:val="22"/>
                <w:lang w:val="fr-FR"/>
              </w:rPr>
              <w:t>aident</w:t>
            </w:r>
            <w:r w:rsidRPr="00B9676C">
              <w:rPr>
                <w:rFonts w:cs="Arial"/>
                <w:szCs w:val="22"/>
                <w:lang w:val="fr-FR"/>
              </w:rPr>
              <w:t xml:space="preserve"> </w:t>
            </w:r>
            <w:r w:rsidR="00143419" w:rsidRPr="00B9676C">
              <w:rPr>
                <w:rFonts w:cs="Arial"/>
                <w:szCs w:val="22"/>
                <w:lang w:val="fr-FR"/>
              </w:rPr>
              <w:t>à la compréhension du contexte et au traitement des données collectées</w:t>
            </w:r>
            <w:r w:rsidR="00D17818" w:rsidRPr="00B9676C">
              <w:rPr>
                <w:rFonts w:cs="Arial"/>
                <w:szCs w:val="22"/>
                <w:lang w:val="fr-FR"/>
              </w:rPr>
              <w:t>.</w:t>
            </w:r>
          </w:p>
        </w:tc>
      </w:tr>
      <w:tr w:rsidR="002116C4" w:rsidRPr="00B9676C" w14:paraId="0CE8B11F" w14:textId="77777777" w:rsidTr="0079650F">
        <w:tc>
          <w:tcPr>
            <w:tcW w:w="9499" w:type="dxa"/>
            <w:gridSpan w:val="2"/>
          </w:tcPr>
          <w:p w14:paraId="4EE2FA3E" w14:textId="62558C59" w:rsidR="002116C4" w:rsidRPr="00B9676C" w:rsidRDefault="002116C4" w:rsidP="00B9676C">
            <w:pPr>
              <w:keepNext/>
              <w:spacing w:before="120" w:after="60" w:line="276" w:lineRule="auto"/>
              <w:jc w:val="both"/>
              <w:rPr>
                <w:rFonts w:cs="Arial"/>
                <w:szCs w:val="22"/>
                <w:lang w:val="fr-FR"/>
              </w:rPr>
            </w:pPr>
            <w:r w:rsidRPr="00B9676C">
              <w:rPr>
                <w:rFonts w:cs="Arial"/>
                <w:b/>
                <w:bCs/>
                <w:szCs w:val="22"/>
                <w:lang w:val="fr-FR"/>
              </w:rPr>
              <w:t xml:space="preserve">Intervenants </w:t>
            </w:r>
            <w:r w:rsidR="00D17818" w:rsidRPr="00B9676C">
              <w:rPr>
                <w:rFonts w:cs="Arial"/>
                <w:b/>
                <w:bCs/>
                <w:szCs w:val="22"/>
                <w:lang w:val="fr-FR"/>
              </w:rPr>
              <w:t>spécifiques</w:t>
            </w:r>
            <w:r w:rsidR="00D17818" w:rsidRPr="00B9676C">
              <w:rPr>
                <w:rFonts w:cs="Arial"/>
                <w:szCs w:val="22"/>
                <w:lang w:val="fr-FR"/>
              </w:rPr>
              <w:t>, expert</w:t>
            </w:r>
            <w:r w:rsidRPr="00B9676C">
              <w:rPr>
                <w:rFonts w:cs="Arial"/>
                <w:szCs w:val="22"/>
                <w:lang w:val="fr-FR"/>
              </w:rPr>
              <w:t xml:space="preserve"> externe, DGNSI, </w:t>
            </w:r>
            <w:r w:rsidR="00D17818" w:rsidRPr="00B9676C">
              <w:rPr>
                <w:rFonts w:cs="Arial"/>
                <w:szCs w:val="22"/>
                <w:lang w:val="fr-FR"/>
              </w:rPr>
              <w:t>ACV :</w:t>
            </w:r>
          </w:p>
          <w:p w14:paraId="0AC6597F" w14:textId="4F44F622" w:rsidR="002116C4" w:rsidRPr="00B9676C" w:rsidRDefault="002116C4" w:rsidP="00B9676C">
            <w:pPr>
              <w:keepNext/>
              <w:numPr>
                <w:ilvl w:val="0"/>
                <w:numId w:val="7"/>
              </w:numPr>
              <w:tabs>
                <w:tab w:val="num" w:pos="651"/>
              </w:tabs>
              <w:spacing w:after="60" w:line="276" w:lineRule="auto"/>
              <w:ind w:left="0" w:firstLine="0"/>
              <w:jc w:val="both"/>
              <w:rPr>
                <w:rFonts w:cs="Arial"/>
                <w:szCs w:val="22"/>
                <w:lang w:val="fr-FR"/>
              </w:rPr>
            </w:pPr>
            <w:r w:rsidRPr="00B9676C">
              <w:rPr>
                <w:rFonts w:cs="Arial"/>
                <w:szCs w:val="22"/>
                <w:lang w:val="fr-FR"/>
              </w:rPr>
              <w:t>oriente</w:t>
            </w:r>
            <w:r w:rsidR="00BA0788">
              <w:rPr>
                <w:rFonts w:cs="Arial"/>
                <w:szCs w:val="22"/>
                <w:lang w:val="fr-FR"/>
              </w:rPr>
              <w:t>nt</w:t>
            </w:r>
            <w:r w:rsidRPr="00B9676C">
              <w:rPr>
                <w:rFonts w:cs="Arial"/>
                <w:szCs w:val="22"/>
                <w:lang w:val="fr-FR"/>
              </w:rPr>
              <w:t xml:space="preserve"> les travaux</w:t>
            </w:r>
            <w:r w:rsidR="00D17818" w:rsidRPr="00B9676C">
              <w:rPr>
                <w:rFonts w:cs="Arial"/>
                <w:szCs w:val="22"/>
                <w:lang w:val="fr-FR"/>
              </w:rPr>
              <w:t> ;</w:t>
            </w:r>
          </w:p>
          <w:p w14:paraId="7224E817" w14:textId="41FFADC5" w:rsidR="002116C4" w:rsidRPr="00B9676C" w:rsidRDefault="002116C4" w:rsidP="00B9676C">
            <w:pPr>
              <w:keepNext/>
              <w:numPr>
                <w:ilvl w:val="0"/>
                <w:numId w:val="7"/>
              </w:numPr>
              <w:tabs>
                <w:tab w:val="num" w:pos="651"/>
              </w:tabs>
              <w:spacing w:after="60" w:line="276" w:lineRule="auto"/>
              <w:ind w:left="0" w:firstLine="0"/>
              <w:jc w:val="both"/>
              <w:rPr>
                <w:rFonts w:cs="Arial"/>
                <w:szCs w:val="22"/>
                <w:lang w:val="fr-FR"/>
              </w:rPr>
            </w:pPr>
            <w:r w:rsidRPr="00B9676C">
              <w:rPr>
                <w:rFonts w:cs="Arial"/>
                <w:szCs w:val="22"/>
                <w:lang w:val="fr-FR"/>
              </w:rPr>
              <w:t>partage</w:t>
            </w:r>
            <w:r w:rsidR="00BA0788">
              <w:rPr>
                <w:rFonts w:cs="Arial"/>
                <w:szCs w:val="22"/>
                <w:lang w:val="fr-FR"/>
              </w:rPr>
              <w:t>nt</w:t>
            </w:r>
            <w:r w:rsidRPr="00B9676C">
              <w:rPr>
                <w:rFonts w:cs="Arial"/>
                <w:szCs w:val="22"/>
                <w:lang w:val="fr-FR"/>
              </w:rPr>
              <w:t xml:space="preserve"> l’expertise nécessaire à la réalisation des travaux</w:t>
            </w:r>
            <w:r w:rsidR="00D17818" w:rsidRPr="00B9676C">
              <w:rPr>
                <w:rFonts w:cs="Arial"/>
                <w:szCs w:val="22"/>
                <w:lang w:val="fr-FR"/>
              </w:rPr>
              <w:t>.</w:t>
            </w:r>
            <w:r w:rsidRPr="00B9676C">
              <w:rPr>
                <w:rFonts w:cs="Arial"/>
                <w:szCs w:val="22"/>
                <w:lang w:val="fr-FR"/>
              </w:rPr>
              <w:t xml:space="preserve">  </w:t>
            </w:r>
          </w:p>
        </w:tc>
      </w:tr>
    </w:tbl>
    <w:p w14:paraId="13E82AB4" w14:textId="23F69C3E" w:rsidR="00143419" w:rsidRPr="009F6323" w:rsidRDefault="00D2493A" w:rsidP="00B9676C">
      <w:pPr>
        <w:pStyle w:val="Titre1"/>
      </w:pPr>
      <w:bookmarkStart w:id="33" w:name="_Toc159032100"/>
      <w:r w:rsidRPr="00B9676C">
        <w:rPr>
          <w:lang w:val="fr-FR"/>
        </w:rPr>
        <w:br w:type="page"/>
      </w:r>
      <w:bookmarkStart w:id="34" w:name="_Toc149119329"/>
      <w:bookmarkStart w:id="35" w:name="_Toc152830137"/>
      <w:bookmarkStart w:id="36" w:name="_Toc152830151"/>
      <w:r w:rsidR="00143419" w:rsidRPr="009F6323">
        <w:lastRenderedPageBreak/>
        <w:t>Planification</w:t>
      </w:r>
      <w:bookmarkEnd w:id="33"/>
      <w:r w:rsidR="00301785" w:rsidRPr="009F6323">
        <w:t xml:space="preserve"> et coût</w:t>
      </w:r>
      <w:bookmarkEnd w:id="34"/>
      <w:bookmarkEnd w:id="35"/>
      <w:bookmarkEnd w:id="36"/>
    </w:p>
    <w:p w14:paraId="2EBFF7F2" w14:textId="5E120BD4" w:rsidR="009A4EFD" w:rsidRPr="00B9676C" w:rsidRDefault="009A4EFD" w:rsidP="00B9676C">
      <w:pPr>
        <w:pStyle w:val="Titre2"/>
        <w:spacing w:line="276" w:lineRule="auto"/>
        <w:rPr>
          <w:sz w:val="22"/>
          <w:szCs w:val="22"/>
        </w:rPr>
      </w:pPr>
      <w:bookmarkStart w:id="37" w:name="_Toc152830138"/>
      <w:bookmarkStart w:id="38" w:name="_Toc152830152"/>
      <w:r w:rsidRPr="00B9676C">
        <w:rPr>
          <w:sz w:val="22"/>
          <w:szCs w:val="22"/>
        </w:rPr>
        <w:t>Plan des travaux</w:t>
      </w:r>
      <w:bookmarkEnd w:id="37"/>
      <w:bookmarkEnd w:id="38"/>
      <w:r w:rsidRPr="00B9676C">
        <w:rPr>
          <w:sz w:val="22"/>
          <w:szCs w:val="22"/>
        </w:rPr>
        <w:t xml:space="preserve"> </w:t>
      </w:r>
    </w:p>
    <w:p w14:paraId="4CBB032C" w14:textId="73D4C5F8" w:rsidR="00143419" w:rsidRPr="00B9676C" w:rsidRDefault="008C3E92" w:rsidP="00B9676C">
      <w:pPr>
        <w:widowControl w:val="0"/>
        <w:spacing w:line="276" w:lineRule="auto"/>
        <w:jc w:val="both"/>
        <w:rPr>
          <w:rFonts w:cs="Arial"/>
          <w:szCs w:val="22"/>
          <w:lang w:val="fr-FR"/>
        </w:rPr>
      </w:pPr>
      <w:r w:rsidRPr="00B9676C">
        <w:rPr>
          <w:rFonts w:cs="Arial"/>
          <w:szCs w:val="22"/>
          <w:lang w:val="fr-FR"/>
        </w:rPr>
        <w:t xml:space="preserve">Reprendre les étapes </w:t>
      </w:r>
      <w:r w:rsidR="00E91A3A" w:rsidRPr="00B9676C">
        <w:rPr>
          <w:rFonts w:cs="Arial"/>
          <w:szCs w:val="22"/>
          <w:lang w:val="fr-FR"/>
        </w:rPr>
        <w:t>de la fiche thématique « Référentiel de gouvernance documentaire : une démarche »</w:t>
      </w:r>
      <w:r w:rsidRPr="00B9676C">
        <w:rPr>
          <w:rFonts w:cs="Arial"/>
          <w:szCs w:val="22"/>
          <w:lang w:val="fr-FR"/>
        </w:rPr>
        <w:t>.</w:t>
      </w:r>
    </w:p>
    <w:tbl>
      <w:tblPr>
        <w:tblW w:w="94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140"/>
        <w:gridCol w:w="2520"/>
        <w:gridCol w:w="1440"/>
      </w:tblGrid>
      <w:tr w:rsidR="00143419" w:rsidRPr="00B9676C" w14:paraId="0AFAF42D" w14:textId="77777777" w:rsidTr="00E91A3A">
        <w:trPr>
          <w:tblHeader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3D758946" w14:textId="00B5FEEF" w:rsidR="00143419" w:rsidRPr="00B9676C" w:rsidRDefault="009A4EFD" w:rsidP="00B9676C">
            <w:pPr>
              <w:keepNext/>
              <w:spacing w:before="60" w:after="60" w:line="276" w:lineRule="auto"/>
              <w:jc w:val="both"/>
              <w:rPr>
                <w:rFonts w:cs="Arial"/>
                <w:b/>
                <w:szCs w:val="22"/>
                <w:lang w:val="fr-FR"/>
              </w:rPr>
            </w:pPr>
            <w:r w:rsidRPr="00B9676C">
              <w:rPr>
                <w:rFonts w:cs="Arial"/>
                <w:b/>
                <w:szCs w:val="22"/>
                <w:lang w:val="fr-FR"/>
              </w:rPr>
              <w:t>Etapes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120178C" w14:textId="77777777" w:rsidR="00143419" w:rsidRPr="00B9676C" w:rsidRDefault="00143419" w:rsidP="00B9676C">
            <w:pPr>
              <w:keepNext/>
              <w:spacing w:before="60" w:after="60" w:line="276" w:lineRule="auto"/>
              <w:jc w:val="both"/>
              <w:rPr>
                <w:rFonts w:cs="Arial"/>
                <w:b/>
                <w:szCs w:val="22"/>
                <w:lang w:val="fr-FR"/>
              </w:rPr>
            </w:pPr>
            <w:r w:rsidRPr="00B9676C">
              <w:rPr>
                <w:rFonts w:cs="Arial"/>
                <w:b/>
                <w:szCs w:val="22"/>
                <w:lang w:val="fr-FR"/>
              </w:rPr>
              <w:t>Activités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27343CE3" w14:textId="77777777" w:rsidR="00143419" w:rsidRPr="00B9676C" w:rsidRDefault="00143419" w:rsidP="00B9676C">
            <w:pPr>
              <w:keepNext/>
              <w:spacing w:before="60" w:after="60" w:line="276" w:lineRule="auto"/>
              <w:jc w:val="both"/>
              <w:rPr>
                <w:rFonts w:cs="Arial"/>
                <w:b/>
                <w:szCs w:val="22"/>
                <w:lang w:val="fr-FR"/>
              </w:rPr>
            </w:pPr>
            <w:r w:rsidRPr="00B9676C">
              <w:rPr>
                <w:rFonts w:cs="Arial"/>
                <w:b/>
                <w:szCs w:val="22"/>
                <w:lang w:val="fr-FR"/>
              </w:rPr>
              <w:t>Livrables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A10A0F1" w14:textId="77777777" w:rsidR="00143419" w:rsidRPr="00B9676C" w:rsidRDefault="00143419" w:rsidP="00B9676C">
            <w:pPr>
              <w:keepNext/>
              <w:spacing w:before="60" w:after="60" w:line="276" w:lineRule="auto"/>
              <w:jc w:val="both"/>
              <w:rPr>
                <w:rFonts w:cs="Arial"/>
                <w:b/>
                <w:szCs w:val="22"/>
                <w:lang w:val="fr-FR"/>
              </w:rPr>
            </w:pPr>
            <w:r w:rsidRPr="00B9676C">
              <w:rPr>
                <w:rFonts w:cs="Arial"/>
                <w:b/>
                <w:szCs w:val="22"/>
                <w:lang w:val="fr-FR"/>
              </w:rPr>
              <w:t>Calendrier et délais</w:t>
            </w:r>
          </w:p>
        </w:tc>
      </w:tr>
      <w:tr w:rsidR="00143419" w:rsidRPr="00B9676C" w14:paraId="202F931F" w14:textId="77777777">
        <w:tc>
          <w:tcPr>
            <w:tcW w:w="1368" w:type="dxa"/>
          </w:tcPr>
          <w:p w14:paraId="20AB9141" w14:textId="0CCBCA1E" w:rsidR="00143419" w:rsidRPr="00B9676C" w:rsidRDefault="00E91A3A" w:rsidP="00B9676C">
            <w:pPr>
              <w:keepNext/>
              <w:spacing w:before="60" w:line="276" w:lineRule="auto"/>
              <w:jc w:val="both"/>
              <w:rPr>
                <w:rFonts w:cs="Arial"/>
                <w:szCs w:val="22"/>
                <w:lang w:val="fr-FR"/>
              </w:rPr>
            </w:pPr>
            <w:r w:rsidRPr="00B9676C">
              <w:rPr>
                <w:rFonts w:cs="Arial"/>
                <w:szCs w:val="22"/>
                <w:lang w:val="fr-FR"/>
              </w:rPr>
              <w:t>Etape 1</w:t>
            </w:r>
          </w:p>
        </w:tc>
        <w:tc>
          <w:tcPr>
            <w:tcW w:w="4140" w:type="dxa"/>
          </w:tcPr>
          <w:p w14:paraId="34E6F556" w14:textId="77777777" w:rsidR="00143419" w:rsidRPr="00B9676C" w:rsidRDefault="00143419" w:rsidP="00B9676C">
            <w:pPr>
              <w:keepNext/>
              <w:tabs>
                <w:tab w:val="num" w:pos="252"/>
              </w:tabs>
              <w:spacing w:before="60" w:line="276" w:lineRule="auto"/>
              <w:rPr>
                <w:rFonts w:cs="Arial"/>
                <w:szCs w:val="22"/>
                <w:lang w:val="fr-FR"/>
              </w:rPr>
            </w:pPr>
          </w:p>
        </w:tc>
        <w:tc>
          <w:tcPr>
            <w:tcW w:w="2520" w:type="dxa"/>
          </w:tcPr>
          <w:p w14:paraId="23CA95B1" w14:textId="77777777" w:rsidR="00143419" w:rsidRPr="00B9676C" w:rsidRDefault="00143419" w:rsidP="00B9676C">
            <w:pPr>
              <w:keepNext/>
              <w:spacing w:before="60" w:line="276" w:lineRule="auto"/>
              <w:rPr>
                <w:rFonts w:cs="Arial"/>
                <w:szCs w:val="22"/>
                <w:lang w:val="fr-FR"/>
              </w:rPr>
            </w:pPr>
          </w:p>
        </w:tc>
        <w:tc>
          <w:tcPr>
            <w:tcW w:w="1440" w:type="dxa"/>
            <w:shd w:val="clear" w:color="auto" w:fill="auto"/>
          </w:tcPr>
          <w:p w14:paraId="2DDD5C6D" w14:textId="77777777" w:rsidR="00143419" w:rsidRPr="00B9676C" w:rsidRDefault="00143419" w:rsidP="00B9676C">
            <w:pPr>
              <w:keepNext/>
              <w:spacing w:before="60" w:line="276" w:lineRule="auto"/>
              <w:rPr>
                <w:rFonts w:cs="Arial"/>
                <w:szCs w:val="22"/>
                <w:lang w:val="fr-FR"/>
              </w:rPr>
            </w:pPr>
          </w:p>
        </w:tc>
      </w:tr>
      <w:tr w:rsidR="00143419" w:rsidRPr="00B9676C" w14:paraId="60CA624D" w14:textId="77777777">
        <w:tc>
          <w:tcPr>
            <w:tcW w:w="1368" w:type="dxa"/>
          </w:tcPr>
          <w:p w14:paraId="17C3FE49" w14:textId="11FFD806" w:rsidR="00143419" w:rsidRPr="00B9676C" w:rsidRDefault="00E91A3A" w:rsidP="00B9676C">
            <w:pPr>
              <w:spacing w:before="60" w:line="276" w:lineRule="auto"/>
              <w:jc w:val="both"/>
              <w:rPr>
                <w:rFonts w:cs="Arial"/>
                <w:bCs/>
                <w:szCs w:val="22"/>
                <w:lang w:val="fr-FR"/>
              </w:rPr>
            </w:pPr>
            <w:r w:rsidRPr="00B9676C">
              <w:rPr>
                <w:rFonts w:cs="Arial"/>
                <w:bCs/>
                <w:szCs w:val="22"/>
                <w:lang w:val="fr-FR"/>
              </w:rPr>
              <w:t>Etape 2</w:t>
            </w:r>
          </w:p>
        </w:tc>
        <w:tc>
          <w:tcPr>
            <w:tcW w:w="4140" w:type="dxa"/>
          </w:tcPr>
          <w:p w14:paraId="54FEE32D" w14:textId="77777777" w:rsidR="00143419" w:rsidRPr="00B9676C" w:rsidRDefault="00143419" w:rsidP="00B9676C">
            <w:pPr>
              <w:keepNext/>
              <w:spacing w:before="60" w:line="276" w:lineRule="auto"/>
              <w:rPr>
                <w:rFonts w:cs="Arial"/>
                <w:szCs w:val="22"/>
                <w:lang w:val="fr-FR"/>
              </w:rPr>
            </w:pPr>
          </w:p>
        </w:tc>
        <w:tc>
          <w:tcPr>
            <w:tcW w:w="2520" w:type="dxa"/>
          </w:tcPr>
          <w:p w14:paraId="515E1914" w14:textId="77777777" w:rsidR="00143419" w:rsidRPr="00B9676C" w:rsidRDefault="00143419" w:rsidP="00B9676C">
            <w:pPr>
              <w:keepNext/>
              <w:spacing w:before="60" w:line="276" w:lineRule="auto"/>
              <w:rPr>
                <w:rFonts w:cs="Arial"/>
                <w:szCs w:val="22"/>
                <w:lang w:val="fr-FR"/>
              </w:rPr>
            </w:pPr>
          </w:p>
        </w:tc>
        <w:tc>
          <w:tcPr>
            <w:tcW w:w="1440" w:type="dxa"/>
            <w:shd w:val="clear" w:color="auto" w:fill="auto"/>
          </w:tcPr>
          <w:p w14:paraId="4B038321" w14:textId="77777777" w:rsidR="00143419" w:rsidRPr="00B9676C" w:rsidRDefault="00143419" w:rsidP="00B9676C">
            <w:pPr>
              <w:spacing w:before="60" w:line="276" w:lineRule="auto"/>
              <w:rPr>
                <w:rFonts w:cs="Arial"/>
                <w:szCs w:val="22"/>
                <w:lang w:val="fr-FR"/>
              </w:rPr>
            </w:pPr>
          </w:p>
        </w:tc>
      </w:tr>
      <w:tr w:rsidR="00143419" w:rsidRPr="00B9676C" w14:paraId="0F9BFA57" w14:textId="77777777">
        <w:tc>
          <w:tcPr>
            <w:tcW w:w="1368" w:type="dxa"/>
          </w:tcPr>
          <w:p w14:paraId="24FC9853" w14:textId="32DD8BE4" w:rsidR="00FA0A68" w:rsidRPr="00B9676C" w:rsidRDefault="00E91A3A" w:rsidP="00B9676C">
            <w:pPr>
              <w:spacing w:before="60" w:line="276" w:lineRule="auto"/>
              <w:rPr>
                <w:rFonts w:cs="Arial"/>
                <w:bCs/>
                <w:szCs w:val="22"/>
                <w:lang w:val="fr-FR"/>
              </w:rPr>
            </w:pPr>
            <w:r w:rsidRPr="00B9676C">
              <w:rPr>
                <w:rFonts w:cs="Arial"/>
                <w:bCs/>
                <w:szCs w:val="22"/>
                <w:lang w:val="fr-FR"/>
              </w:rPr>
              <w:t>Etape 3</w:t>
            </w:r>
          </w:p>
        </w:tc>
        <w:tc>
          <w:tcPr>
            <w:tcW w:w="4140" w:type="dxa"/>
          </w:tcPr>
          <w:p w14:paraId="096C6632" w14:textId="77777777" w:rsidR="00143419" w:rsidRPr="00B9676C" w:rsidRDefault="00143419" w:rsidP="00B9676C">
            <w:pPr>
              <w:keepNext/>
              <w:spacing w:before="60" w:line="276" w:lineRule="auto"/>
              <w:rPr>
                <w:rFonts w:cs="Arial"/>
                <w:szCs w:val="22"/>
                <w:lang w:val="fr-FR"/>
              </w:rPr>
            </w:pPr>
          </w:p>
        </w:tc>
        <w:tc>
          <w:tcPr>
            <w:tcW w:w="2520" w:type="dxa"/>
          </w:tcPr>
          <w:p w14:paraId="1E994EED" w14:textId="77777777" w:rsidR="00143419" w:rsidRPr="00B9676C" w:rsidRDefault="00143419" w:rsidP="00B9676C">
            <w:pPr>
              <w:spacing w:before="60" w:line="276" w:lineRule="auto"/>
              <w:rPr>
                <w:rFonts w:cs="Arial"/>
                <w:szCs w:val="22"/>
                <w:lang w:val="fr-FR"/>
              </w:rPr>
            </w:pPr>
          </w:p>
        </w:tc>
        <w:tc>
          <w:tcPr>
            <w:tcW w:w="1440" w:type="dxa"/>
            <w:shd w:val="clear" w:color="auto" w:fill="auto"/>
          </w:tcPr>
          <w:p w14:paraId="7A75ADDD" w14:textId="77777777" w:rsidR="00143419" w:rsidRPr="00B9676C" w:rsidRDefault="00143419" w:rsidP="00B9676C">
            <w:pPr>
              <w:spacing w:before="60" w:line="276" w:lineRule="auto"/>
              <w:rPr>
                <w:rFonts w:cs="Arial"/>
                <w:szCs w:val="22"/>
                <w:lang w:val="fr-FR"/>
              </w:rPr>
            </w:pPr>
          </w:p>
        </w:tc>
      </w:tr>
      <w:tr w:rsidR="00143419" w:rsidRPr="00B9676C" w14:paraId="123A76E5" w14:textId="77777777">
        <w:tc>
          <w:tcPr>
            <w:tcW w:w="1368" w:type="dxa"/>
          </w:tcPr>
          <w:p w14:paraId="41340AA3" w14:textId="79F4F1B6" w:rsidR="00143419" w:rsidRPr="00B9676C" w:rsidRDefault="00E91A3A" w:rsidP="00B9676C">
            <w:pPr>
              <w:keepNext/>
              <w:spacing w:before="60" w:line="276" w:lineRule="auto"/>
              <w:jc w:val="both"/>
              <w:rPr>
                <w:rFonts w:cs="Arial"/>
                <w:szCs w:val="22"/>
                <w:lang w:val="fr-FR"/>
              </w:rPr>
            </w:pPr>
            <w:r w:rsidRPr="00B9676C">
              <w:rPr>
                <w:rFonts w:cs="Arial"/>
                <w:szCs w:val="22"/>
                <w:lang w:val="fr-FR"/>
              </w:rPr>
              <w:t>Etape 4</w:t>
            </w:r>
          </w:p>
        </w:tc>
        <w:tc>
          <w:tcPr>
            <w:tcW w:w="4140" w:type="dxa"/>
          </w:tcPr>
          <w:p w14:paraId="288F8C3B" w14:textId="77777777" w:rsidR="0066315A" w:rsidRPr="00B9676C" w:rsidRDefault="0066315A" w:rsidP="00B9676C">
            <w:pPr>
              <w:keepNext/>
              <w:spacing w:before="60" w:line="276" w:lineRule="auto"/>
              <w:rPr>
                <w:rFonts w:cs="Arial"/>
                <w:szCs w:val="22"/>
                <w:lang w:val="fr-FR"/>
              </w:rPr>
            </w:pPr>
          </w:p>
        </w:tc>
        <w:tc>
          <w:tcPr>
            <w:tcW w:w="2520" w:type="dxa"/>
          </w:tcPr>
          <w:p w14:paraId="6E41AB47" w14:textId="4512165C" w:rsidR="00143419" w:rsidRPr="00B9676C" w:rsidRDefault="00143419" w:rsidP="00B9676C">
            <w:pPr>
              <w:spacing w:before="60" w:line="276" w:lineRule="auto"/>
              <w:rPr>
                <w:rFonts w:cs="Arial"/>
                <w:szCs w:val="22"/>
                <w:u w:val="single"/>
                <w:lang w:val="fr-FR"/>
              </w:rPr>
            </w:pPr>
          </w:p>
        </w:tc>
        <w:tc>
          <w:tcPr>
            <w:tcW w:w="1440" w:type="dxa"/>
            <w:shd w:val="clear" w:color="auto" w:fill="auto"/>
          </w:tcPr>
          <w:p w14:paraId="6854A492" w14:textId="77777777" w:rsidR="00143419" w:rsidRPr="00B9676C" w:rsidRDefault="00143419" w:rsidP="00B9676C">
            <w:pPr>
              <w:keepNext/>
              <w:spacing w:before="60" w:line="276" w:lineRule="auto"/>
              <w:rPr>
                <w:rFonts w:cs="Arial"/>
                <w:szCs w:val="22"/>
                <w:lang w:val="fr-FR"/>
              </w:rPr>
            </w:pPr>
          </w:p>
        </w:tc>
      </w:tr>
      <w:tr w:rsidR="00E91A3A" w:rsidRPr="00B9676C" w14:paraId="1C9E7CF7" w14:textId="77777777">
        <w:tc>
          <w:tcPr>
            <w:tcW w:w="1368" w:type="dxa"/>
          </w:tcPr>
          <w:p w14:paraId="17F325AE" w14:textId="1253A74A" w:rsidR="00E91A3A" w:rsidRPr="00B9676C" w:rsidRDefault="00E91A3A" w:rsidP="00B9676C">
            <w:pPr>
              <w:keepNext/>
              <w:spacing w:before="60" w:line="276" w:lineRule="auto"/>
              <w:jc w:val="both"/>
              <w:rPr>
                <w:rFonts w:cs="Arial"/>
                <w:szCs w:val="22"/>
                <w:lang w:val="fr-FR"/>
              </w:rPr>
            </w:pPr>
            <w:r w:rsidRPr="00B9676C">
              <w:rPr>
                <w:rFonts w:cs="Arial"/>
                <w:szCs w:val="22"/>
                <w:lang w:val="fr-FR"/>
              </w:rPr>
              <w:t>Etape 5</w:t>
            </w:r>
          </w:p>
        </w:tc>
        <w:tc>
          <w:tcPr>
            <w:tcW w:w="4140" w:type="dxa"/>
          </w:tcPr>
          <w:p w14:paraId="65F93C68" w14:textId="77777777" w:rsidR="00E91A3A" w:rsidRPr="00B9676C" w:rsidRDefault="00E91A3A" w:rsidP="00B9676C">
            <w:pPr>
              <w:keepNext/>
              <w:spacing w:before="60" w:line="276" w:lineRule="auto"/>
              <w:rPr>
                <w:rFonts w:cs="Arial"/>
                <w:szCs w:val="22"/>
                <w:lang w:val="fr-FR"/>
              </w:rPr>
            </w:pPr>
          </w:p>
        </w:tc>
        <w:tc>
          <w:tcPr>
            <w:tcW w:w="2520" w:type="dxa"/>
          </w:tcPr>
          <w:p w14:paraId="258F4FF7" w14:textId="77777777" w:rsidR="00E91A3A" w:rsidRPr="00B9676C" w:rsidRDefault="00E91A3A" w:rsidP="00B9676C">
            <w:pPr>
              <w:spacing w:before="60" w:line="276" w:lineRule="auto"/>
              <w:rPr>
                <w:rFonts w:cs="Arial"/>
                <w:szCs w:val="22"/>
                <w:u w:val="single"/>
                <w:lang w:val="fr-FR"/>
              </w:rPr>
            </w:pPr>
          </w:p>
        </w:tc>
        <w:tc>
          <w:tcPr>
            <w:tcW w:w="1440" w:type="dxa"/>
            <w:shd w:val="clear" w:color="auto" w:fill="auto"/>
          </w:tcPr>
          <w:p w14:paraId="05FB815D" w14:textId="77777777" w:rsidR="00E91A3A" w:rsidRPr="00B9676C" w:rsidRDefault="00E91A3A" w:rsidP="00B9676C">
            <w:pPr>
              <w:keepNext/>
              <w:spacing w:before="60" w:line="276" w:lineRule="auto"/>
              <w:rPr>
                <w:rFonts w:cs="Arial"/>
                <w:szCs w:val="22"/>
                <w:lang w:val="fr-FR"/>
              </w:rPr>
            </w:pPr>
          </w:p>
        </w:tc>
      </w:tr>
    </w:tbl>
    <w:p w14:paraId="77987A25" w14:textId="77777777" w:rsidR="00143419" w:rsidRPr="00B9676C" w:rsidRDefault="00143419" w:rsidP="00B9676C">
      <w:pPr>
        <w:spacing w:before="60" w:line="276" w:lineRule="auto"/>
        <w:jc w:val="both"/>
        <w:rPr>
          <w:rFonts w:cs="Arial"/>
          <w:szCs w:val="22"/>
          <w:lang w:val="fr-FR"/>
        </w:rPr>
      </w:pPr>
    </w:p>
    <w:p w14:paraId="2F92DA46" w14:textId="29A7EE2C" w:rsidR="00143419" w:rsidRPr="00B9676C" w:rsidRDefault="00143419" w:rsidP="00B9676C">
      <w:pPr>
        <w:spacing w:before="60" w:line="276" w:lineRule="auto"/>
        <w:jc w:val="both"/>
        <w:rPr>
          <w:rFonts w:cs="Arial"/>
          <w:szCs w:val="22"/>
          <w:lang w:val="fr-FR"/>
        </w:rPr>
      </w:pPr>
      <w:r w:rsidRPr="00B9676C">
        <w:rPr>
          <w:rFonts w:cs="Arial"/>
          <w:szCs w:val="22"/>
          <w:lang w:val="fr-FR"/>
        </w:rPr>
        <w:t>Le schéma ci-dessous présente le déroulement prévisionnel d</w:t>
      </w:r>
      <w:r w:rsidR="008C3E92" w:rsidRPr="00B9676C">
        <w:rPr>
          <w:rFonts w:cs="Arial"/>
          <w:szCs w:val="22"/>
          <w:lang w:val="fr-FR"/>
        </w:rPr>
        <w:t>u projet</w:t>
      </w:r>
    </w:p>
    <w:p w14:paraId="2FCC7A96" w14:textId="77777777" w:rsidR="00143419" w:rsidRPr="00B9676C" w:rsidRDefault="00143419" w:rsidP="00B9676C">
      <w:pPr>
        <w:spacing w:before="60" w:line="276" w:lineRule="auto"/>
        <w:jc w:val="both"/>
        <w:rPr>
          <w:rFonts w:cs="Arial"/>
          <w:szCs w:val="22"/>
          <w:lang w:val="fr-FR"/>
        </w:rPr>
      </w:pPr>
    </w:p>
    <w:p w14:paraId="52878716" w14:textId="06E36E98" w:rsidR="00143419" w:rsidRPr="00B9676C" w:rsidRDefault="00D175B0" w:rsidP="00B9676C">
      <w:pPr>
        <w:tabs>
          <w:tab w:val="left" w:pos="5028"/>
        </w:tabs>
        <w:spacing w:before="60" w:line="276" w:lineRule="auto"/>
        <w:rPr>
          <w:rFonts w:cs="Arial"/>
          <w:szCs w:val="22"/>
          <w:lang w:val="fr-FR"/>
        </w:rPr>
      </w:pPr>
      <w:r w:rsidRPr="00B9676C">
        <w:rPr>
          <w:rFonts w:cs="Arial"/>
          <w:noProof/>
          <w:szCs w:val="22"/>
          <w:lang w:val="fr-FR"/>
        </w:rPr>
        <w:drawing>
          <wp:inline distT="0" distB="0" distL="0" distR="0" wp14:anchorId="711B13C8" wp14:editId="51B621A5">
            <wp:extent cx="6846002" cy="2569845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823" cy="258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DB6A34" w14:textId="77777777" w:rsidR="00143419" w:rsidRPr="00B9676C" w:rsidRDefault="00143419" w:rsidP="00B9676C">
      <w:pPr>
        <w:spacing w:line="276" w:lineRule="auto"/>
        <w:jc w:val="both"/>
        <w:rPr>
          <w:rFonts w:cs="Arial"/>
          <w:szCs w:val="22"/>
          <w:lang w:val="fr-FR"/>
        </w:rPr>
      </w:pPr>
    </w:p>
    <w:p w14:paraId="165CF53E" w14:textId="597D19A8" w:rsidR="009A4EFD" w:rsidRPr="00B9676C" w:rsidRDefault="009A4EFD" w:rsidP="00B9676C">
      <w:pPr>
        <w:pStyle w:val="Titre2"/>
        <w:spacing w:line="276" w:lineRule="auto"/>
        <w:rPr>
          <w:sz w:val="22"/>
          <w:szCs w:val="22"/>
        </w:rPr>
      </w:pPr>
      <w:bookmarkStart w:id="39" w:name="_Toc152830139"/>
      <w:bookmarkStart w:id="40" w:name="_Toc152830153"/>
      <w:r w:rsidRPr="00B9676C">
        <w:rPr>
          <w:sz w:val="22"/>
          <w:szCs w:val="22"/>
        </w:rPr>
        <w:t>Coûts par étape</w:t>
      </w:r>
      <w:bookmarkEnd w:id="39"/>
      <w:bookmarkEnd w:id="4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6"/>
        <w:gridCol w:w="3177"/>
        <w:gridCol w:w="3177"/>
      </w:tblGrid>
      <w:tr w:rsidR="009A4EFD" w:rsidRPr="00B9676C" w14:paraId="4AA3C398" w14:textId="77777777" w:rsidTr="00E91A3A">
        <w:tc>
          <w:tcPr>
            <w:tcW w:w="3176" w:type="dxa"/>
            <w:shd w:val="clear" w:color="auto" w:fill="D9D9D9" w:themeFill="background1" w:themeFillShade="D9"/>
          </w:tcPr>
          <w:p w14:paraId="24630270" w14:textId="587A1EF6" w:rsidR="009A4EFD" w:rsidRPr="00B9676C" w:rsidRDefault="009A4EFD" w:rsidP="00B9676C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  <w:lang w:val="fr-BE"/>
              </w:rPr>
            </w:pPr>
            <w:r w:rsidRPr="00B9676C">
              <w:rPr>
                <w:rFonts w:cs="Arial"/>
                <w:b/>
                <w:bCs/>
                <w:szCs w:val="22"/>
                <w:lang w:val="fr-BE"/>
              </w:rPr>
              <w:t>Etape</w:t>
            </w:r>
          </w:p>
          <w:p w14:paraId="41505323" w14:textId="19C5E8A1" w:rsidR="009A4EFD" w:rsidRPr="00B9676C" w:rsidRDefault="009A4EFD" w:rsidP="00B9676C">
            <w:pPr>
              <w:spacing w:line="276" w:lineRule="auto"/>
              <w:jc w:val="both"/>
              <w:rPr>
                <w:rFonts w:cs="Arial"/>
                <w:i/>
                <w:iCs/>
                <w:szCs w:val="22"/>
                <w:lang w:val="fr-BE"/>
              </w:rPr>
            </w:pPr>
            <w:r w:rsidRPr="00B9676C">
              <w:rPr>
                <w:rFonts w:cs="Arial"/>
                <w:i/>
                <w:iCs/>
                <w:szCs w:val="22"/>
                <w:lang w:val="fr-BE"/>
              </w:rPr>
              <w:t>Description des coûts</w:t>
            </w:r>
          </w:p>
        </w:tc>
        <w:tc>
          <w:tcPr>
            <w:tcW w:w="3177" w:type="dxa"/>
            <w:shd w:val="clear" w:color="auto" w:fill="D9D9D9" w:themeFill="background1" w:themeFillShade="D9"/>
          </w:tcPr>
          <w:p w14:paraId="70FEF5C0" w14:textId="77777777" w:rsidR="009A4EFD" w:rsidRPr="00B9676C" w:rsidRDefault="009A4EFD" w:rsidP="00B9676C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  <w:lang w:val="fr-BE"/>
              </w:rPr>
            </w:pPr>
            <w:r w:rsidRPr="00B9676C">
              <w:rPr>
                <w:rFonts w:cs="Arial"/>
                <w:b/>
                <w:bCs/>
                <w:szCs w:val="22"/>
                <w:lang w:val="fr-BE"/>
              </w:rPr>
              <w:t>Coûts internes</w:t>
            </w:r>
          </w:p>
          <w:p w14:paraId="419231B1" w14:textId="6D73081E" w:rsidR="009A4EFD" w:rsidRPr="00B9676C" w:rsidRDefault="009A4EFD" w:rsidP="00B9676C">
            <w:pPr>
              <w:spacing w:line="276" w:lineRule="auto"/>
              <w:jc w:val="both"/>
              <w:rPr>
                <w:rFonts w:cs="Arial"/>
                <w:i/>
                <w:iCs/>
                <w:szCs w:val="22"/>
                <w:lang w:val="fr-BE"/>
              </w:rPr>
            </w:pPr>
            <w:r w:rsidRPr="00B9676C">
              <w:rPr>
                <w:rFonts w:cs="Arial"/>
                <w:i/>
                <w:iCs/>
                <w:szCs w:val="22"/>
                <w:lang w:val="fr-BE"/>
              </w:rPr>
              <w:t>J/H par profil</w:t>
            </w:r>
          </w:p>
        </w:tc>
        <w:tc>
          <w:tcPr>
            <w:tcW w:w="3177" w:type="dxa"/>
            <w:shd w:val="clear" w:color="auto" w:fill="D9D9D9" w:themeFill="background1" w:themeFillShade="D9"/>
          </w:tcPr>
          <w:p w14:paraId="737CD427" w14:textId="710B551E" w:rsidR="009A4EFD" w:rsidRPr="00B9676C" w:rsidRDefault="009A4EFD" w:rsidP="00B9676C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  <w:lang w:val="fr-BE"/>
              </w:rPr>
            </w:pPr>
            <w:r w:rsidRPr="00B9676C">
              <w:rPr>
                <w:rFonts w:cs="Arial"/>
                <w:b/>
                <w:bCs/>
                <w:szCs w:val="22"/>
                <w:lang w:val="fr-BE"/>
              </w:rPr>
              <w:t>Coût externe</w:t>
            </w:r>
          </w:p>
          <w:p w14:paraId="2089342F" w14:textId="3127EF76" w:rsidR="009A4EFD" w:rsidRPr="00B9676C" w:rsidRDefault="009A4EFD" w:rsidP="00B9676C">
            <w:pPr>
              <w:spacing w:line="276" w:lineRule="auto"/>
              <w:jc w:val="both"/>
              <w:rPr>
                <w:rFonts w:cs="Arial"/>
                <w:i/>
                <w:iCs/>
                <w:szCs w:val="22"/>
                <w:lang w:val="fr-BE"/>
              </w:rPr>
            </w:pPr>
            <w:r w:rsidRPr="00B9676C">
              <w:rPr>
                <w:rFonts w:cs="Arial"/>
                <w:i/>
                <w:iCs/>
                <w:szCs w:val="22"/>
                <w:lang w:val="fr-BE"/>
              </w:rPr>
              <w:t>-.CHF</w:t>
            </w:r>
          </w:p>
        </w:tc>
      </w:tr>
      <w:tr w:rsidR="009A4EFD" w:rsidRPr="00B9676C" w14:paraId="2185C08A" w14:textId="77777777" w:rsidTr="009A4EFD">
        <w:tc>
          <w:tcPr>
            <w:tcW w:w="3176" w:type="dxa"/>
          </w:tcPr>
          <w:p w14:paraId="079373DE" w14:textId="20227A25" w:rsidR="009A4EFD" w:rsidRPr="00B9676C" w:rsidRDefault="00E91A3A" w:rsidP="00B9676C">
            <w:pPr>
              <w:spacing w:line="276" w:lineRule="auto"/>
              <w:jc w:val="both"/>
              <w:rPr>
                <w:rFonts w:cs="Arial"/>
                <w:szCs w:val="22"/>
                <w:lang w:val="fr-BE"/>
              </w:rPr>
            </w:pPr>
            <w:r w:rsidRPr="00B9676C">
              <w:rPr>
                <w:rFonts w:cs="Arial"/>
                <w:szCs w:val="22"/>
                <w:lang w:val="fr-BE"/>
              </w:rPr>
              <w:t>Etape 1</w:t>
            </w:r>
          </w:p>
        </w:tc>
        <w:tc>
          <w:tcPr>
            <w:tcW w:w="3177" w:type="dxa"/>
          </w:tcPr>
          <w:p w14:paraId="3ED0B05D" w14:textId="77777777" w:rsidR="009A4EFD" w:rsidRPr="00B9676C" w:rsidRDefault="009A4EFD" w:rsidP="00B9676C">
            <w:pPr>
              <w:spacing w:line="276" w:lineRule="auto"/>
              <w:jc w:val="both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177" w:type="dxa"/>
          </w:tcPr>
          <w:p w14:paraId="670AB9C6" w14:textId="77777777" w:rsidR="009A4EFD" w:rsidRPr="00B9676C" w:rsidRDefault="009A4EFD" w:rsidP="00B9676C">
            <w:pPr>
              <w:spacing w:line="276" w:lineRule="auto"/>
              <w:jc w:val="both"/>
              <w:rPr>
                <w:rFonts w:cs="Arial"/>
                <w:szCs w:val="22"/>
                <w:lang w:val="fr-BE"/>
              </w:rPr>
            </w:pPr>
          </w:p>
        </w:tc>
      </w:tr>
      <w:tr w:rsidR="009A4EFD" w:rsidRPr="00B9676C" w14:paraId="7E27D3F0" w14:textId="77777777" w:rsidTr="009A4EFD">
        <w:tc>
          <w:tcPr>
            <w:tcW w:w="3176" w:type="dxa"/>
          </w:tcPr>
          <w:p w14:paraId="23383F48" w14:textId="002397E2" w:rsidR="009A4EFD" w:rsidRPr="00B9676C" w:rsidRDefault="00E91A3A" w:rsidP="00B9676C">
            <w:pPr>
              <w:spacing w:line="276" w:lineRule="auto"/>
              <w:jc w:val="both"/>
              <w:rPr>
                <w:rFonts w:cs="Arial"/>
                <w:szCs w:val="22"/>
                <w:lang w:val="fr-BE"/>
              </w:rPr>
            </w:pPr>
            <w:r w:rsidRPr="00B9676C">
              <w:rPr>
                <w:rFonts w:cs="Arial"/>
                <w:szCs w:val="22"/>
                <w:lang w:val="fr-BE"/>
              </w:rPr>
              <w:t>Etape 2</w:t>
            </w:r>
          </w:p>
        </w:tc>
        <w:tc>
          <w:tcPr>
            <w:tcW w:w="3177" w:type="dxa"/>
          </w:tcPr>
          <w:p w14:paraId="3FE07C22" w14:textId="77777777" w:rsidR="009A4EFD" w:rsidRPr="00B9676C" w:rsidRDefault="009A4EFD" w:rsidP="00B9676C">
            <w:pPr>
              <w:spacing w:line="276" w:lineRule="auto"/>
              <w:jc w:val="both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177" w:type="dxa"/>
          </w:tcPr>
          <w:p w14:paraId="2206E910" w14:textId="77777777" w:rsidR="009A4EFD" w:rsidRPr="00B9676C" w:rsidRDefault="009A4EFD" w:rsidP="00B9676C">
            <w:pPr>
              <w:spacing w:line="276" w:lineRule="auto"/>
              <w:jc w:val="both"/>
              <w:rPr>
                <w:rFonts w:cs="Arial"/>
                <w:szCs w:val="22"/>
                <w:lang w:val="fr-BE"/>
              </w:rPr>
            </w:pPr>
          </w:p>
        </w:tc>
      </w:tr>
      <w:tr w:rsidR="009A4EFD" w:rsidRPr="00B9676C" w14:paraId="646FFAA4" w14:textId="77777777" w:rsidTr="009A4EFD">
        <w:tc>
          <w:tcPr>
            <w:tcW w:w="3176" w:type="dxa"/>
          </w:tcPr>
          <w:p w14:paraId="58FAA92E" w14:textId="56353E34" w:rsidR="009A4EFD" w:rsidRPr="00B9676C" w:rsidRDefault="00E91A3A" w:rsidP="00B9676C">
            <w:pPr>
              <w:spacing w:line="276" w:lineRule="auto"/>
              <w:jc w:val="both"/>
              <w:rPr>
                <w:rFonts w:cs="Arial"/>
                <w:szCs w:val="22"/>
                <w:lang w:val="fr-BE"/>
              </w:rPr>
            </w:pPr>
            <w:r w:rsidRPr="00B9676C">
              <w:rPr>
                <w:rFonts w:cs="Arial"/>
                <w:szCs w:val="22"/>
                <w:lang w:val="fr-BE"/>
              </w:rPr>
              <w:t>Etape 3</w:t>
            </w:r>
          </w:p>
        </w:tc>
        <w:tc>
          <w:tcPr>
            <w:tcW w:w="3177" w:type="dxa"/>
          </w:tcPr>
          <w:p w14:paraId="23392174" w14:textId="77777777" w:rsidR="009A4EFD" w:rsidRPr="00B9676C" w:rsidRDefault="009A4EFD" w:rsidP="00B9676C">
            <w:pPr>
              <w:spacing w:line="276" w:lineRule="auto"/>
              <w:jc w:val="both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177" w:type="dxa"/>
          </w:tcPr>
          <w:p w14:paraId="61C52D84" w14:textId="77777777" w:rsidR="009A4EFD" w:rsidRPr="00B9676C" w:rsidRDefault="009A4EFD" w:rsidP="00B9676C">
            <w:pPr>
              <w:spacing w:line="276" w:lineRule="auto"/>
              <w:jc w:val="both"/>
              <w:rPr>
                <w:rFonts w:cs="Arial"/>
                <w:szCs w:val="22"/>
                <w:lang w:val="fr-BE"/>
              </w:rPr>
            </w:pPr>
          </w:p>
        </w:tc>
      </w:tr>
      <w:tr w:rsidR="009A4EFD" w:rsidRPr="00B9676C" w14:paraId="67460CB0" w14:textId="77777777" w:rsidTr="009A4EFD">
        <w:tc>
          <w:tcPr>
            <w:tcW w:w="3176" w:type="dxa"/>
          </w:tcPr>
          <w:p w14:paraId="36EF4FAD" w14:textId="36C29CA7" w:rsidR="009A4EFD" w:rsidRPr="00B9676C" w:rsidRDefault="00E91A3A" w:rsidP="00B9676C">
            <w:pPr>
              <w:spacing w:line="276" w:lineRule="auto"/>
              <w:jc w:val="both"/>
              <w:rPr>
                <w:rFonts w:cs="Arial"/>
                <w:szCs w:val="22"/>
                <w:lang w:val="fr-BE"/>
              </w:rPr>
            </w:pPr>
            <w:r w:rsidRPr="00B9676C">
              <w:rPr>
                <w:rFonts w:cs="Arial"/>
                <w:szCs w:val="22"/>
                <w:lang w:val="fr-BE"/>
              </w:rPr>
              <w:lastRenderedPageBreak/>
              <w:t>Etape 4</w:t>
            </w:r>
          </w:p>
        </w:tc>
        <w:tc>
          <w:tcPr>
            <w:tcW w:w="3177" w:type="dxa"/>
          </w:tcPr>
          <w:p w14:paraId="15D0817B" w14:textId="77777777" w:rsidR="009A4EFD" w:rsidRPr="00B9676C" w:rsidRDefault="009A4EFD" w:rsidP="00B9676C">
            <w:pPr>
              <w:spacing w:line="276" w:lineRule="auto"/>
              <w:jc w:val="both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177" w:type="dxa"/>
          </w:tcPr>
          <w:p w14:paraId="7B041928" w14:textId="77777777" w:rsidR="009A4EFD" w:rsidRPr="00B9676C" w:rsidRDefault="009A4EFD" w:rsidP="00B9676C">
            <w:pPr>
              <w:spacing w:line="276" w:lineRule="auto"/>
              <w:jc w:val="both"/>
              <w:rPr>
                <w:rFonts w:cs="Arial"/>
                <w:szCs w:val="22"/>
                <w:lang w:val="fr-BE"/>
              </w:rPr>
            </w:pPr>
          </w:p>
        </w:tc>
      </w:tr>
      <w:tr w:rsidR="00E91A3A" w:rsidRPr="00B9676C" w14:paraId="66445DE2" w14:textId="77777777" w:rsidTr="009A4EFD">
        <w:tc>
          <w:tcPr>
            <w:tcW w:w="3176" w:type="dxa"/>
          </w:tcPr>
          <w:p w14:paraId="5A5C5F22" w14:textId="11EE60E9" w:rsidR="00E91A3A" w:rsidRPr="00B9676C" w:rsidRDefault="00E91A3A" w:rsidP="00B9676C">
            <w:pPr>
              <w:spacing w:line="276" w:lineRule="auto"/>
              <w:jc w:val="both"/>
              <w:rPr>
                <w:rFonts w:cs="Arial"/>
                <w:szCs w:val="22"/>
                <w:lang w:val="fr-BE"/>
              </w:rPr>
            </w:pPr>
            <w:r w:rsidRPr="00B9676C">
              <w:rPr>
                <w:rFonts w:cs="Arial"/>
                <w:szCs w:val="22"/>
                <w:lang w:val="fr-BE"/>
              </w:rPr>
              <w:t>Etape 5</w:t>
            </w:r>
          </w:p>
        </w:tc>
        <w:tc>
          <w:tcPr>
            <w:tcW w:w="3177" w:type="dxa"/>
          </w:tcPr>
          <w:p w14:paraId="24BA8288" w14:textId="77777777" w:rsidR="00E91A3A" w:rsidRPr="00B9676C" w:rsidRDefault="00E91A3A" w:rsidP="00B9676C">
            <w:pPr>
              <w:spacing w:line="276" w:lineRule="auto"/>
              <w:jc w:val="both"/>
              <w:rPr>
                <w:rFonts w:cs="Arial"/>
                <w:szCs w:val="22"/>
                <w:lang w:val="fr-BE"/>
              </w:rPr>
            </w:pPr>
          </w:p>
        </w:tc>
        <w:tc>
          <w:tcPr>
            <w:tcW w:w="3177" w:type="dxa"/>
          </w:tcPr>
          <w:p w14:paraId="222E5374" w14:textId="77777777" w:rsidR="00E91A3A" w:rsidRPr="00B9676C" w:rsidRDefault="00E91A3A" w:rsidP="00B9676C">
            <w:pPr>
              <w:spacing w:line="276" w:lineRule="auto"/>
              <w:jc w:val="both"/>
              <w:rPr>
                <w:rFonts w:cs="Arial"/>
                <w:szCs w:val="22"/>
                <w:lang w:val="fr-BE"/>
              </w:rPr>
            </w:pPr>
          </w:p>
        </w:tc>
      </w:tr>
    </w:tbl>
    <w:p w14:paraId="513E033C" w14:textId="530EF48E" w:rsidR="009A4EFD" w:rsidRPr="00B9676C" w:rsidRDefault="009A4EFD" w:rsidP="00B9676C">
      <w:pPr>
        <w:spacing w:line="276" w:lineRule="auto"/>
        <w:jc w:val="both"/>
        <w:rPr>
          <w:rFonts w:cs="Arial"/>
          <w:szCs w:val="22"/>
          <w:lang w:val="fr-BE"/>
        </w:rPr>
      </w:pPr>
    </w:p>
    <w:p w14:paraId="7FC8CAAB" w14:textId="77777777" w:rsidR="009A4EFD" w:rsidRPr="00B9676C" w:rsidRDefault="009A4EFD" w:rsidP="00B9676C">
      <w:pPr>
        <w:spacing w:line="276" w:lineRule="auto"/>
        <w:jc w:val="both"/>
        <w:rPr>
          <w:rFonts w:cs="Arial"/>
          <w:szCs w:val="22"/>
          <w:lang w:val="fr-BE"/>
        </w:rPr>
      </w:pPr>
    </w:p>
    <w:p w14:paraId="36207C39" w14:textId="77777777" w:rsidR="00143419" w:rsidRPr="009F6323" w:rsidRDefault="00143419" w:rsidP="00B9676C">
      <w:pPr>
        <w:pStyle w:val="Titre1"/>
      </w:pPr>
      <w:bookmarkStart w:id="41" w:name="_Toc159032102"/>
      <w:bookmarkStart w:id="42" w:name="_Toc149119330"/>
      <w:bookmarkStart w:id="43" w:name="_Toc152830140"/>
      <w:bookmarkStart w:id="44" w:name="_Toc152830154"/>
      <w:r w:rsidRPr="009F6323">
        <w:t>Plan de communication</w:t>
      </w:r>
      <w:bookmarkEnd w:id="41"/>
      <w:bookmarkEnd w:id="42"/>
      <w:bookmarkEnd w:id="43"/>
      <w:bookmarkEnd w:id="44"/>
    </w:p>
    <w:p w14:paraId="174A61B7" w14:textId="77777777" w:rsidR="00143419" w:rsidRPr="00B9676C" w:rsidRDefault="00143419" w:rsidP="00B9676C">
      <w:pPr>
        <w:spacing w:before="120" w:line="276" w:lineRule="auto"/>
        <w:rPr>
          <w:rFonts w:cs="Arial"/>
          <w:b/>
          <w:iCs/>
          <w:szCs w:val="22"/>
          <w:lang w:val="fr-FR"/>
        </w:rPr>
      </w:pPr>
      <w:r w:rsidRPr="00B9676C">
        <w:rPr>
          <w:rFonts w:cs="Arial"/>
          <w:b/>
          <w:iCs/>
          <w:szCs w:val="22"/>
          <w:lang w:val="fr-FR"/>
        </w:rPr>
        <w:t>Communication en amont de la démarche :</w:t>
      </w:r>
    </w:p>
    <w:p w14:paraId="1794CC4A" w14:textId="2F4E381F" w:rsidR="00506A33" w:rsidRPr="00B9676C" w:rsidRDefault="00506A33" w:rsidP="00B9676C">
      <w:pPr>
        <w:pStyle w:val="Paragraphedeliste"/>
        <w:numPr>
          <w:ilvl w:val="1"/>
          <w:numId w:val="29"/>
        </w:numPr>
        <w:spacing w:after="0" w:line="276" w:lineRule="auto"/>
        <w:ind w:left="270"/>
        <w:rPr>
          <w:rFonts w:cs="Arial"/>
          <w:i/>
          <w:iCs/>
          <w:color w:val="A6A6A6" w:themeColor="background1" w:themeShade="A6"/>
          <w:szCs w:val="22"/>
        </w:rPr>
      </w:pPr>
      <w:r w:rsidRPr="00B9676C">
        <w:rPr>
          <w:rFonts w:cs="Arial"/>
          <w:i/>
          <w:iCs/>
          <w:color w:val="A6A6A6" w:themeColor="background1" w:themeShade="A6"/>
          <w:szCs w:val="22"/>
        </w:rPr>
        <w:t xml:space="preserve">Une séance de lancement-communication du projet à l’ensemble de l’EA </w:t>
      </w:r>
    </w:p>
    <w:p w14:paraId="2893711C" w14:textId="77777777" w:rsidR="00E91A3A" w:rsidRPr="00B9676C" w:rsidRDefault="00E91A3A" w:rsidP="00B9676C">
      <w:pPr>
        <w:spacing w:before="120" w:line="276" w:lineRule="auto"/>
        <w:rPr>
          <w:rFonts w:cs="Arial"/>
          <w:b/>
          <w:iCs/>
          <w:szCs w:val="22"/>
          <w:lang w:val="fr-FR"/>
        </w:rPr>
      </w:pPr>
    </w:p>
    <w:p w14:paraId="7E5C6071" w14:textId="03532A89" w:rsidR="00143419" w:rsidRPr="00B9676C" w:rsidRDefault="00143419" w:rsidP="00B9676C">
      <w:pPr>
        <w:spacing w:before="120" w:line="276" w:lineRule="auto"/>
        <w:rPr>
          <w:rFonts w:cs="Arial"/>
          <w:b/>
          <w:iCs/>
          <w:szCs w:val="22"/>
          <w:lang w:val="fr-FR"/>
        </w:rPr>
      </w:pPr>
      <w:r w:rsidRPr="00B9676C">
        <w:rPr>
          <w:rFonts w:cs="Arial"/>
          <w:b/>
          <w:iCs/>
          <w:szCs w:val="22"/>
          <w:lang w:val="fr-FR"/>
        </w:rPr>
        <w:t xml:space="preserve">Communication </w:t>
      </w:r>
      <w:r w:rsidR="00EC6C8E" w:rsidRPr="00B9676C">
        <w:rPr>
          <w:rFonts w:cs="Arial"/>
          <w:b/>
          <w:iCs/>
          <w:szCs w:val="22"/>
          <w:lang w:val="fr-FR"/>
        </w:rPr>
        <w:t>durant la démarche</w:t>
      </w:r>
      <w:r w:rsidRPr="00B9676C">
        <w:rPr>
          <w:rFonts w:cs="Arial"/>
          <w:b/>
          <w:iCs/>
          <w:szCs w:val="22"/>
          <w:lang w:val="fr-FR"/>
        </w:rPr>
        <w:t> :</w:t>
      </w:r>
    </w:p>
    <w:p w14:paraId="6E7BF215" w14:textId="39253E45" w:rsidR="00143419" w:rsidRPr="00B9676C" w:rsidRDefault="00506A33" w:rsidP="00B9676C">
      <w:pPr>
        <w:pStyle w:val="Paragraphedeliste"/>
        <w:numPr>
          <w:ilvl w:val="1"/>
          <w:numId w:val="29"/>
        </w:numPr>
        <w:spacing w:after="0" w:line="276" w:lineRule="auto"/>
        <w:ind w:left="270"/>
        <w:rPr>
          <w:rFonts w:cs="Arial"/>
          <w:i/>
          <w:iCs/>
          <w:color w:val="A6A6A6" w:themeColor="background1" w:themeShade="A6"/>
          <w:szCs w:val="22"/>
        </w:rPr>
      </w:pPr>
      <w:r w:rsidRPr="00B9676C">
        <w:rPr>
          <w:rFonts w:cs="Arial"/>
          <w:i/>
          <w:iCs/>
          <w:color w:val="A6A6A6" w:themeColor="background1" w:themeShade="A6"/>
          <w:szCs w:val="22"/>
        </w:rPr>
        <w:t xml:space="preserve">Présentations des livrables validés à chaque </w:t>
      </w:r>
      <w:r w:rsidR="00E91A3A" w:rsidRPr="00B9676C">
        <w:rPr>
          <w:rFonts w:cs="Arial"/>
          <w:i/>
          <w:iCs/>
          <w:color w:val="A6A6A6" w:themeColor="background1" w:themeShade="A6"/>
          <w:szCs w:val="22"/>
        </w:rPr>
        <w:t>étape</w:t>
      </w:r>
    </w:p>
    <w:p w14:paraId="798B7B0D" w14:textId="77777777" w:rsidR="00E91A3A" w:rsidRPr="00B9676C" w:rsidRDefault="00E91A3A" w:rsidP="00B9676C">
      <w:pPr>
        <w:spacing w:before="120" w:line="276" w:lineRule="auto"/>
        <w:rPr>
          <w:rFonts w:cs="Arial"/>
          <w:b/>
          <w:iCs/>
          <w:szCs w:val="22"/>
          <w:lang w:val="fr-FR"/>
        </w:rPr>
      </w:pPr>
    </w:p>
    <w:p w14:paraId="4C4308B2" w14:textId="3B670083" w:rsidR="00EC6C8E" w:rsidRPr="00B9676C" w:rsidRDefault="00EC6C8E" w:rsidP="00B9676C">
      <w:pPr>
        <w:spacing w:before="120" w:line="276" w:lineRule="auto"/>
        <w:rPr>
          <w:rFonts w:cs="Arial"/>
          <w:b/>
          <w:iCs/>
          <w:szCs w:val="22"/>
          <w:lang w:val="fr-FR"/>
        </w:rPr>
      </w:pPr>
      <w:r w:rsidRPr="00B9676C">
        <w:rPr>
          <w:rFonts w:cs="Arial"/>
          <w:b/>
          <w:iCs/>
          <w:szCs w:val="22"/>
          <w:lang w:val="fr-FR"/>
        </w:rPr>
        <w:t xml:space="preserve">Communication </w:t>
      </w:r>
      <w:r w:rsidR="00323A0B" w:rsidRPr="00B9676C">
        <w:rPr>
          <w:rFonts w:cs="Arial"/>
          <w:b/>
          <w:iCs/>
          <w:szCs w:val="22"/>
          <w:lang w:val="fr-FR"/>
        </w:rPr>
        <w:t>des résultats</w:t>
      </w:r>
      <w:r w:rsidRPr="00B9676C">
        <w:rPr>
          <w:rFonts w:cs="Arial"/>
          <w:b/>
          <w:iCs/>
          <w:szCs w:val="22"/>
          <w:lang w:val="fr-FR"/>
        </w:rPr>
        <w:t xml:space="preserve"> et du plan de mise en </w:t>
      </w:r>
      <w:r w:rsidR="00323A0B" w:rsidRPr="00B9676C">
        <w:rPr>
          <w:rFonts w:cs="Arial"/>
          <w:b/>
          <w:iCs/>
          <w:szCs w:val="22"/>
          <w:lang w:val="fr-FR"/>
        </w:rPr>
        <w:t>œuvre</w:t>
      </w:r>
      <w:r w:rsidRPr="00B9676C">
        <w:rPr>
          <w:rFonts w:cs="Arial"/>
          <w:b/>
          <w:iCs/>
          <w:szCs w:val="22"/>
          <w:lang w:val="fr-FR"/>
        </w:rPr>
        <w:t> :</w:t>
      </w:r>
    </w:p>
    <w:p w14:paraId="20C5FB45" w14:textId="3A4D5C6F" w:rsidR="00143419" w:rsidRPr="00B9676C" w:rsidRDefault="00506A33" w:rsidP="00B9676C">
      <w:pPr>
        <w:pStyle w:val="Paragraphedeliste"/>
        <w:numPr>
          <w:ilvl w:val="1"/>
          <w:numId w:val="29"/>
        </w:numPr>
        <w:spacing w:after="80" w:line="276" w:lineRule="auto"/>
        <w:ind w:left="270"/>
        <w:jc w:val="both"/>
        <w:rPr>
          <w:rFonts w:cs="Arial"/>
          <w:bCs/>
          <w:color w:val="A6A6A6" w:themeColor="background1" w:themeShade="A6"/>
          <w:szCs w:val="22"/>
        </w:rPr>
      </w:pPr>
      <w:r w:rsidRPr="00B9676C">
        <w:rPr>
          <w:rFonts w:cs="Arial"/>
          <w:i/>
          <w:iCs/>
          <w:color w:val="A6A6A6" w:themeColor="background1" w:themeShade="A6"/>
          <w:szCs w:val="22"/>
        </w:rPr>
        <w:t xml:space="preserve">Présentations </w:t>
      </w:r>
      <w:r w:rsidR="00CA0C72" w:rsidRPr="00B9676C">
        <w:rPr>
          <w:rFonts w:cs="Arial"/>
          <w:i/>
          <w:iCs/>
          <w:color w:val="A6A6A6" w:themeColor="background1" w:themeShade="A6"/>
          <w:szCs w:val="22"/>
        </w:rPr>
        <w:t>du bilan</w:t>
      </w:r>
      <w:r w:rsidRPr="00B9676C">
        <w:rPr>
          <w:rFonts w:cs="Arial"/>
          <w:i/>
          <w:iCs/>
          <w:color w:val="A6A6A6" w:themeColor="background1" w:themeShade="A6"/>
          <w:szCs w:val="22"/>
        </w:rPr>
        <w:t xml:space="preserve"> de projet et </w:t>
      </w:r>
      <w:r w:rsidR="00BA0788">
        <w:rPr>
          <w:rFonts w:cs="Arial"/>
          <w:i/>
          <w:iCs/>
          <w:color w:val="A6A6A6" w:themeColor="background1" w:themeShade="A6"/>
          <w:szCs w:val="22"/>
        </w:rPr>
        <w:t xml:space="preserve">des </w:t>
      </w:r>
      <w:r w:rsidRPr="00B9676C">
        <w:rPr>
          <w:rFonts w:cs="Arial"/>
          <w:i/>
          <w:iCs/>
          <w:color w:val="A6A6A6" w:themeColor="background1" w:themeShade="A6"/>
          <w:szCs w:val="22"/>
        </w:rPr>
        <w:t xml:space="preserve">feuilles de </w:t>
      </w:r>
      <w:r w:rsidR="00E91A3A" w:rsidRPr="00B9676C">
        <w:rPr>
          <w:rFonts w:cs="Arial"/>
          <w:i/>
          <w:iCs/>
          <w:color w:val="A6A6A6" w:themeColor="background1" w:themeShade="A6"/>
          <w:szCs w:val="22"/>
        </w:rPr>
        <w:t>route validée</w:t>
      </w:r>
      <w:r w:rsidR="00BA0788">
        <w:rPr>
          <w:rFonts w:cs="Arial"/>
          <w:i/>
          <w:iCs/>
          <w:color w:val="A6A6A6" w:themeColor="background1" w:themeShade="A6"/>
          <w:szCs w:val="22"/>
        </w:rPr>
        <w:t>s</w:t>
      </w:r>
      <w:r w:rsidRPr="00B9676C">
        <w:rPr>
          <w:rFonts w:cs="Arial"/>
          <w:i/>
          <w:iCs/>
          <w:color w:val="A6A6A6" w:themeColor="background1" w:themeShade="A6"/>
          <w:szCs w:val="22"/>
        </w:rPr>
        <w:t xml:space="preserve"> par le COPIL</w:t>
      </w:r>
    </w:p>
    <w:p w14:paraId="66453E43" w14:textId="77777777" w:rsidR="00143419" w:rsidRPr="00B9676C" w:rsidRDefault="00143419" w:rsidP="00B9676C">
      <w:pPr>
        <w:spacing w:after="80" w:line="276" w:lineRule="auto"/>
        <w:jc w:val="both"/>
        <w:rPr>
          <w:rFonts w:cs="Arial"/>
          <w:bCs/>
          <w:szCs w:val="22"/>
          <w:lang w:val="fr-FR"/>
        </w:rPr>
      </w:pPr>
    </w:p>
    <w:p w14:paraId="5CC60C37" w14:textId="65BE5793" w:rsidR="00143419" w:rsidRPr="00EC6C8E" w:rsidRDefault="00143419" w:rsidP="00EC6C8E">
      <w:pPr>
        <w:rPr>
          <w:lang w:val="fr-BE"/>
        </w:rPr>
      </w:pPr>
    </w:p>
    <w:sectPr w:rsidR="00143419" w:rsidRPr="00EC6C8E" w:rsidSect="003422EA">
      <w:headerReference w:type="even" r:id="rId23"/>
      <w:headerReference w:type="default" r:id="rId24"/>
      <w:footerReference w:type="default" r:id="rId25"/>
      <w:pgSz w:w="12240" w:h="15840" w:code="1"/>
      <w:pgMar w:top="568" w:right="1260" w:bottom="680" w:left="993" w:header="720" w:footer="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99CF" w14:textId="77777777" w:rsidR="00142E7A" w:rsidRDefault="00142E7A">
      <w:pPr>
        <w:spacing w:after="0"/>
      </w:pPr>
      <w:r>
        <w:separator/>
      </w:r>
    </w:p>
  </w:endnote>
  <w:endnote w:type="continuationSeparator" w:id="0">
    <w:p w14:paraId="656A9034" w14:textId="77777777" w:rsidR="00142E7A" w:rsidRDefault="00142E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isse Int'l Medium">
    <w:altName w:val="Arial"/>
    <w:panose1 w:val="020B0604000000000000"/>
    <w:charset w:val="00"/>
    <w:family w:val="swiss"/>
    <w:notTrueType/>
    <w:pitch w:val="variable"/>
    <w:sig w:usb0="00002207" w:usb1="00000000" w:usb2="00000008" w:usb3="00000000" w:csb0="000000D7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214" w:type="dxa"/>
      <w:tblBorders>
        <w:top w:val="single" w:sz="4" w:space="0" w:color="999999"/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0"/>
      <w:gridCol w:w="2700"/>
      <w:gridCol w:w="2340"/>
      <w:gridCol w:w="1393"/>
    </w:tblGrid>
    <w:tr w:rsidR="00446A0A" w:rsidRPr="00446A0A" w14:paraId="1FFC97DC" w14:textId="77777777" w:rsidTr="003C0361">
      <w:trPr>
        <w:trHeight w:val="113"/>
      </w:trPr>
      <w:tc>
        <w:tcPr>
          <w:tcW w:w="3490" w:type="dxa"/>
          <w:vAlign w:val="bottom"/>
        </w:tcPr>
        <w:p w14:paraId="1FCB78C4" w14:textId="00F4456E" w:rsidR="00446A0A" w:rsidRPr="00446A0A" w:rsidRDefault="002D2BF5" w:rsidP="003C0361">
          <w:pPr>
            <w:pStyle w:val="Pieddepage"/>
            <w:rPr>
              <w:rFonts w:cs="Arial"/>
              <w:color w:val="999999"/>
              <w:sz w:val="14"/>
              <w:szCs w:val="14"/>
            </w:rPr>
          </w:pPr>
          <w:r>
            <w:rPr>
              <w:rFonts w:cs="Arial"/>
              <w:b/>
              <w:color w:val="999999"/>
              <w:sz w:val="14"/>
              <w:szCs w:val="14"/>
            </w:rPr>
            <w:t>EA</w:t>
          </w:r>
          <w:r w:rsidR="00446A0A" w:rsidRPr="00446A0A">
            <w:rPr>
              <w:rFonts w:cs="Arial"/>
              <w:b/>
              <w:color w:val="999999"/>
              <w:sz w:val="14"/>
              <w:szCs w:val="14"/>
            </w:rPr>
            <w:t xml:space="preserve"> </w:t>
          </w:r>
          <w:r w:rsidR="00446A0A" w:rsidRPr="00446A0A">
            <w:rPr>
              <w:rFonts w:cs="Arial"/>
              <w:color w:val="999999"/>
              <w:sz w:val="14"/>
              <w:szCs w:val="14"/>
            </w:rPr>
            <w:t xml:space="preserve">– </w:t>
          </w:r>
          <w:r>
            <w:rPr>
              <w:rFonts w:cs="Arial"/>
              <w:color w:val="999999"/>
              <w:sz w:val="14"/>
              <w:szCs w:val="14"/>
            </w:rPr>
            <w:t>définition de projet</w:t>
          </w:r>
        </w:p>
      </w:tc>
      <w:tc>
        <w:tcPr>
          <w:tcW w:w="2700" w:type="dxa"/>
          <w:vAlign w:val="bottom"/>
        </w:tcPr>
        <w:p w14:paraId="5BE4CABF" w14:textId="77777777" w:rsidR="00446A0A" w:rsidRPr="00446A0A" w:rsidRDefault="00446A0A" w:rsidP="003C0361">
          <w:pPr>
            <w:pStyle w:val="Pieddepage"/>
            <w:rPr>
              <w:rFonts w:cs="Arial"/>
              <w:color w:val="999999"/>
              <w:sz w:val="14"/>
              <w:szCs w:val="14"/>
            </w:rPr>
          </w:pPr>
          <w:r w:rsidRPr="00446A0A">
            <w:rPr>
              <w:rFonts w:cs="Arial"/>
              <w:color w:val="999999"/>
              <w:sz w:val="14"/>
              <w:szCs w:val="14"/>
            </w:rPr>
            <w:t>Version 0.1 en travail</w:t>
          </w:r>
        </w:p>
      </w:tc>
      <w:tc>
        <w:tcPr>
          <w:tcW w:w="2340" w:type="dxa"/>
          <w:vAlign w:val="bottom"/>
        </w:tcPr>
        <w:p w14:paraId="7342EF87" w14:textId="77777777" w:rsidR="00446A0A" w:rsidRPr="00446A0A" w:rsidRDefault="00446A0A" w:rsidP="003C0361">
          <w:pPr>
            <w:pStyle w:val="Pieddepage"/>
            <w:jc w:val="right"/>
            <w:rPr>
              <w:rFonts w:cs="Arial"/>
              <w:color w:val="999999"/>
              <w:sz w:val="14"/>
              <w:szCs w:val="14"/>
            </w:rPr>
          </w:pPr>
          <w:r w:rsidRPr="00446A0A">
            <w:rPr>
              <w:rFonts w:cs="Arial"/>
              <w:color w:val="999999"/>
              <w:sz w:val="14"/>
              <w:szCs w:val="14"/>
            </w:rPr>
            <w:t xml:space="preserve">Auteurs : XXX / XXXX </w:t>
          </w:r>
        </w:p>
      </w:tc>
      <w:tc>
        <w:tcPr>
          <w:tcW w:w="1393" w:type="dxa"/>
        </w:tcPr>
        <w:p w14:paraId="69EC0EB1" w14:textId="77777777" w:rsidR="00446A0A" w:rsidRPr="00446A0A" w:rsidRDefault="00446A0A" w:rsidP="003C0361">
          <w:pPr>
            <w:pStyle w:val="Pieddepage"/>
            <w:jc w:val="right"/>
            <w:rPr>
              <w:rStyle w:val="Numrodepage"/>
              <w:rFonts w:cs="Arial"/>
              <w:color w:val="999999"/>
              <w:sz w:val="14"/>
              <w:szCs w:val="14"/>
            </w:rPr>
          </w:pPr>
          <w:r w:rsidRPr="00446A0A">
            <w:rPr>
              <w:rStyle w:val="Numrodepage"/>
              <w:rFonts w:cs="Arial"/>
              <w:color w:val="999999"/>
              <w:sz w:val="14"/>
              <w:szCs w:val="14"/>
            </w:rPr>
            <w:fldChar w:fldCharType="begin"/>
          </w:r>
          <w:r w:rsidRPr="00446A0A">
            <w:rPr>
              <w:rStyle w:val="Numrodepage"/>
              <w:rFonts w:cs="Arial"/>
              <w:color w:val="999999"/>
              <w:sz w:val="14"/>
              <w:szCs w:val="14"/>
            </w:rPr>
            <w:instrText xml:space="preserve"> PAGE </w:instrText>
          </w:r>
          <w:r w:rsidRPr="00446A0A">
            <w:rPr>
              <w:rStyle w:val="Numrodepage"/>
              <w:rFonts w:cs="Arial"/>
              <w:color w:val="999999"/>
              <w:sz w:val="14"/>
              <w:szCs w:val="14"/>
            </w:rPr>
            <w:fldChar w:fldCharType="separate"/>
          </w:r>
          <w:r>
            <w:rPr>
              <w:rStyle w:val="Numrodepage"/>
              <w:rFonts w:cs="Arial"/>
              <w:color w:val="999999"/>
              <w:sz w:val="14"/>
              <w:szCs w:val="14"/>
            </w:rPr>
            <w:t>- 10 -</w:t>
          </w:r>
          <w:r w:rsidRPr="00446A0A">
            <w:rPr>
              <w:rStyle w:val="Numrodepage"/>
              <w:rFonts w:cs="Arial"/>
              <w:color w:val="999999"/>
              <w:sz w:val="14"/>
              <w:szCs w:val="14"/>
            </w:rPr>
            <w:fldChar w:fldCharType="end"/>
          </w:r>
          <w:r w:rsidRPr="00446A0A">
            <w:rPr>
              <w:rStyle w:val="Numrodepage"/>
              <w:rFonts w:cs="Arial"/>
              <w:color w:val="999999"/>
              <w:sz w:val="14"/>
              <w:szCs w:val="14"/>
            </w:rPr>
            <w:t xml:space="preserve"> / </w:t>
          </w:r>
          <w:r w:rsidRPr="00446A0A">
            <w:rPr>
              <w:rStyle w:val="Numrodepage"/>
              <w:rFonts w:cs="Arial"/>
              <w:color w:val="999999"/>
              <w:sz w:val="14"/>
              <w:szCs w:val="14"/>
            </w:rPr>
            <w:fldChar w:fldCharType="begin"/>
          </w:r>
          <w:r w:rsidRPr="00446A0A">
            <w:rPr>
              <w:rStyle w:val="Numrodepage"/>
              <w:rFonts w:cs="Arial"/>
              <w:color w:val="999999"/>
              <w:sz w:val="14"/>
              <w:szCs w:val="14"/>
            </w:rPr>
            <w:instrText xml:space="preserve"> NUMPAGES </w:instrText>
          </w:r>
          <w:r w:rsidRPr="00446A0A">
            <w:rPr>
              <w:rStyle w:val="Numrodepage"/>
              <w:rFonts w:cs="Arial"/>
              <w:color w:val="999999"/>
              <w:sz w:val="14"/>
              <w:szCs w:val="14"/>
            </w:rPr>
            <w:fldChar w:fldCharType="separate"/>
          </w:r>
          <w:r>
            <w:rPr>
              <w:rStyle w:val="Numrodepage"/>
              <w:rFonts w:cs="Arial"/>
              <w:color w:val="999999"/>
              <w:sz w:val="14"/>
              <w:szCs w:val="14"/>
            </w:rPr>
            <w:t>10</w:t>
          </w:r>
          <w:r w:rsidRPr="00446A0A">
            <w:rPr>
              <w:rStyle w:val="Numrodepage"/>
              <w:rFonts w:cs="Arial"/>
              <w:color w:val="999999"/>
              <w:sz w:val="14"/>
              <w:szCs w:val="14"/>
            </w:rPr>
            <w:fldChar w:fldCharType="end"/>
          </w:r>
        </w:p>
      </w:tc>
    </w:tr>
  </w:tbl>
  <w:p w14:paraId="385A9A8E" w14:textId="77777777" w:rsidR="00446A0A" w:rsidRDefault="00446A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239E" w14:textId="77777777" w:rsidR="00142E7A" w:rsidRDefault="00142E7A">
      <w:pPr>
        <w:spacing w:after="0"/>
      </w:pPr>
      <w:r>
        <w:separator/>
      </w:r>
    </w:p>
  </w:footnote>
  <w:footnote w:type="continuationSeparator" w:id="0">
    <w:p w14:paraId="674F9A05" w14:textId="77777777" w:rsidR="00142E7A" w:rsidRDefault="00142E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259F" w14:textId="77777777" w:rsidR="0019499A" w:rsidRDefault="0019499A"/>
  <w:p w14:paraId="0B84141D" w14:textId="77777777" w:rsidR="0019499A" w:rsidRDefault="001949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5D18" w14:textId="6BD04500" w:rsidR="00446A0A" w:rsidRPr="00AC7E87" w:rsidRDefault="005D3702" w:rsidP="005D3702">
    <w:pPr>
      <w:pStyle w:val="En-tte"/>
      <w:jc w:val="center"/>
      <w:rPr>
        <w:smallCaps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A04AC8" wp14:editId="3CD9CA7F">
          <wp:simplePos x="0" y="0"/>
          <wp:positionH relativeFrom="margin">
            <wp:align>left</wp:align>
          </wp:positionH>
          <wp:positionV relativeFrom="paragraph">
            <wp:posOffset>-287079</wp:posOffset>
          </wp:positionV>
          <wp:extent cx="688061" cy="391548"/>
          <wp:effectExtent l="0" t="0" r="0" b="889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61" cy="391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93C">
      <w:rPr>
        <w:smallCaps/>
        <w:szCs w:val="22"/>
      </w:rPr>
      <w:t>Conception du référentiel de gouvernance documentaire (RefGD)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67E"/>
    <w:multiLevelType w:val="hybridMultilevel"/>
    <w:tmpl w:val="85744ECA"/>
    <w:lvl w:ilvl="0" w:tplc="BFF46B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25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530CE"/>
    <w:multiLevelType w:val="hybridMultilevel"/>
    <w:tmpl w:val="DFBA8D68"/>
    <w:lvl w:ilvl="0" w:tplc="DB6EA5F4">
      <w:start w:val="1"/>
      <w:numFmt w:val="bullet"/>
      <w:pStyle w:val="Bullet1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36C29A">
      <w:start w:val="3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801E2"/>
    <w:multiLevelType w:val="hybridMultilevel"/>
    <w:tmpl w:val="D87A810C"/>
    <w:lvl w:ilvl="0" w:tplc="DB8C1400">
      <w:numFmt w:val="bullet"/>
      <w:lvlText w:val="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4" w15:restartNumberingAfterBreak="0">
    <w:nsid w:val="085D0902"/>
    <w:multiLevelType w:val="hybridMultilevel"/>
    <w:tmpl w:val="8DF6B0EC"/>
    <w:lvl w:ilvl="0" w:tplc="BFF46B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B1A70"/>
    <w:multiLevelType w:val="hybridMultilevel"/>
    <w:tmpl w:val="FF8428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1DCC"/>
    <w:multiLevelType w:val="hybridMultilevel"/>
    <w:tmpl w:val="963E3B76"/>
    <w:lvl w:ilvl="0" w:tplc="10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3C0942"/>
    <w:multiLevelType w:val="hybridMultilevel"/>
    <w:tmpl w:val="AE6E5422"/>
    <w:lvl w:ilvl="0" w:tplc="7CA672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EA493C"/>
    <w:multiLevelType w:val="hybridMultilevel"/>
    <w:tmpl w:val="76F4E638"/>
    <w:lvl w:ilvl="0" w:tplc="6474319E">
      <w:numFmt w:val="bullet"/>
      <w:lvlText w:val=""/>
      <w:lvlJc w:val="left"/>
      <w:pPr>
        <w:tabs>
          <w:tab w:val="num" w:pos="-492"/>
        </w:tabs>
        <w:ind w:left="-492" w:hanging="360"/>
      </w:pPr>
      <w:rPr>
        <w:rFonts w:ascii="Symbol" w:hAnsi="Symbol" w:hint="default"/>
        <w:color w:val="008000"/>
      </w:rPr>
    </w:lvl>
    <w:lvl w:ilvl="1" w:tplc="100C0003">
      <w:start w:val="1"/>
      <w:numFmt w:val="bullet"/>
      <w:lvlText w:val="o"/>
      <w:lvlJc w:val="left"/>
      <w:pPr>
        <w:tabs>
          <w:tab w:val="num" w:pos="304"/>
        </w:tabs>
        <w:ind w:left="3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2464"/>
        </w:tabs>
        <w:ind w:left="24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184"/>
        </w:tabs>
        <w:ind w:left="31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</w:abstractNum>
  <w:abstractNum w:abstractNumId="9" w15:restartNumberingAfterBreak="0">
    <w:nsid w:val="2BB902D1"/>
    <w:multiLevelType w:val="hybridMultilevel"/>
    <w:tmpl w:val="7CC86E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44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19591C"/>
    <w:multiLevelType w:val="hybridMultilevel"/>
    <w:tmpl w:val="BFC68ED4"/>
    <w:lvl w:ilvl="0" w:tplc="DB8C1400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52848"/>
    <w:multiLevelType w:val="hybridMultilevel"/>
    <w:tmpl w:val="F76A67EA"/>
    <w:lvl w:ilvl="0" w:tplc="7CA672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3C846324"/>
    <w:multiLevelType w:val="hybridMultilevel"/>
    <w:tmpl w:val="2FE02460"/>
    <w:lvl w:ilvl="0" w:tplc="BCEE6B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6640C"/>
    <w:multiLevelType w:val="hybridMultilevel"/>
    <w:tmpl w:val="4D54E6DC"/>
    <w:lvl w:ilvl="0" w:tplc="9C84D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C7CD2"/>
    <w:multiLevelType w:val="hybridMultilevel"/>
    <w:tmpl w:val="C6F4F2E8"/>
    <w:lvl w:ilvl="0" w:tplc="E6BC3EB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11" w:hanging="360"/>
      </w:pPr>
    </w:lvl>
    <w:lvl w:ilvl="2" w:tplc="100C001B" w:tentative="1">
      <w:start w:val="1"/>
      <w:numFmt w:val="lowerRoman"/>
      <w:lvlText w:val="%3."/>
      <w:lvlJc w:val="right"/>
      <w:pPr>
        <w:ind w:left="2231" w:hanging="180"/>
      </w:pPr>
    </w:lvl>
    <w:lvl w:ilvl="3" w:tplc="100C000F" w:tentative="1">
      <w:start w:val="1"/>
      <w:numFmt w:val="decimal"/>
      <w:lvlText w:val="%4."/>
      <w:lvlJc w:val="left"/>
      <w:pPr>
        <w:ind w:left="2951" w:hanging="360"/>
      </w:pPr>
    </w:lvl>
    <w:lvl w:ilvl="4" w:tplc="100C0019" w:tentative="1">
      <w:start w:val="1"/>
      <w:numFmt w:val="lowerLetter"/>
      <w:lvlText w:val="%5."/>
      <w:lvlJc w:val="left"/>
      <w:pPr>
        <w:ind w:left="3671" w:hanging="360"/>
      </w:pPr>
    </w:lvl>
    <w:lvl w:ilvl="5" w:tplc="100C001B" w:tentative="1">
      <w:start w:val="1"/>
      <w:numFmt w:val="lowerRoman"/>
      <w:lvlText w:val="%6."/>
      <w:lvlJc w:val="right"/>
      <w:pPr>
        <w:ind w:left="4391" w:hanging="180"/>
      </w:pPr>
    </w:lvl>
    <w:lvl w:ilvl="6" w:tplc="100C000F" w:tentative="1">
      <w:start w:val="1"/>
      <w:numFmt w:val="decimal"/>
      <w:lvlText w:val="%7."/>
      <w:lvlJc w:val="left"/>
      <w:pPr>
        <w:ind w:left="5111" w:hanging="360"/>
      </w:pPr>
    </w:lvl>
    <w:lvl w:ilvl="7" w:tplc="100C0019" w:tentative="1">
      <w:start w:val="1"/>
      <w:numFmt w:val="lowerLetter"/>
      <w:lvlText w:val="%8."/>
      <w:lvlJc w:val="left"/>
      <w:pPr>
        <w:ind w:left="5831" w:hanging="360"/>
      </w:pPr>
    </w:lvl>
    <w:lvl w:ilvl="8" w:tplc="100C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 w15:restartNumberingAfterBreak="0">
    <w:nsid w:val="49AB59F3"/>
    <w:multiLevelType w:val="hybridMultilevel"/>
    <w:tmpl w:val="F7A03792"/>
    <w:lvl w:ilvl="0" w:tplc="2C6C87B6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71" w:hanging="360"/>
      </w:pPr>
    </w:lvl>
    <w:lvl w:ilvl="2" w:tplc="100C001B" w:tentative="1">
      <w:start w:val="1"/>
      <w:numFmt w:val="lowerRoman"/>
      <w:lvlText w:val="%3."/>
      <w:lvlJc w:val="right"/>
      <w:pPr>
        <w:ind w:left="2591" w:hanging="180"/>
      </w:pPr>
    </w:lvl>
    <w:lvl w:ilvl="3" w:tplc="100C000F" w:tentative="1">
      <w:start w:val="1"/>
      <w:numFmt w:val="decimal"/>
      <w:lvlText w:val="%4."/>
      <w:lvlJc w:val="left"/>
      <w:pPr>
        <w:ind w:left="3311" w:hanging="360"/>
      </w:pPr>
    </w:lvl>
    <w:lvl w:ilvl="4" w:tplc="100C0019" w:tentative="1">
      <w:start w:val="1"/>
      <w:numFmt w:val="lowerLetter"/>
      <w:lvlText w:val="%5."/>
      <w:lvlJc w:val="left"/>
      <w:pPr>
        <w:ind w:left="4031" w:hanging="360"/>
      </w:pPr>
    </w:lvl>
    <w:lvl w:ilvl="5" w:tplc="100C001B" w:tentative="1">
      <w:start w:val="1"/>
      <w:numFmt w:val="lowerRoman"/>
      <w:lvlText w:val="%6."/>
      <w:lvlJc w:val="right"/>
      <w:pPr>
        <w:ind w:left="4751" w:hanging="180"/>
      </w:pPr>
    </w:lvl>
    <w:lvl w:ilvl="6" w:tplc="100C000F" w:tentative="1">
      <w:start w:val="1"/>
      <w:numFmt w:val="decimal"/>
      <w:lvlText w:val="%7."/>
      <w:lvlJc w:val="left"/>
      <w:pPr>
        <w:ind w:left="5471" w:hanging="360"/>
      </w:pPr>
    </w:lvl>
    <w:lvl w:ilvl="7" w:tplc="100C0019" w:tentative="1">
      <w:start w:val="1"/>
      <w:numFmt w:val="lowerLetter"/>
      <w:lvlText w:val="%8."/>
      <w:lvlJc w:val="left"/>
      <w:pPr>
        <w:ind w:left="6191" w:hanging="360"/>
      </w:pPr>
    </w:lvl>
    <w:lvl w:ilvl="8" w:tplc="100C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" w15:restartNumberingAfterBreak="0">
    <w:nsid w:val="52553DC7"/>
    <w:multiLevelType w:val="hybridMultilevel"/>
    <w:tmpl w:val="04E084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6F6D8">
      <w:start w:val="1"/>
      <w:numFmt w:val="bullet"/>
      <w:lvlText w:val=""/>
      <w:lvlJc w:val="left"/>
      <w:pPr>
        <w:ind w:left="107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17D6F"/>
    <w:multiLevelType w:val="hybridMultilevel"/>
    <w:tmpl w:val="99E43944"/>
    <w:lvl w:ilvl="0" w:tplc="DB8C1400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E23FC"/>
    <w:multiLevelType w:val="hybridMultilevel"/>
    <w:tmpl w:val="F41205DC"/>
    <w:lvl w:ilvl="0" w:tplc="5B40F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87E22"/>
    <w:multiLevelType w:val="hybridMultilevel"/>
    <w:tmpl w:val="883E2716"/>
    <w:lvl w:ilvl="0" w:tplc="ED64C04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6474319E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00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4159CE"/>
    <w:multiLevelType w:val="hybridMultilevel"/>
    <w:tmpl w:val="1526D1D2"/>
    <w:lvl w:ilvl="0" w:tplc="10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6474319E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8000"/>
      </w:rPr>
    </w:lvl>
    <w:lvl w:ilvl="2" w:tplc="6474319E"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00"/>
      </w:rPr>
    </w:lvl>
    <w:lvl w:ilvl="3" w:tplc="10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5021CE"/>
    <w:multiLevelType w:val="hybridMultilevel"/>
    <w:tmpl w:val="175A3354"/>
    <w:lvl w:ilvl="0" w:tplc="DB8C1400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474319E"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00"/>
      </w:rPr>
    </w:lvl>
    <w:lvl w:ilvl="2" w:tplc="6474319E"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8000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7E20B7"/>
    <w:multiLevelType w:val="multilevel"/>
    <w:tmpl w:val="87ECF23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AD3655B"/>
    <w:multiLevelType w:val="hybridMultilevel"/>
    <w:tmpl w:val="59EE8582"/>
    <w:lvl w:ilvl="0" w:tplc="7CA672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1058D3"/>
    <w:multiLevelType w:val="hybridMultilevel"/>
    <w:tmpl w:val="C12ADAAA"/>
    <w:lvl w:ilvl="0" w:tplc="DB8C1400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6" w15:restartNumberingAfterBreak="0">
    <w:nsid w:val="6D202D8E"/>
    <w:multiLevelType w:val="hybridMultilevel"/>
    <w:tmpl w:val="B5C0314E"/>
    <w:lvl w:ilvl="0" w:tplc="BFF46B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34BB3"/>
    <w:multiLevelType w:val="hybridMultilevel"/>
    <w:tmpl w:val="12046522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12D64"/>
    <w:multiLevelType w:val="hybridMultilevel"/>
    <w:tmpl w:val="3CA042F2"/>
    <w:lvl w:ilvl="0" w:tplc="6474319E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6474319E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00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083AD4"/>
    <w:multiLevelType w:val="hybridMultilevel"/>
    <w:tmpl w:val="2AA8FA72"/>
    <w:lvl w:ilvl="0" w:tplc="E1FACFF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863047">
    <w:abstractNumId w:val="6"/>
  </w:num>
  <w:num w:numId="2" w16cid:durableId="216740479">
    <w:abstractNumId w:val="11"/>
  </w:num>
  <w:num w:numId="3" w16cid:durableId="1008101634">
    <w:abstractNumId w:val="18"/>
  </w:num>
  <w:num w:numId="4" w16cid:durableId="1853950154">
    <w:abstractNumId w:val="0"/>
  </w:num>
  <w:num w:numId="5" w16cid:durableId="697320322">
    <w:abstractNumId w:val="4"/>
  </w:num>
  <w:num w:numId="6" w16cid:durableId="149489785">
    <w:abstractNumId w:val="26"/>
  </w:num>
  <w:num w:numId="7" w16cid:durableId="357631849">
    <w:abstractNumId w:val="3"/>
  </w:num>
  <w:num w:numId="8" w16cid:durableId="2124880552">
    <w:abstractNumId w:val="25"/>
  </w:num>
  <w:num w:numId="9" w16cid:durableId="1178618093">
    <w:abstractNumId w:val="23"/>
  </w:num>
  <w:num w:numId="10" w16cid:durableId="1739087999">
    <w:abstractNumId w:val="22"/>
  </w:num>
  <w:num w:numId="11" w16cid:durableId="1429227472">
    <w:abstractNumId w:val="20"/>
  </w:num>
  <w:num w:numId="12" w16cid:durableId="927687677">
    <w:abstractNumId w:val="21"/>
  </w:num>
  <w:num w:numId="13" w16cid:durableId="310913040">
    <w:abstractNumId w:val="12"/>
  </w:num>
  <w:num w:numId="14" w16cid:durableId="1042024700">
    <w:abstractNumId w:val="7"/>
  </w:num>
  <w:num w:numId="15" w16cid:durableId="193276250">
    <w:abstractNumId w:val="28"/>
  </w:num>
  <w:num w:numId="16" w16cid:durableId="743603003">
    <w:abstractNumId w:val="24"/>
  </w:num>
  <w:num w:numId="17" w16cid:durableId="1202791105">
    <w:abstractNumId w:val="8"/>
  </w:num>
  <w:num w:numId="18" w16cid:durableId="1183933405">
    <w:abstractNumId w:val="10"/>
  </w:num>
  <w:num w:numId="19" w16cid:durableId="1169910388">
    <w:abstractNumId w:val="1"/>
  </w:num>
  <w:num w:numId="20" w16cid:durableId="602347312">
    <w:abstractNumId w:val="23"/>
  </w:num>
  <w:num w:numId="21" w16cid:durableId="722993944">
    <w:abstractNumId w:val="23"/>
  </w:num>
  <w:num w:numId="22" w16cid:durableId="498470619">
    <w:abstractNumId w:val="27"/>
  </w:num>
  <w:num w:numId="23" w16cid:durableId="1409307417">
    <w:abstractNumId w:val="9"/>
  </w:num>
  <w:num w:numId="24" w16cid:durableId="1553231837">
    <w:abstractNumId w:val="29"/>
  </w:num>
  <w:num w:numId="25" w16cid:durableId="1617562839">
    <w:abstractNumId w:val="13"/>
  </w:num>
  <w:num w:numId="26" w16cid:durableId="905994006">
    <w:abstractNumId w:val="2"/>
  </w:num>
  <w:num w:numId="27" w16cid:durableId="496961429">
    <w:abstractNumId w:val="5"/>
  </w:num>
  <w:num w:numId="28" w16cid:durableId="1138644493">
    <w:abstractNumId w:val="19"/>
  </w:num>
  <w:num w:numId="29" w16cid:durableId="837622346">
    <w:abstractNumId w:val="17"/>
  </w:num>
  <w:num w:numId="30" w16cid:durableId="1363436028">
    <w:abstractNumId w:val="14"/>
  </w:num>
  <w:num w:numId="31" w16cid:durableId="1419473807">
    <w:abstractNumId w:val="15"/>
  </w:num>
  <w:num w:numId="32" w16cid:durableId="9664676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VerticalDrawingGridEvery w:val="3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7A"/>
    <w:rsid w:val="00003A6F"/>
    <w:rsid w:val="00004F28"/>
    <w:rsid w:val="0007189E"/>
    <w:rsid w:val="0009423D"/>
    <w:rsid w:val="000A51E6"/>
    <w:rsid w:val="0014275D"/>
    <w:rsid w:val="00142E7A"/>
    <w:rsid w:val="00143419"/>
    <w:rsid w:val="00144331"/>
    <w:rsid w:val="0019499A"/>
    <w:rsid w:val="001C6F91"/>
    <w:rsid w:val="001D238A"/>
    <w:rsid w:val="002116C4"/>
    <w:rsid w:val="00231DA5"/>
    <w:rsid w:val="00284F59"/>
    <w:rsid w:val="002A39E4"/>
    <w:rsid w:val="002D2BF5"/>
    <w:rsid w:val="002E1C64"/>
    <w:rsid w:val="00301785"/>
    <w:rsid w:val="00323A0B"/>
    <w:rsid w:val="003422EA"/>
    <w:rsid w:val="003F03C6"/>
    <w:rsid w:val="0042032F"/>
    <w:rsid w:val="004323AA"/>
    <w:rsid w:val="00446A0A"/>
    <w:rsid w:val="00482459"/>
    <w:rsid w:val="004925B8"/>
    <w:rsid w:val="00506A33"/>
    <w:rsid w:val="005D3702"/>
    <w:rsid w:val="006373A0"/>
    <w:rsid w:val="00654CF5"/>
    <w:rsid w:val="0066315A"/>
    <w:rsid w:val="00670E4D"/>
    <w:rsid w:val="006737EF"/>
    <w:rsid w:val="006E742A"/>
    <w:rsid w:val="00794966"/>
    <w:rsid w:val="0079650F"/>
    <w:rsid w:val="007E093C"/>
    <w:rsid w:val="00843D3C"/>
    <w:rsid w:val="00880D9E"/>
    <w:rsid w:val="008C3E92"/>
    <w:rsid w:val="009A4EFD"/>
    <w:rsid w:val="009D2591"/>
    <w:rsid w:val="009F6323"/>
    <w:rsid w:val="00A60D68"/>
    <w:rsid w:val="00B31A8A"/>
    <w:rsid w:val="00B56C4E"/>
    <w:rsid w:val="00B667F9"/>
    <w:rsid w:val="00B9676C"/>
    <w:rsid w:val="00BA0788"/>
    <w:rsid w:val="00BA5463"/>
    <w:rsid w:val="00BD449E"/>
    <w:rsid w:val="00BF5A95"/>
    <w:rsid w:val="00C84063"/>
    <w:rsid w:val="00CA0C72"/>
    <w:rsid w:val="00CA50CD"/>
    <w:rsid w:val="00CC1FA5"/>
    <w:rsid w:val="00D10FBF"/>
    <w:rsid w:val="00D175B0"/>
    <w:rsid w:val="00D17818"/>
    <w:rsid w:val="00D2493A"/>
    <w:rsid w:val="00D53ECC"/>
    <w:rsid w:val="00E91A3A"/>
    <w:rsid w:val="00EC6C8E"/>
    <w:rsid w:val="00F00894"/>
    <w:rsid w:val="00F16279"/>
    <w:rsid w:val="00F94BEA"/>
    <w:rsid w:val="00F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;"/>
  <w14:docId w14:val="29A8F1C2"/>
  <w15:docId w15:val="{7D92B00D-2B21-4FB5-B4FC-6E15EAC4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063"/>
    <w:pPr>
      <w:spacing w:after="120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rsid w:val="00446A0A"/>
    <w:pPr>
      <w:keepNext/>
      <w:numPr>
        <w:numId w:val="9"/>
      </w:numPr>
      <w:pBdr>
        <w:bottom w:val="single" w:sz="4" w:space="1" w:color="008000"/>
      </w:pBdr>
      <w:spacing w:before="360"/>
      <w:ind w:left="431" w:hanging="431"/>
      <w:outlineLvl w:val="0"/>
    </w:pPr>
    <w:rPr>
      <w:rFonts w:cs="Arial"/>
      <w:b/>
      <w:bCs/>
      <w:smallCaps/>
      <w:color w:val="3C8A2E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446A0A"/>
    <w:pPr>
      <w:keepNext/>
      <w:numPr>
        <w:ilvl w:val="1"/>
        <w:numId w:val="9"/>
      </w:numPr>
      <w:spacing w:before="240"/>
      <w:ind w:left="578" w:hanging="578"/>
      <w:outlineLvl w:val="1"/>
    </w:pPr>
    <w:rPr>
      <w:rFonts w:cs="Arial"/>
      <w:b/>
      <w:bCs/>
      <w:i/>
      <w:iCs/>
      <w:color w:val="3C8A2E"/>
      <w:sz w:val="24"/>
      <w:szCs w:val="28"/>
      <w:lang w:val="fr-FR"/>
    </w:rPr>
  </w:style>
  <w:style w:type="paragraph" w:styleId="Titre3">
    <w:name w:val="heading 3"/>
    <w:basedOn w:val="Normal"/>
    <w:next w:val="Normal"/>
    <w:qFormat/>
    <w:rsid w:val="00446A0A"/>
    <w:pPr>
      <w:keepNext/>
      <w:numPr>
        <w:ilvl w:val="2"/>
        <w:numId w:val="9"/>
      </w:numPr>
      <w:spacing w:before="240"/>
      <w:outlineLvl w:val="2"/>
    </w:pPr>
    <w:rPr>
      <w:rFonts w:cs="Arial"/>
      <w:b/>
      <w:bCs/>
      <w:color w:val="008000"/>
      <w:szCs w:val="26"/>
      <w:lang w:val="fr-FR"/>
    </w:rPr>
  </w:style>
  <w:style w:type="paragraph" w:styleId="Titre4">
    <w:name w:val="heading 4"/>
    <w:basedOn w:val="Normal"/>
    <w:next w:val="Normal"/>
    <w:qFormat/>
    <w:rsid w:val="00143419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4341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43419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143419"/>
    <w:pPr>
      <w:numPr>
        <w:ilvl w:val="6"/>
        <w:numId w:val="9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143419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143419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4341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143419"/>
    <w:pPr>
      <w:tabs>
        <w:tab w:val="center" w:pos="4320"/>
        <w:tab w:val="right" w:pos="8640"/>
      </w:tabs>
    </w:pPr>
  </w:style>
  <w:style w:type="character" w:styleId="Numrodepage">
    <w:name w:val="page number"/>
    <w:rsid w:val="00C84063"/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uiPriority w:val="39"/>
    <w:rsid w:val="006737EF"/>
    <w:pPr>
      <w:spacing w:before="120"/>
    </w:pPr>
    <w:rPr>
      <w:rFonts w:cs="Arial"/>
      <w:sz w:val="20"/>
      <w:szCs w:val="20"/>
    </w:rPr>
  </w:style>
  <w:style w:type="character" w:styleId="Lienhypertexte">
    <w:name w:val="Hyperlink"/>
    <w:uiPriority w:val="99"/>
    <w:rsid w:val="0014341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143419"/>
    <w:rPr>
      <w:sz w:val="20"/>
      <w:szCs w:val="20"/>
    </w:rPr>
  </w:style>
  <w:style w:type="character" w:styleId="Appelnotedebasdep">
    <w:name w:val="footnote reference"/>
    <w:uiPriority w:val="99"/>
    <w:semiHidden/>
    <w:rsid w:val="00143419"/>
    <w:rPr>
      <w:vertAlign w:val="superscript"/>
    </w:rPr>
  </w:style>
  <w:style w:type="table" w:styleId="Grilledutableau">
    <w:name w:val="Table Grid"/>
    <w:basedOn w:val="TableauNormal"/>
    <w:rsid w:val="0014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143419"/>
    <w:pPr>
      <w:spacing w:line="480" w:lineRule="auto"/>
    </w:pPr>
  </w:style>
  <w:style w:type="paragraph" w:styleId="TM2">
    <w:name w:val="toc 2"/>
    <w:basedOn w:val="Normal"/>
    <w:next w:val="Normal"/>
    <w:autoRedefine/>
    <w:uiPriority w:val="39"/>
    <w:rsid w:val="00143419"/>
    <w:pPr>
      <w:ind w:left="240"/>
    </w:pPr>
  </w:style>
  <w:style w:type="character" w:customStyle="1" w:styleId="PieddepageCar">
    <w:name w:val="Pied de page Car"/>
    <w:link w:val="Pieddepage"/>
    <w:uiPriority w:val="99"/>
    <w:rsid w:val="00446A0A"/>
    <w:rPr>
      <w:rFonts w:ascii="Arial" w:hAnsi="Arial"/>
      <w:sz w:val="22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A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A0A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CC1FA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80D9E"/>
    <w:rPr>
      <w:color w:val="80808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A39E4"/>
    <w:rPr>
      <w:rFonts w:ascii="Arial" w:hAnsi="Arial"/>
      <w:lang w:eastAsia="en-US"/>
    </w:rPr>
  </w:style>
  <w:style w:type="paragraph" w:customStyle="1" w:styleId="Bullet1">
    <w:name w:val="Bullet 1"/>
    <w:basedOn w:val="Normal"/>
    <w:uiPriority w:val="99"/>
    <w:rsid w:val="002A39E4"/>
    <w:pPr>
      <w:numPr>
        <w:numId w:val="26"/>
      </w:numPr>
      <w:spacing w:after="80" w:line="320" w:lineRule="exact"/>
    </w:pPr>
    <w:rPr>
      <w:rFonts w:ascii="Times New Roman" w:hAnsi="Times New Roman"/>
      <w:sz w:val="24"/>
      <w:lang w:val="fr-CA"/>
    </w:rPr>
  </w:style>
  <w:style w:type="paragraph" w:styleId="Rvision">
    <w:name w:val="Revision"/>
    <w:hidden/>
    <w:uiPriority w:val="99"/>
    <w:semiHidden/>
    <w:rsid w:val="0009423D"/>
    <w:rPr>
      <w:rFonts w:ascii="Arial" w:hAnsi="Arial"/>
      <w:sz w:val="22"/>
      <w:szCs w:val="24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737EF"/>
    <w:pPr>
      <w:keepLines/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365F91" w:themeColor="accent1" w:themeShade="BF"/>
      <w:kern w:val="0"/>
      <w:sz w:val="32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CA50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50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50CD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50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50C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9.png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DF3D23978C4659A03D14BE570A8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32BD1-CC45-4438-A26F-04CDF0668ACD}"/>
      </w:docPartPr>
      <w:docPartBody>
        <w:p w:rsidR="00C70574" w:rsidRDefault="00654A03" w:rsidP="00654A03">
          <w:pPr>
            <w:pStyle w:val="97DF3D23978C4659A03D14BE570A84623"/>
          </w:pPr>
          <w:r w:rsidRPr="00F547C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B9A29-E6DE-40FE-B33E-9A06D99FE2E9}"/>
      </w:docPartPr>
      <w:docPartBody>
        <w:p w:rsidR="00C70574" w:rsidRDefault="00654A03">
          <w:r w:rsidRPr="00F547C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isse Int'l Medium">
    <w:altName w:val="Arial"/>
    <w:panose1 w:val="020B0604000000000000"/>
    <w:charset w:val="00"/>
    <w:family w:val="swiss"/>
    <w:notTrueType/>
    <w:pitch w:val="variable"/>
    <w:sig w:usb0="00002207" w:usb1="00000000" w:usb2="00000008" w:usb3="00000000" w:csb0="000000D7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03"/>
    <w:rsid w:val="001A58AB"/>
    <w:rsid w:val="00654A03"/>
    <w:rsid w:val="00C7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4A03"/>
    <w:rPr>
      <w:color w:val="808080"/>
    </w:rPr>
  </w:style>
  <w:style w:type="paragraph" w:customStyle="1" w:styleId="97DF3D23978C4659A03D14BE570A84623">
    <w:name w:val="97DF3D23978C4659A03D14BE570A84623"/>
    <w:rsid w:val="00654A03"/>
    <w:pPr>
      <w:spacing w:after="120" w:line="240" w:lineRule="auto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16EE-142F-4460-A6EB-92D00F14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968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7168</CharactersWithSpaces>
  <SharedDoc>false</SharedDoc>
  <HLinks>
    <vt:vector size="42" baseType="variant"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_Toc216161960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_Toc216161959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_Toc216161958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_Toc216161957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_Toc216161956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_Toc216161955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_Toc216161954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Ligonnet Valérie</dc:creator>
  <cp:lastModifiedBy>Seger Jessica</cp:lastModifiedBy>
  <cp:revision>5</cp:revision>
  <cp:lastPrinted>1899-12-31T23:00:00Z</cp:lastPrinted>
  <dcterms:created xsi:type="dcterms:W3CDTF">2023-12-07T07:46:00Z</dcterms:created>
  <dcterms:modified xsi:type="dcterms:W3CDTF">2023-12-21T14:01:00Z</dcterms:modified>
</cp:coreProperties>
</file>