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694"/>
        <w:gridCol w:w="992"/>
        <w:gridCol w:w="2268"/>
        <w:gridCol w:w="141"/>
        <w:gridCol w:w="2410"/>
      </w:tblGrid>
      <w:tr w:rsidR="00950005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1418" w:type="dxa"/>
            <w:vMerge w:val="restart"/>
          </w:tcPr>
          <w:p w:rsidR="00950005" w:rsidRDefault="004A5D16" w:rsidP="005C09B6">
            <w:pPr>
              <w:jc w:val="center"/>
            </w:pPr>
            <w:r>
              <w:rPr>
                <w:noProof/>
                <w:lang w:val="fr-CH"/>
              </w:rPr>
              <w:drawing>
                <wp:inline distT="0" distB="0" distL="0" distR="0">
                  <wp:extent cx="739140" cy="127254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950005" w:rsidRDefault="00950005" w:rsidP="005C09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Archives cantonales</w:t>
            </w:r>
          </w:p>
          <w:p w:rsidR="00950005" w:rsidRPr="00F87B97" w:rsidRDefault="00950005" w:rsidP="005C09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vaudoises</w:t>
            </w:r>
          </w:p>
          <w:p w:rsidR="00950005" w:rsidRDefault="00950005" w:rsidP="005C09B6">
            <w:pPr>
              <w:rPr>
                <w:spacing w:val="-8"/>
                <w:sz w:val="20"/>
                <w:szCs w:val="20"/>
              </w:rPr>
            </w:pPr>
          </w:p>
          <w:p w:rsidR="00950005" w:rsidRDefault="00950005" w:rsidP="005C09B6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Rue de la Mouline 32</w:t>
            </w:r>
          </w:p>
          <w:p w:rsidR="00950005" w:rsidRPr="00EF00F9" w:rsidRDefault="00950005" w:rsidP="00EF00F9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1022 Chavannes-près-Renens</w:t>
            </w:r>
          </w:p>
        </w:tc>
        <w:tc>
          <w:tcPr>
            <w:tcW w:w="992" w:type="dxa"/>
          </w:tcPr>
          <w:p w:rsidR="00950005" w:rsidRPr="00F2400C" w:rsidRDefault="00950005" w:rsidP="00F2400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0005" w:rsidRDefault="00950005" w:rsidP="005C09B6">
            <w:pPr>
              <w:ind w:left="74"/>
            </w:pPr>
            <w:bookmarkStart w:id="0" w:name="_GoBack"/>
            <w:bookmarkEnd w:id="0"/>
          </w:p>
          <w:p w:rsidR="00950005" w:rsidRDefault="00950005" w:rsidP="005C09B6">
            <w:pPr>
              <w:ind w:left="74"/>
            </w:pPr>
          </w:p>
          <w:p w:rsidR="00950005" w:rsidRDefault="00950005" w:rsidP="005C09B6">
            <w:pPr>
              <w:ind w:left="74"/>
            </w:pPr>
          </w:p>
          <w:p w:rsidR="00950005" w:rsidRDefault="00950005" w:rsidP="005C09B6">
            <w:pPr>
              <w:ind w:left="74"/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950005" w:rsidRDefault="00950005" w:rsidP="005C09B6">
            <w:pPr>
              <w:ind w:left="74"/>
            </w:pPr>
          </w:p>
          <w:p w:rsidR="00950005" w:rsidRDefault="00950005" w:rsidP="005C09B6">
            <w:pPr>
              <w:ind w:left="74"/>
            </w:pPr>
          </w:p>
          <w:p w:rsidR="00950005" w:rsidRPr="005C09B6" w:rsidRDefault="00950005" w:rsidP="00642F93">
            <w:pPr>
              <w:ind w:left="74"/>
            </w:pPr>
          </w:p>
        </w:tc>
      </w:tr>
      <w:tr w:rsidR="00950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</w:tcPr>
          <w:p w:rsidR="00950005" w:rsidRDefault="00950005" w:rsidP="006A75E6"/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950005" w:rsidRDefault="00950005" w:rsidP="005002D4">
            <w:pPr>
              <w:ind w:left="72"/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05" w:rsidRPr="00950005" w:rsidRDefault="00950005">
            <w:pPr>
              <w:ind w:left="74"/>
              <w:rPr>
                <w:i/>
                <w:iCs/>
                <w:sz w:val="20"/>
                <w:szCs w:val="20"/>
              </w:rPr>
            </w:pPr>
            <w:r w:rsidRPr="00950005">
              <w:rPr>
                <w:i/>
                <w:iCs/>
                <w:sz w:val="20"/>
                <w:szCs w:val="20"/>
              </w:rPr>
              <w:t>(A remplir par les Archives cantonales vaudoises)</w:t>
            </w:r>
          </w:p>
        </w:tc>
      </w:tr>
      <w:tr w:rsidR="00950005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418" w:type="dxa"/>
          </w:tcPr>
          <w:p w:rsidR="00950005" w:rsidRDefault="00950005" w:rsidP="006A75E6"/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950005" w:rsidRDefault="00950005" w:rsidP="005002D4">
            <w:pPr>
              <w:ind w:left="72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AF" w:rsidRDefault="009229AF" w:rsidP="009229AF">
            <w:pPr>
              <w:jc w:val="center"/>
              <w:rPr>
                <w:sz w:val="20"/>
                <w:szCs w:val="20"/>
              </w:rPr>
            </w:pPr>
          </w:p>
          <w:p w:rsidR="00950005" w:rsidRPr="00950005" w:rsidRDefault="00950005" w:rsidP="009229AF">
            <w:pPr>
              <w:jc w:val="center"/>
              <w:rPr>
                <w:sz w:val="20"/>
                <w:szCs w:val="20"/>
              </w:rPr>
            </w:pPr>
            <w:r w:rsidRPr="00950005">
              <w:rPr>
                <w:sz w:val="20"/>
                <w:szCs w:val="20"/>
              </w:rPr>
              <w:t>Date de sortie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05" w:rsidRDefault="00950005">
            <w:pPr>
              <w:ind w:left="74"/>
            </w:pPr>
          </w:p>
        </w:tc>
      </w:tr>
    </w:tbl>
    <w:p w:rsidR="00F91341" w:rsidRDefault="00F91341" w:rsidP="00950005"/>
    <w:p w:rsidR="00DC077F" w:rsidRDefault="00BE1322" w:rsidP="00BB557E">
      <w:pPr>
        <w:tabs>
          <w:tab w:val="left" w:pos="851"/>
        </w:tabs>
        <w:ind w:left="993"/>
        <w:jc w:val="center"/>
        <w:rPr>
          <w:b/>
          <w:bCs/>
        </w:rPr>
      </w:pPr>
      <w:r>
        <w:rPr>
          <w:b/>
          <w:bCs/>
        </w:rPr>
        <w:t>Formulaire de c</w:t>
      </w:r>
      <w:r w:rsidR="0063249E" w:rsidRPr="00BB557E">
        <w:rPr>
          <w:b/>
          <w:bCs/>
        </w:rPr>
        <w:t>ommande à l’avance de docume</w:t>
      </w:r>
      <w:r w:rsidR="00BB557E">
        <w:rPr>
          <w:b/>
          <w:bCs/>
        </w:rPr>
        <w:t xml:space="preserve">nts </w:t>
      </w:r>
      <w:r w:rsidR="00DC077F">
        <w:rPr>
          <w:b/>
          <w:bCs/>
        </w:rPr>
        <w:t>d’archives</w:t>
      </w:r>
    </w:p>
    <w:p w:rsidR="00A23565" w:rsidRPr="00BB557E" w:rsidRDefault="00BB557E" w:rsidP="00DC077F">
      <w:pPr>
        <w:tabs>
          <w:tab w:val="left" w:pos="851"/>
        </w:tabs>
        <w:ind w:left="993"/>
        <w:jc w:val="center"/>
        <w:rPr>
          <w:b/>
          <w:bCs/>
        </w:rPr>
      </w:pPr>
      <w:proofErr w:type="gramStart"/>
      <w:r>
        <w:rPr>
          <w:b/>
          <w:bCs/>
        </w:rPr>
        <w:t>en</w:t>
      </w:r>
      <w:proofErr w:type="gramEnd"/>
      <w:r>
        <w:rPr>
          <w:b/>
          <w:bCs/>
        </w:rPr>
        <w:t xml:space="preserve"> vue de leur consultation</w:t>
      </w:r>
      <w:r w:rsidR="00DC077F">
        <w:rPr>
          <w:b/>
          <w:bCs/>
        </w:rPr>
        <w:t xml:space="preserve"> </w:t>
      </w:r>
      <w:r w:rsidR="0063249E" w:rsidRPr="00BB557E">
        <w:rPr>
          <w:b/>
          <w:bCs/>
        </w:rPr>
        <w:t>en salle de lecture</w:t>
      </w:r>
    </w:p>
    <w:p w:rsidR="0063249E" w:rsidRDefault="0063249E" w:rsidP="0063249E">
      <w:pPr>
        <w:tabs>
          <w:tab w:val="left" w:pos="851"/>
        </w:tabs>
        <w:ind w:left="993"/>
        <w:rPr>
          <w:sz w:val="20"/>
          <w:szCs w:val="20"/>
        </w:rPr>
      </w:pPr>
    </w:p>
    <w:p w:rsidR="00BB557E" w:rsidRDefault="0063249E" w:rsidP="00523044">
      <w:pPr>
        <w:tabs>
          <w:tab w:val="left" w:pos="851"/>
        </w:tabs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Vous avez la possibilité de commander à l’avance un document à l’aide de ce formulaire. </w:t>
      </w:r>
      <w:r w:rsidR="00DC077F">
        <w:rPr>
          <w:sz w:val="20"/>
          <w:szCs w:val="20"/>
        </w:rPr>
        <w:t xml:space="preserve">Les données concernant le document sont à rechercher dans les inventaires en ligne. </w:t>
      </w:r>
      <w:r>
        <w:rPr>
          <w:sz w:val="20"/>
          <w:szCs w:val="20"/>
        </w:rPr>
        <w:t>Le</w:t>
      </w:r>
      <w:r w:rsidR="005230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document commandé sera préparé à votre intention pour le jour </w:t>
      </w:r>
      <w:r w:rsidR="00E17F71">
        <w:rPr>
          <w:sz w:val="20"/>
          <w:szCs w:val="20"/>
        </w:rPr>
        <w:t>fixé pour</w:t>
      </w:r>
      <w:r>
        <w:rPr>
          <w:sz w:val="20"/>
          <w:szCs w:val="20"/>
        </w:rPr>
        <w:t xml:space="preserve"> v</w:t>
      </w:r>
      <w:r w:rsidR="00BB557E">
        <w:rPr>
          <w:sz w:val="20"/>
          <w:szCs w:val="20"/>
        </w:rPr>
        <w:t xml:space="preserve">otre venue en salle de lecture, mais au plus tôt </w:t>
      </w:r>
      <w:r w:rsidR="00BB557E" w:rsidRPr="00BB557E">
        <w:rPr>
          <w:b/>
          <w:bCs/>
          <w:sz w:val="20"/>
          <w:szCs w:val="20"/>
        </w:rPr>
        <w:t>deux jours ouvr</w:t>
      </w:r>
      <w:r w:rsidR="00D429A5">
        <w:rPr>
          <w:b/>
          <w:bCs/>
          <w:sz w:val="20"/>
          <w:szCs w:val="20"/>
        </w:rPr>
        <w:t>é</w:t>
      </w:r>
      <w:r w:rsidR="00BB557E" w:rsidRPr="00BB557E">
        <w:rPr>
          <w:b/>
          <w:bCs/>
          <w:sz w:val="20"/>
          <w:szCs w:val="20"/>
        </w:rPr>
        <w:t>s</w:t>
      </w:r>
      <w:r w:rsidR="00BB557E">
        <w:rPr>
          <w:sz w:val="20"/>
          <w:szCs w:val="20"/>
        </w:rPr>
        <w:t xml:space="preserve"> après réception de votre demande et au plus tard </w:t>
      </w:r>
      <w:r w:rsidR="00BB557E" w:rsidRPr="00BB557E">
        <w:rPr>
          <w:b/>
          <w:bCs/>
          <w:sz w:val="20"/>
          <w:szCs w:val="20"/>
        </w:rPr>
        <w:t>deux semaines</w:t>
      </w:r>
      <w:r w:rsidR="00BB557E">
        <w:rPr>
          <w:sz w:val="20"/>
          <w:szCs w:val="20"/>
        </w:rPr>
        <w:t xml:space="preserve"> après celle-ci.</w:t>
      </w:r>
    </w:p>
    <w:p w:rsidR="00BB557E" w:rsidRDefault="00BB557E" w:rsidP="00BB557E">
      <w:pPr>
        <w:tabs>
          <w:tab w:val="left" w:pos="851"/>
        </w:tabs>
        <w:ind w:left="993"/>
        <w:jc w:val="both"/>
        <w:rPr>
          <w:sz w:val="20"/>
          <w:szCs w:val="20"/>
        </w:rPr>
      </w:pPr>
    </w:p>
    <w:p w:rsidR="003A7906" w:rsidRDefault="0063249E" w:rsidP="00E17F71">
      <w:pPr>
        <w:tabs>
          <w:tab w:val="left" w:pos="851"/>
        </w:tabs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importe de remplir </w:t>
      </w:r>
      <w:r w:rsidRPr="009C687E">
        <w:rPr>
          <w:b/>
          <w:bCs/>
          <w:sz w:val="20"/>
          <w:szCs w:val="20"/>
        </w:rPr>
        <w:t>un formulaire par document</w:t>
      </w:r>
      <w:r>
        <w:rPr>
          <w:sz w:val="20"/>
          <w:szCs w:val="20"/>
        </w:rPr>
        <w:t xml:space="preserve">. Il est possible de commander ainsi à l’avance </w:t>
      </w:r>
      <w:r w:rsidR="00523044">
        <w:rPr>
          <w:b/>
          <w:bCs/>
          <w:sz w:val="20"/>
          <w:szCs w:val="20"/>
        </w:rPr>
        <w:t>trois</w:t>
      </w:r>
      <w:r>
        <w:rPr>
          <w:sz w:val="20"/>
          <w:szCs w:val="20"/>
        </w:rPr>
        <w:t xml:space="preserve"> documents</w:t>
      </w:r>
      <w:r w:rsidR="00645CBC">
        <w:rPr>
          <w:sz w:val="20"/>
          <w:szCs w:val="20"/>
        </w:rPr>
        <w:t xml:space="preserve"> au maximum</w:t>
      </w:r>
      <w:r>
        <w:rPr>
          <w:sz w:val="20"/>
          <w:szCs w:val="20"/>
        </w:rPr>
        <w:t>.</w:t>
      </w:r>
    </w:p>
    <w:p w:rsidR="003A7906" w:rsidRDefault="003A7906" w:rsidP="00E17F71">
      <w:pPr>
        <w:tabs>
          <w:tab w:val="left" w:pos="851"/>
        </w:tabs>
        <w:ind w:left="993"/>
        <w:jc w:val="both"/>
        <w:rPr>
          <w:sz w:val="20"/>
          <w:szCs w:val="20"/>
        </w:rPr>
      </w:pPr>
    </w:p>
    <w:p w:rsidR="0063249E" w:rsidRDefault="003A7906" w:rsidP="003A7906">
      <w:pPr>
        <w:tabs>
          <w:tab w:val="left" w:pos="851"/>
        </w:tabs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Attention : </w:t>
      </w:r>
      <w:r w:rsidR="00453867">
        <w:rPr>
          <w:sz w:val="20"/>
          <w:szCs w:val="20"/>
        </w:rPr>
        <w:t>Les documents</w:t>
      </w:r>
      <w:r>
        <w:rPr>
          <w:sz w:val="20"/>
          <w:szCs w:val="20"/>
        </w:rPr>
        <w:t xml:space="preserve"> soumis à un délai de protection qui </w:t>
      </w:r>
      <w:r w:rsidR="0063249E">
        <w:rPr>
          <w:sz w:val="20"/>
          <w:szCs w:val="20"/>
        </w:rPr>
        <w:t>n’est pas échu</w:t>
      </w:r>
      <w:r w:rsidR="002D1740">
        <w:rPr>
          <w:sz w:val="20"/>
          <w:szCs w:val="20"/>
        </w:rPr>
        <w:t xml:space="preserve"> ne seront disponibles </w:t>
      </w:r>
      <w:r>
        <w:rPr>
          <w:sz w:val="20"/>
          <w:szCs w:val="20"/>
        </w:rPr>
        <w:t>qu’après obtention de l’autorisation de consultation</w:t>
      </w:r>
      <w:r w:rsidR="0063249E">
        <w:rPr>
          <w:sz w:val="20"/>
          <w:szCs w:val="20"/>
        </w:rPr>
        <w:t>.</w:t>
      </w:r>
    </w:p>
    <w:p w:rsidR="0063249E" w:rsidRDefault="0063249E" w:rsidP="0063249E">
      <w:pPr>
        <w:tabs>
          <w:tab w:val="left" w:pos="851"/>
        </w:tabs>
        <w:ind w:left="993"/>
        <w:rPr>
          <w:sz w:val="20"/>
          <w:szCs w:val="20"/>
        </w:rPr>
      </w:pPr>
    </w:p>
    <w:tbl>
      <w:tblPr>
        <w:tblStyle w:val="Grilledutableau"/>
        <w:tblW w:w="0" w:type="auto"/>
        <w:tblInd w:w="0" w:type="dxa"/>
        <w:tblLook w:val="01E0" w:firstRow="1" w:lastRow="1" w:firstColumn="1" w:lastColumn="1" w:noHBand="0" w:noVBand="0"/>
      </w:tblPr>
      <w:tblGrid>
        <w:gridCol w:w="5070"/>
        <w:gridCol w:w="4785"/>
      </w:tblGrid>
      <w:tr w:rsidR="000877F3" w:rsidRPr="000877F3">
        <w:trPr>
          <w:trHeight w:val="490"/>
        </w:trPr>
        <w:tc>
          <w:tcPr>
            <w:tcW w:w="5070" w:type="dxa"/>
          </w:tcPr>
          <w:p w:rsidR="000877F3" w:rsidRPr="001E51CF" w:rsidRDefault="000877F3" w:rsidP="00ED34FB">
            <w:pPr>
              <w:tabs>
                <w:tab w:val="left" w:pos="851"/>
                <w:tab w:val="left" w:pos="5103"/>
              </w:tabs>
              <w:rPr>
                <w:b/>
                <w:bCs/>
              </w:rPr>
            </w:pPr>
            <w:r w:rsidRPr="001E51CF">
              <w:rPr>
                <w:b/>
                <w:bCs/>
              </w:rPr>
              <w:t>Nom</w:t>
            </w:r>
            <w:r w:rsidR="000D3062">
              <w:rPr>
                <w:b/>
                <w:bCs/>
              </w:rPr>
              <w:t xml:space="preserve"> :  </w:t>
            </w:r>
            <w:bookmarkStart w:id="1" w:name="Texte1"/>
            <w:r w:rsidR="000D3062">
              <w:rPr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D3062">
              <w:rPr>
                <w:b/>
                <w:bCs/>
              </w:rPr>
              <w:instrText xml:space="preserve"> FORMTEXT </w:instrText>
            </w:r>
            <w:r w:rsidR="000D3062">
              <w:rPr>
                <w:b/>
                <w:bCs/>
              </w:rPr>
            </w:r>
            <w:r w:rsidR="000D3062">
              <w:rPr>
                <w:b/>
                <w:bCs/>
              </w:rPr>
              <w:fldChar w:fldCharType="separate"/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</w:rPr>
              <w:fldChar w:fldCharType="end"/>
            </w:r>
            <w:bookmarkEnd w:id="1"/>
          </w:p>
        </w:tc>
        <w:tc>
          <w:tcPr>
            <w:tcW w:w="4785" w:type="dxa"/>
          </w:tcPr>
          <w:p w:rsidR="000877F3" w:rsidRPr="001E51CF" w:rsidRDefault="000877F3" w:rsidP="00ED34FB">
            <w:pPr>
              <w:tabs>
                <w:tab w:val="left" w:pos="851"/>
                <w:tab w:val="left" w:pos="5103"/>
              </w:tabs>
              <w:rPr>
                <w:b/>
                <w:bCs/>
              </w:rPr>
            </w:pPr>
            <w:r w:rsidRPr="001E51CF">
              <w:rPr>
                <w:b/>
                <w:bCs/>
              </w:rPr>
              <w:t>Prénom</w:t>
            </w:r>
            <w:r w:rsidR="000D3062">
              <w:rPr>
                <w:b/>
                <w:bCs/>
              </w:rPr>
              <w:t xml:space="preserve"> : </w:t>
            </w:r>
            <w:bookmarkStart w:id="2" w:name="Texte2"/>
            <w:r w:rsidR="000D3062">
              <w:rPr>
                <w:b/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D3062">
              <w:rPr>
                <w:b/>
                <w:bCs/>
              </w:rPr>
              <w:instrText xml:space="preserve"> FORMTEXT </w:instrText>
            </w:r>
            <w:r w:rsidR="000D3062">
              <w:rPr>
                <w:b/>
                <w:bCs/>
              </w:rPr>
            </w:r>
            <w:r w:rsidR="000D3062">
              <w:rPr>
                <w:b/>
                <w:bCs/>
              </w:rPr>
              <w:fldChar w:fldCharType="separate"/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</w:rPr>
              <w:fldChar w:fldCharType="end"/>
            </w:r>
            <w:bookmarkEnd w:id="2"/>
          </w:p>
        </w:tc>
      </w:tr>
      <w:tr w:rsidR="000877F3" w:rsidRPr="000877F3">
        <w:trPr>
          <w:trHeight w:val="490"/>
        </w:trPr>
        <w:tc>
          <w:tcPr>
            <w:tcW w:w="5070" w:type="dxa"/>
          </w:tcPr>
          <w:p w:rsidR="000877F3" w:rsidRPr="001E51CF" w:rsidRDefault="000877F3" w:rsidP="00ED34FB">
            <w:pPr>
              <w:tabs>
                <w:tab w:val="left" w:pos="851"/>
                <w:tab w:val="left" w:pos="5103"/>
              </w:tabs>
              <w:rPr>
                <w:b/>
                <w:bCs/>
              </w:rPr>
            </w:pPr>
            <w:r w:rsidRPr="001E51CF">
              <w:rPr>
                <w:b/>
                <w:bCs/>
              </w:rPr>
              <w:t>Adresse</w:t>
            </w:r>
            <w:r w:rsidR="000D3062">
              <w:rPr>
                <w:b/>
                <w:bCs/>
              </w:rPr>
              <w:t xml:space="preserve"> :  </w:t>
            </w:r>
            <w:bookmarkStart w:id="3" w:name="Texte3"/>
            <w:r w:rsidR="000D3062">
              <w:rPr>
                <w:b/>
                <w:bCs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D3062">
              <w:rPr>
                <w:b/>
                <w:bCs/>
              </w:rPr>
              <w:instrText xml:space="preserve"> FORMTEXT </w:instrText>
            </w:r>
            <w:r w:rsidR="000D3062">
              <w:rPr>
                <w:b/>
                <w:bCs/>
              </w:rPr>
            </w:r>
            <w:r w:rsidR="000D3062">
              <w:rPr>
                <w:b/>
                <w:bCs/>
              </w:rPr>
              <w:fldChar w:fldCharType="separate"/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4785" w:type="dxa"/>
          </w:tcPr>
          <w:p w:rsidR="000877F3" w:rsidRPr="001E51CF" w:rsidRDefault="000877F3" w:rsidP="00ED34FB">
            <w:pPr>
              <w:tabs>
                <w:tab w:val="left" w:pos="851"/>
                <w:tab w:val="left" w:pos="5103"/>
              </w:tabs>
              <w:rPr>
                <w:b/>
                <w:bCs/>
              </w:rPr>
            </w:pPr>
            <w:r w:rsidRPr="001E51CF">
              <w:rPr>
                <w:b/>
                <w:bCs/>
              </w:rPr>
              <w:t>NP, lieu</w:t>
            </w:r>
            <w:r w:rsidR="000D3062">
              <w:rPr>
                <w:b/>
                <w:bCs/>
              </w:rPr>
              <w:t xml:space="preserve"> : </w:t>
            </w:r>
            <w:bookmarkStart w:id="4" w:name="Texte4"/>
            <w:r w:rsidR="000D3062">
              <w:rPr>
                <w:b/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D3062">
              <w:rPr>
                <w:b/>
                <w:bCs/>
              </w:rPr>
              <w:instrText xml:space="preserve"> FORMTEXT </w:instrText>
            </w:r>
            <w:r w:rsidR="000D3062">
              <w:rPr>
                <w:b/>
                <w:bCs/>
              </w:rPr>
            </w:r>
            <w:r w:rsidR="000D3062">
              <w:rPr>
                <w:b/>
                <w:bCs/>
              </w:rPr>
              <w:fldChar w:fldCharType="separate"/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</w:rPr>
              <w:fldChar w:fldCharType="end"/>
            </w:r>
            <w:bookmarkEnd w:id="4"/>
            <w:r w:rsidR="000D3062">
              <w:rPr>
                <w:b/>
                <w:bCs/>
              </w:rPr>
              <w:t xml:space="preserve">   </w:t>
            </w:r>
            <w:bookmarkStart w:id="5" w:name="Texte5"/>
            <w:r w:rsidR="000D3062">
              <w:rPr>
                <w:b/>
                <w:b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D3062">
              <w:rPr>
                <w:b/>
                <w:bCs/>
              </w:rPr>
              <w:instrText xml:space="preserve"> FORMTEXT </w:instrText>
            </w:r>
            <w:r w:rsidR="000D3062">
              <w:rPr>
                <w:b/>
                <w:bCs/>
              </w:rPr>
            </w:r>
            <w:r w:rsidR="000D3062">
              <w:rPr>
                <w:b/>
                <w:bCs/>
              </w:rPr>
              <w:fldChar w:fldCharType="separate"/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</w:rPr>
              <w:fldChar w:fldCharType="end"/>
            </w:r>
            <w:bookmarkEnd w:id="5"/>
          </w:p>
        </w:tc>
      </w:tr>
      <w:tr w:rsidR="000877F3" w:rsidRPr="000877F3">
        <w:trPr>
          <w:trHeight w:val="490"/>
        </w:trPr>
        <w:tc>
          <w:tcPr>
            <w:tcW w:w="5070" w:type="dxa"/>
          </w:tcPr>
          <w:p w:rsidR="000877F3" w:rsidRPr="001E51CF" w:rsidRDefault="000877F3" w:rsidP="00ED34FB">
            <w:pPr>
              <w:tabs>
                <w:tab w:val="left" w:pos="851"/>
                <w:tab w:val="left" w:pos="5103"/>
              </w:tabs>
              <w:rPr>
                <w:b/>
                <w:bCs/>
              </w:rPr>
            </w:pPr>
            <w:r w:rsidRPr="001E51CF">
              <w:rPr>
                <w:b/>
                <w:bCs/>
              </w:rPr>
              <w:t>E-Mail</w:t>
            </w:r>
            <w:r w:rsidR="000D3062">
              <w:rPr>
                <w:b/>
                <w:bCs/>
              </w:rPr>
              <w:t xml:space="preserve"> : </w:t>
            </w:r>
            <w:bookmarkStart w:id="6" w:name="Texte6"/>
            <w:r w:rsidR="000D3062">
              <w:rPr>
                <w:b/>
                <w:bCs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0D3062">
              <w:rPr>
                <w:b/>
                <w:bCs/>
              </w:rPr>
              <w:instrText xml:space="preserve"> FORMTEXT </w:instrText>
            </w:r>
            <w:r w:rsidR="000D3062">
              <w:rPr>
                <w:b/>
                <w:bCs/>
              </w:rPr>
            </w:r>
            <w:r w:rsidR="000D3062">
              <w:rPr>
                <w:b/>
                <w:bCs/>
              </w:rPr>
              <w:fldChar w:fldCharType="separate"/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</w:rPr>
              <w:fldChar w:fldCharType="end"/>
            </w:r>
            <w:bookmarkEnd w:id="6"/>
          </w:p>
        </w:tc>
        <w:tc>
          <w:tcPr>
            <w:tcW w:w="4785" w:type="dxa"/>
          </w:tcPr>
          <w:p w:rsidR="000877F3" w:rsidRPr="001E51CF" w:rsidRDefault="000877F3" w:rsidP="00ED34FB">
            <w:pPr>
              <w:tabs>
                <w:tab w:val="left" w:pos="851"/>
                <w:tab w:val="left" w:pos="5103"/>
              </w:tabs>
              <w:rPr>
                <w:b/>
                <w:bCs/>
              </w:rPr>
            </w:pPr>
            <w:r w:rsidRPr="001E51CF">
              <w:rPr>
                <w:b/>
                <w:bCs/>
              </w:rPr>
              <w:t>Téléphone</w:t>
            </w:r>
            <w:r w:rsidR="000D3062">
              <w:rPr>
                <w:b/>
                <w:bCs/>
              </w:rPr>
              <w:t xml:space="preserve"> : </w:t>
            </w:r>
            <w:bookmarkStart w:id="7" w:name="Texte7"/>
            <w:r w:rsidR="000D3062">
              <w:rPr>
                <w:b/>
                <w:bCs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0D3062">
              <w:rPr>
                <w:b/>
                <w:bCs/>
              </w:rPr>
              <w:instrText xml:space="preserve"> FORMTEXT </w:instrText>
            </w:r>
            <w:r w:rsidR="000D3062">
              <w:rPr>
                <w:b/>
                <w:bCs/>
              </w:rPr>
            </w:r>
            <w:r w:rsidR="000D3062">
              <w:rPr>
                <w:b/>
                <w:bCs/>
              </w:rPr>
              <w:fldChar w:fldCharType="separate"/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</w:rPr>
              <w:fldChar w:fldCharType="end"/>
            </w:r>
            <w:bookmarkEnd w:id="7"/>
          </w:p>
        </w:tc>
      </w:tr>
      <w:tr w:rsidR="000877F3" w:rsidRPr="000877F3">
        <w:trPr>
          <w:trHeight w:val="490"/>
        </w:trPr>
        <w:tc>
          <w:tcPr>
            <w:tcW w:w="9855" w:type="dxa"/>
            <w:gridSpan w:val="2"/>
          </w:tcPr>
          <w:p w:rsidR="000877F3" w:rsidRPr="001E51CF" w:rsidRDefault="000877F3" w:rsidP="00ED34FB">
            <w:pPr>
              <w:tabs>
                <w:tab w:val="left" w:pos="851"/>
                <w:tab w:val="left" w:pos="5103"/>
              </w:tabs>
              <w:rPr>
                <w:b/>
                <w:bCs/>
              </w:rPr>
            </w:pPr>
            <w:r w:rsidRPr="001E51CF">
              <w:rPr>
                <w:b/>
                <w:bCs/>
              </w:rPr>
              <w:t>Date de la visite annoncée en salle de lecture</w:t>
            </w:r>
            <w:r w:rsidR="000D3062">
              <w:rPr>
                <w:b/>
                <w:bCs/>
              </w:rPr>
              <w:t xml:space="preserve"> : </w:t>
            </w:r>
            <w:bookmarkStart w:id="8" w:name="Texte8"/>
            <w:r w:rsidR="000D3062">
              <w:rPr>
                <w:b/>
                <w:bCs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0D3062">
              <w:rPr>
                <w:b/>
                <w:bCs/>
              </w:rPr>
              <w:instrText xml:space="preserve"> FORMTEXT </w:instrText>
            </w:r>
            <w:r w:rsidR="000D3062">
              <w:rPr>
                <w:b/>
                <w:bCs/>
              </w:rPr>
            </w:r>
            <w:r w:rsidR="000D3062">
              <w:rPr>
                <w:b/>
                <w:bCs/>
              </w:rPr>
              <w:fldChar w:fldCharType="separate"/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  <w:noProof/>
              </w:rPr>
              <w:t> </w:t>
            </w:r>
            <w:r w:rsidR="000D3062">
              <w:rPr>
                <w:b/>
                <w:bCs/>
              </w:rPr>
              <w:fldChar w:fldCharType="end"/>
            </w:r>
            <w:bookmarkEnd w:id="8"/>
          </w:p>
        </w:tc>
      </w:tr>
      <w:tr w:rsidR="000877F3" w:rsidRPr="000877F3">
        <w:trPr>
          <w:trHeight w:val="490"/>
        </w:trPr>
        <w:tc>
          <w:tcPr>
            <w:tcW w:w="9855" w:type="dxa"/>
            <w:gridSpan w:val="2"/>
          </w:tcPr>
          <w:p w:rsidR="000877F3" w:rsidRPr="000877F3" w:rsidRDefault="000877F3" w:rsidP="00ED34FB">
            <w:pPr>
              <w:tabs>
                <w:tab w:val="left" w:pos="851"/>
                <w:tab w:val="left" w:pos="5103"/>
              </w:tabs>
            </w:pPr>
            <w:r w:rsidRPr="001E51CF">
              <w:rPr>
                <w:b/>
                <w:bCs/>
              </w:rPr>
              <w:t>Date de l’autorisation</w:t>
            </w:r>
            <w:r w:rsidRPr="000877F3">
              <w:t xml:space="preserve"> (pour les documents </w:t>
            </w:r>
            <w:r w:rsidR="003A7906">
              <w:t>soumis à un délai de protection non échu</w:t>
            </w:r>
            <w:r w:rsidRPr="000877F3">
              <w:t>)</w:t>
            </w:r>
            <w:r w:rsidR="000D3062">
              <w:t xml:space="preserve"> : </w:t>
            </w:r>
            <w:bookmarkStart w:id="9" w:name="Texte9"/>
            <w:r w:rsidR="000D3062"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0D3062">
              <w:instrText xml:space="preserve"> FORMTEXT </w:instrText>
            </w:r>
            <w:r w:rsidR="000D3062">
              <w:fldChar w:fldCharType="separate"/>
            </w:r>
            <w:r w:rsidR="000D3062">
              <w:rPr>
                <w:noProof/>
              </w:rPr>
              <w:t> </w:t>
            </w:r>
            <w:r w:rsidR="000D3062">
              <w:rPr>
                <w:noProof/>
              </w:rPr>
              <w:t> </w:t>
            </w:r>
            <w:r w:rsidR="000D3062">
              <w:rPr>
                <w:noProof/>
              </w:rPr>
              <w:t> </w:t>
            </w:r>
            <w:r w:rsidR="000D3062">
              <w:rPr>
                <w:noProof/>
              </w:rPr>
              <w:t> </w:t>
            </w:r>
            <w:r w:rsidR="000D3062">
              <w:rPr>
                <w:noProof/>
              </w:rPr>
              <w:t> </w:t>
            </w:r>
            <w:r w:rsidR="000D3062">
              <w:fldChar w:fldCharType="end"/>
            </w:r>
            <w:bookmarkEnd w:id="9"/>
          </w:p>
        </w:tc>
      </w:tr>
    </w:tbl>
    <w:p w:rsidR="0063249E" w:rsidRDefault="0063249E" w:rsidP="0063249E">
      <w:pPr>
        <w:tabs>
          <w:tab w:val="left" w:pos="851"/>
          <w:tab w:val="left" w:pos="5103"/>
        </w:tabs>
        <w:ind w:left="993"/>
        <w:rPr>
          <w:sz w:val="20"/>
          <w:szCs w:val="20"/>
        </w:rPr>
      </w:pPr>
    </w:p>
    <w:p w:rsidR="0063249E" w:rsidRDefault="0063249E" w:rsidP="00E17F71">
      <w:pPr>
        <w:tabs>
          <w:tab w:val="left" w:pos="851"/>
          <w:tab w:val="left" w:pos="5103"/>
        </w:tabs>
        <w:ind w:left="993"/>
        <w:jc w:val="both"/>
        <w:rPr>
          <w:sz w:val="20"/>
          <w:szCs w:val="20"/>
        </w:rPr>
      </w:pPr>
      <w:r>
        <w:rPr>
          <w:sz w:val="20"/>
          <w:szCs w:val="20"/>
        </w:rPr>
        <w:t>Seul</w:t>
      </w:r>
      <w:r w:rsidR="00DC077F">
        <w:rPr>
          <w:sz w:val="20"/>
          <w:szCs w:val="20"/>
        </w:rPr>
        <w:t>s</w:t>
      </w:r>
      <w:r>
        <w:rPr>
          <w:sz w:val="20"/>
          <w:szCs w:val="20"/>
        </w:rPr>
        <w:t xml:space="preserve"> les formulaires remplis </w:t>
      </w:r>
      <w:r w:rsidRPr="00E17F71">
        <w:rPr>
          <w:b/>
          <w:bCs/>
          <w:sz w:val="20"/>
          <w:szCs w:val="20"/>
        </w:rPr>
        <w:t>entièrement</w:t>
      </w:r>
      <w:r>
        <w:rPr>
          <w:sz w:val="20"/>
          <w:szCs w:val="20"/>
        </w:rPr>
        <w:t xml:space="preserve"> et </w:t>
      </w:r>
      <w:r w:rsidRPr="00E17F71">
        <w:rPr>
          <w:b/>
          <w:bCs/>
          <w:sz w:val="20"/>
          <w:szCs w:val="20"/>
        </w:rPr>
        <w:t>correctement</w:t>
      </w:r>
      <w:r>
        <w:rPr>
          <w:sz w:val="20"/>
          <w:szCs w:val="20"/>
        </w:rPr>
        <w:t xml:space="preserve"> seront traités. Aucune correspondance ne sera échangée au sujet des commandes. </w:t>
      </w:r>
    </w:p>
    <w:p w:rsidR="000877F3" w:rsidRDefault="000877F3" w:rsidP="0063249E">
      <w:pPr>
        <w:tabs>
          <w:tab w:val="left" w:pos="851"/>
          <w:tab w:val="left" w:pos="5103"/>
        </w:tabs>
        <w:ind w:left="993"/>
        <w:rPr>
          <w:sz w:val="20"/>
          <w:szCs w:val="20"/>
        </w:rPr>
      </w:pPr>
    </w:p>
    <w:p w:rsidR="000877F3" w:rsidRDefault="00ED34FB" w:rsidP="0063249E">
      <w:pPr>
        <w:tabs>
          <w:tab w:val="left" w:pos="851"/>
          <w:tab w:val="left" w:pos="5103"/>
        </w:tabs>
        <w:ind w:left="993"/>
        <w:rPr>
          <w:sz w:val="20"/>
          <w:szCs w:val="20"/>
        </w:rPr>
      </w:pPr>
      <w:r>
        <w:rPr>
          <w:sz w:val="20"/>
          <w:szCs w:val="20"/>
        </w:rPr>
        <w:t>La personne susmentionnée</w:t>
      </w:r>
      <w:r w:rsidR="000877F3">
        <w:rPr>
          <w:sz w:val="20"/>
          <w:szCs w:val="20"/>
        </w:rPr>
        <w:t xml:space="preserve"> commande les documents suivants :</w:t>
      </w:r>
    </w:p>
    <w:p w:rsidR="000877F3" w:rsidRDefault="000877F3" w:rsidP="0063249E">
      <w:pPr>
        <w:tabs>
          <w:tab w:val="left" w:pos="851"/>
          <w:tab w:val="left" w:pos="5103"/>
        </w:tabs>
        <w:ind w:left="993"/>
        <w:rPr>
          <w:sz w:val="20"/>
          <w:szCs w:val="20"/>
        </w:rPr>
      </w:pPr>
    </w:p>
    <w:tbl>
      <w:tblPr>
        <w:tblStyle w:val="Grilledutableau"/>
        <w:tblW w:w="9889" w:type="dxa"/>
        <w:tblInd w:w="0" w:type="dxa"/>
        <w:tblLook w:val="01E0" w:firstRow="1" w:lastRow="1" w:firstColumn="1" w:lastColumn="1" w:noHBand="0" w:noVBand="0"/>
      </w:tblPr>
      <w:tblGrid>
        <w:gridCol w:w="3652"/>
        <w:gridCol w:w="3969"/>
        <w:gridCol w:w="2268"/>
      </w:tblGrid>
      <w:tr w:rsidR="000877F3">
        <w:tc>
          <w:tcPr>
            <w:tcW w:w="3652" w:type="dxa"/>
          </w:tcPr>
          <w:p w:rsidR="000877F3" w:rsidRPr="001E51CF" w:rsidRDefault="000877F3" w:rsidP="0063249E">
            <w:pPr>
              <w:tabs>
                <w:tab w:val="left" w:pos="851"/>
                <w:tab w:val="left" w:pos="5103"/>
              </w:tabs>
              <w:rPr>
                <w:b/>
                <w:bCs/>
              </w:rPr>
            </w:pPr>
            <w:r w:rsidRPr="001E51CF">
              <w:rPr>
                <w:b/>
                <w:bCs/>
              </w:rPr>
              <w:t>Fonds</w:t>
            </w:r>
          </w:p>
        </w:tc>
        <w:tc>
          <w:tcPr>
            <w:tcW w:w="3969" w:type="dxa"/>
          </w:tcPr>
          <w:p w:rsidR="000877F3" w:rsidRPr="001E51CF" w:rsidRDefault="000877F3" w:rsidP="0063249E">
            <w:pPr>
              <w:tabs>
                <w:tab w:val="left" w:pos="851"/>
                <w:tab w:val="left" w:pos="5103"/>
              </w:tabs>
              <w:rPr>
                <w:b/>
                <w:bCs/>
              </w:rPr>
            </w:pPr>
            <w:r w:rsidRPr="001E51CF">
              <w:rPr>
                <w:b/>
                <w:bCs/>
              </w:rPr>
              <w:t>Cote du document</w:t>
            </w:r>
            <w:r w:rsidR="00E17F71">
              <w:rPr>
                <w:b/>
                <w:bCs/>
              </w:rPr>
              <w:t xml:space="preserve"> (avec précisions si la cote vaut pour plusieurs documents)</w:t>
            </w:r>
          </w:p>
        </w:tc>
        <w:tc>
          <w:tcPr>
            <w:tcW w:w="2268" w:type="dxa"/>
          </w:tcPr>
          <w:p w:rsidR="000877F3" w:rsidRPr="001E51CF" w:rsidRDefault="000877F3" w:rsidP="0063249E">
            <w:pPr>
              <w:tabs>
                <w:tab w:val="left" w:pos="851"/>
                <w:tab w:val="left" w:pos="5103"/>
              </w:tabs>
              <w:rPr>
                <w:b/>
                <w:bCs/>
              </w:rPr>
            </w:pPr>
            <w:r w:rsidRPr="001E51CF">
              <w:rPr>
                <w:b/>
                <w:bCs/>
              </w:rPr>
              <w:t>Période du document</w:t>
            </w:r>
          </w:p>
        </w:tc>
      </w:tr>
      <w:tr w:rsidR="000877F3">
        <w:tc>
          <w:tcPr>
            <w:tcW w:w="3652" w:type="dxa"/>
          </w:tcPr>
          <w:p w:rsidR="000877F3" w:rsidRDefault="000877F3" w:rsidP="0063249E">
            <w:pPr>
              <w:tabs>
                <w:tab w:val="left" w:pos="851"/>
                <w:tab w:val="left" w:pos="5103"/>
              </w:tabs>
            </w:pPr>
          </w:p>
          <w:bookmarkStart w:id="10" w:name="Texte10"/>
          <w:p w:rsidR="001E51CF" w:rsidRDefault="000D3062" w:rsidP="0063249E">
            <w:pPr>
              <w:tabs>
                <w:tab w:val="left" w:pos="851"/>
                <w:tab w:val="left" w:pos="5103"/>
              </w:tabs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1E51CF" w:rsidRDefault="001E51CF" w:rsidP="0063249E">
            <w:pPr>
              <w:tabs>
                <w:tab w:val="left" w:pos="851"/>
                <w:tab w:val="left" w:pos="5103"/>
              </w:tabs>
            </w:pPr>
          </w:p>
        </w:tc>
        <w:tc>
          <w:tcPr>
            <w:tcW w:w="3969" w:type="dxa"/>
          </w:tcPr>
          <w:p w:rsidR="000877F3" w:rsidRDefault="000877F3" w:rsidP="0063249E">
            <w:pPr>
              <w:tabs>
                <w:tab w:val="left" w:pos="851"/>
                <w:tab w:val="left" w:pos="5103"/>
              </w:tabs>
            </w:pPr>
          </w:p>
          <w:bookmarkStart w:id="11" w:name="Texte11"/>
          <w:p w:rsidR="001E51CF" w:rsidRDefault="000D3062" w:rsidP="0063249E">
            <w:pPr>
              <w:tabs>
                <w:tab w:val="left" w:pos="851"/>
                <w:tab w:val="left" w:pos="5103"/>
              </w:tabs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1E51CF" w:rsidRDefault="001E51CF" w:rsidP="0063249E">
            <w:pPr>
              <w:tabs>
                <w:tab w:val="left" w:pos="851"/>
                <w:tab w:val="left" w:pos="5103"/>
              </w:tabs>
            </w:pPr>
          </w:p>
        </w:tc>
        <w:tc>
          <w:tcPr>
            <w:tcW w:w="2268" w:type="dxa"/>
          </w:tcPr>
          <w:p w:rsidR="000877F3" w:rsidRDefault="000877F3" w:rsidP="0063249E">
            <w:pPr>
              <w:tabs>
                <w:tab w:val="left" w:pos="851"/>
                <w:tab w:val="left" w:pos="5103"/>
              </w:tabs>
            </w:pPr>
          </w:p>
          <w:bookmarkStart w:id="12" w:name="Texte12"/>
          <w:p w:rsidR="001E51CF" w:rsidRDefault="000D3062" w:rsidP="0063249E">
            <w:pPr>
              <w:tabs>
                <w:tab w:val="left" w:pos="851"/>
                <w:tab w:val="left" w:pos="5103"/>
              </w:tabs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1E51CF" w:rsidRDefault="001E51CF" w:rsidP="0063249E">
            <w:pPr>
              <w:tabs>
                <w:tab w:val="left" w:pos="851"/>
                <w:tab w:val="left" w:pos="5103"/>
              </w:tabs>
            </w:pPr>
          </w:p>
        </w:tc>
      </w:tr>
      <w:tr w:rsidR="000877F3">
        <w:tc>
          <w:tcPr>
            <w:tcW w:w="3652" w:type="dxa"/>
          </w:tcPr>
          <w:p w:rsidR="000877F3" w:rsidRPr="001E51CF" w:rsidRDefault="000877F3" w:rsidP="0063249E">
            <w:pPr>
              <w:tabs>
                <w:tab w:val="left" w:pos="851"/>
                <w:tab w:val="left" w:pos="5103"/>
              </w:tabs>
              <w:rPr>
                <w:i/>
                <w:iCs/>
                <w:sz w:val="18"/>
                <w:szCs w:val="18"/>
              </w:rPr>
            </w:pPr>
            <w:r w:rsidRPr="001E51CF">
              <w:rPr>
                <w:i/>
                <w:iCs/>
                <w:sz w:val="18"/>
                <w:szCs w:val="18"/>
              </w:rPr>
              <w:t>Exemple : C XVI (Familles)</w:t>
            </w:r>
          </w:p>
          <w:p w:rsidR="001E51CF" w:rsidRPr="001E51CF" w:rsidRDefault="001E51CF" w:rsidP="0063249E">
            <w:pPr>
              <w:tabs>
                <w:tab w:val="left" w:pos="851"/>
                <w:tab w:val="left" w:pos="5103"/>
              </w:tabs>
              <w:rPr>
                <w:i/>
                <w:iCs/>
                <w:sz w:val="18"/>
                <w:szCs w:val="18"/>
              </w:rPr>
            </w:pPr>
          </w:p>
          <w:p w:rsidR="001E51CF" w:rsidRPr="001E51CF" w:rsidRDefault="001E51CF" w:rsidP="0063249E">
            <w:pPr>
              <w:tabs>
                <w:tab w:val="left" w:pos="851"/>
                <w:tab w:val="left" w:pos="5103"/>
              </w:tabs>
              <w:rPr>
                <w:i/>
                <w:iCs/>
                <w:sz w:val="18"/>
                <w:szCs w:val="18"/>
              </w:rPr>
            </w:pPr>
            <w:r w:rsidRPr="001E51CF">
              <w:rPr>
                <w:i/>
                <w:iCs/>
                <w:sz w:val="18"/>
                <w:szCs w:val="18"/>
              </w:rPr>
              <w:t xml:space="preserve">Exemple 2 : </w:t>
            </w:r>
            <w:r w:rsidR="00E17F71">
              <w:rPr>
                <w:i/>
                <w:iCs/>
                <w:sz w:val="18"/>
                <w:szCs w:val="18"/>
              </w:rPr>
              <w:t>K XV a (Département militaire, généralités)</w:t>
            </w:r>
          </w:p>
          <w:p w:rsidR="001E51CF" w:rsidRPr="001E51CF" w:rsidRDefault="001E51CF" w:rsidP="0063249E">
            <w:pPr>
              <w:tabs>
                <w:tab w:val="left" w:pos="851"/>
                <w:tab w:val="left" w:pos="5103"/>
              </w:tabs>
              <w:rPr>
                <w:i/>
                <w:iCs/>
                <w:sz w:val="18"/>
                <w:szCs w:val="18"/>
              </w:rPr>
            </w:pPr>
          </w:p>
          <w:p w:rsidR="001E51CF" w:rsidRPr="001E51CF" w:rsidRDefault="001E51CF" w:rsidP="0063249E">
            <w:pPr>
              <w:tabs>
                <w:tab w:val="left" w:pos="851"/>
                <w:tab w:val="left" w:pos="5103"/>
              </w:tabs>
              <w:rPr>
                <w:i/>
                <w:iCs/>
                <w:sz w:val="18"/>
                <w:szCs w:val="18"/>
              </w:rPr>
            </w:pPr>
            <w:r w:rsidRPr="001E51CF">
              <w:rPr>
                <w:i/>
                <w:iCs/>
                <w:sz w:val="18"/>
                <w:szCs w:val="18"/>
              </w:rPr>
              <w:t xml:space="preserve">Exemple 3 : P Charrière de </w:t>
            </w:r>
            <w:proofErr w:type="spellStart"/>
            <w:r w:rsidRPr="001E51CF">
              <w:rPr>
                <w:i/>
                <w:iCs/>
                <w:sz w:val="18"/>
                <w:szCs w:val="18"/>
              </w:rPr>
              <w:t>Sévery</w:t>
            </w:r>
            <w:proofErr w:type="spellEnd"/>
          </w:p>
        </w:tc>
        <w:tc>
          <w:tcPr>
            <w:tcW w:w="3969" w:type="dxa"/>
          </w:tcPr>
          <w:p w:rsidR="000877F3" w:rsidRPr="001E51CF" w:rsidRDefault="000877F3" w:rsidP="0063249E">
            <w:pPr>
              <w:tabs>
                <w:tab w:val="left" w:pos="851"/>
                <w:tab w:val="left" w:pos="5103"/>
              </w:tabs>
              <w:rPr>
                <w:i/>
                <w:iCs/>
                <w:sz w:val="18"/>
                <w:szCs w:val="18"/>
              </w:rPr>
            </w:pPr>
            <w:r w:rsidRPr="001E51CF">
              <w:rPr>
                <w:i/>
                <w:iCs/>
                <w:sz w:val="18"/>
                <w:szCs w:val="18"/>
              </w:rPr>
              <w:t>Exemple : C XVI 56/1</w:t>
            </w:r>
          </w:p>
          <w:p w:rsidR="001E51CF" w:rsidRPr="001E51CF" w:rsidRDefault="001E51CF" w:rsidP="0063249E">
            <w:pPr>
              <w:tabs>
                <w:tab w:val="left" w:pos="851"/>
                <w:tab w:val="left" w:pos="5103"/>
              </w:tabs>
              <w:rPr>
                <w:i/>
                <w:iCs/>
                <w:sz w:val="18"/>
                <w:szCs w:val="18"/>
              </w:rPr>
            </w:pPr>
          </w:p>
          <w:p w:rsidR="001E51CF" w:rsidRPr="001E51CF" w:rsidRDefault="001E51CF" w:rsidP="0063249E">
            <w:pPr>
              <w:tabs>
                <w:tab w:val="left" w:pos="851"/>
                <w:tab w:val="left" w:pos="5103"/>
              </w:tabs>
              <w:rPr>
                <w:i/>
                <w:iCs/>
                <w:sz w:val="18"/>
                <w:szCs w:val="18"/>
              </w:rPr>
            </w:pPr>
            <w:r w:rsidRPr="001E51CF">
              <w:rPr>
                <w:i/>
                <w:iCs/>
                <w:sz w:val="18"/>
                <w:szCs w:val="18"/>
              </w:rPr>
              <w:t xml:space="preserve">Exemple 2 : </w:t>
            </w:r>
            <w:r w:rsidR="00E17F71">
              <w:rPr>
                <w:i/>
                <w:iCs/>
                <w:sz w:val="18"/>
                <w:szCs w:val="18"/>
              </w:rPr>
              <w:t>K XV a 6 (années 1820 à 182</w:t>
            </w:r>
            <w:r w:rsidR="009C718A">
              <w:rPr>
                <w:i/>
                <w:iCs/>
                <w:sz w:val="18"/>
                <w:szCs w:val="18"/>
              </w:rPr>
              <w:t>2</w:t>
            </w:r>
            <w:r w:rsidR="00E17F71">
              <w:rPr>
                <w:i/>
                <w:iCs/>
                <w:sz w:val="18"/>
                <w:szCs w:val="18"/>
              </w:rPr>
              <w:t xml:space="preserve"> uniquement)</w:t>
            </w:r>
          </w:p>
          <w:p w:rsidR="001E51CF" w:rsidRPr="001E51CF" w:rsidRDefault="001E51CF" w:rsidP="0063249E">
            <w:pPr>
              <w:tabs>
                <w:tab w:val="left" w:pos="851"/>
                <w:tab w:val="left" w:pos="5103"/>
              </w:tabs>
              <w:rPr>
                <w:i/>
                <w:iCs/>
                <w:sz w:val="18"/>
                <w:szCs w:val="18"/>
              </w:rPr>
            </w:pPr>
          </w:p>
          <w:p w:rsidR="001E51CF" w:rsidRPr="001E51CF" w:rsidRDefault="001E51CF" w:rsidP="0063249E">
            <w:pPr>
              <w:tabs>
                <w:tab w:val="left" w:pos="851"/>
                <w:tab w:val="left" w:pos="5103"/>
              </w:tabs>
              <w:rPr>
                <w:i/>
                <w:iCs/>
                <w:sz w:val="18"/>
                <w:szCs w:val="18"/>
              </w:rPr>
            </w:pPr>
            <w:r w:rsidRPr="001E51CF">
              <w:rPr>
                <w:i/>
                <w:iCs/>
                <w:sz w:val="18"/>
                <w:szCs w:val="18"/>
              </w:rPr>
              <w:t xml:space="preserve">Exemple 3 : P Charrière de </w:t>
            </w:r>
            <w:proofErr w:type="spellStart"/>
            <w:r w:rsidRPr="001E51CF">
              <w:rPr>
                <w:i/>
                <w:iCs/>
                <w:sz w:val="18"/>
                <w:szCs w:val="18"/>
              </w:rPr>
              <w:t>Sévery</w:t>
            </w:r>
            <w:proofErr w:type="spellEnd"/>
            <w:r w:rsidRPr="001E51CF">
              <w:rPr>
                <w:i/>
                <w:iCs/>
                <w:sz w:val="18"/>
                <w:szCs w:val="18"/>
              </w:rPr>
              <w:t xml:space="preserve"> B 123/108</w:t>
            </w:r>
          </w:p>
        </w:tc>
        <w:tc>
          <w:tcPr>
            <w:tcW w:w="2268" w:type="dxa"/>
          </w:tcPr>
          <w:p w:rsidR="000877F3" w:rsidRPr="001E51CF" w:rsidRDefault="001E51CF" w:rsidP="0063249E">
            <w:pPr>
              <w:tabs>
                <w:tab w:val="left" w:pos="851"/>
                <w:tab w:val="left" w:pos="5103"/>
              </w:tabs>
              <w:rPr>
                <w:i/>
                <w:iCs/>
                <w:sz w:val="18"/>
                <w:szCs w:val="18"/>
              </w:rPr>
            </w:pPr>
            <w:r w:rsidRPr="001E51CF">
              <w:rPr>
                <w:i/>
                <w:iCs/>
                <w:sz w:val="18"/>
                <w:szCs w:val="18"/>
              </w:rPr>
              <w:t>Exemple : 1356</w:t>
            </w:r>
          </w:p>
          <w:p w:rsidR="001E51CF" w:rsidRPr="001E51CF" w:rsidRDefault="001E51CF" w:rsidP="0063249E">
            <w:pPr>
              <w:tabs>
                <w:tab w:val="left" w:pos="851"/>
                <w:tab w:val="left" w:pos="5103"/>
              </w:tabs>
              <w:rPr>
                <w:i/>
                <w:iCs/>
                <w:sz w:val="18"/>
                <w:szCs w:val="18"/>
              </w:rPr>
            </w:pPr>
          </w:p>
          <w:p w:rsidR="001E51CF" w:rsidRPr="001E51CF" w:rsidRDefault="001E51CF" w:rsidP="0063249E">
            <w:pPr>
              <w:tabs>
                <w:tab w:val="left" w:pos="851"/>
                <w:tab w:val="left" w:pos="5103"/>
              </w:tabs>
              <w:rPr>
                <w:i/>
                <w:iCs/>
                <w:sz w:val="18"/>
                <w:szCs w:val="18"/>
              </w:rPr>
            </w:pPr>
            <w:r w:rsidRPr="001E51CF">
              <w:rPr>
                <w:i/>
                <w:iCs/>
                <w:sz w:val="18"/>
                <w:szCs w:val="18"/>
              </w:rPr>
              <w:t xml:space="preserve">Exemple 2 : </w:t>
            </w:r>
            <w:r w:rsidR="00E17F71">
              <w:rPr>
                <w:i/>
                <w:iCs/>
                <w:sz w:val="18"/>
                <w:szCs w:val="18"/>
              </w:rPr>
              <w:t>1820-1825</w:t>
            </w:r>
          </w:p>
          <w:p w:rsidR="001E51CF" w:rsidRDefault="001E51CF" w:rsidP="0063249E">
            <w:pPr>
              <w:tabs>
                <w:tab w:val="left" w:pos="851"/>
                <w:tab w:val="left" w:pos="5103"/>
              </w:tabs>
              <w:rPr>
                <w:i/>
                <w:iCs/>
                <w:sz w:val="18"/>
                <w:szCs w:val="18"/>
              </w:rPr>
            </w:pPr>
          </w:p>
          <w:p w:rsidR="00E17F71" w:rsidRPr="001E51CF" w:rsidRDefault="00E17F71" w:rsidP="0063249E">
            <w:pPr>
              <w:tabs>
                <w:tab w:val="left" w:pos="851"/>
                <w:tab w:val="left" w:pos="5103"/>
              </w:tabs>
              <w:rPr>
                <w:i/>
                <w:iCs/>
                <w:sz w:val="18"/>
                <w:szCs w:val="18"/>
              </w:rPr>
            </w:pPr>
          </w:p>
          <w:p w:rsidR="001E51CF" w:rsidRPr="001E51CF" w:rsidRDefault="001E51CF" w:rsidP="0063249E">
            <w:pPr>
              <w:tabs>
                <w:tab w:val="left" w:pos="851"/>
                <w:tab w:val="left" w:pos="5103"/>
              </w:tabs>
              <w:rPr>
                <w:i/>
                <w:iCs/>
                <w:sz w:val="18"/>
                <w:szCs w:val="18"/>
              </w:rPr>
            </w:pPr>
            <w:r w:rsidRPr="001E51CF">
              <w:rPr>
                <w:i/>
                <w:iCs/>
                <w:sz w:val="18"/>
                <w:szCs w:val="18"/>
              </w:rPr>
              <w:t>Exemple 3 : 1837-1843</w:t>
            </w:r>
          </w:p>
        </w:tc>
      </w:tr>
    </w:tbl>
    <w:p w:rsidR="00ED34FB" w:rsidRDefault="00ED34FB" w:rsidP="0063249E">
      <w:pPr>
        <w:tabs>
          <w:tab w:val="left" w:pos="851"/>
          <w:tab w:val="left" w:pos="5103"/>
        </w:tabs>
        <w:ind w:left="993"/>
        <w:rPr>
          <w:sz w:val="20"/>
          <w:szCs w:val="20"/>
        </w:rPr>
      </w:pPr>
    </w:p>
    <w:p w:rsidR="003A7906" w:rsidRDefault="003A7906" w:rsidP="0063249E">
      <w:pPr>
        <w:tabs>
          <w:tab w:val="left" w:pos="851"/>
          <w:tab w:val="left" w:pos="5103"/>
        </w:tabs>
        <w:ind w:left="993"/>
        <w:rPr>
          <w:sz w:val="20"/>
          <w:szCs w:val="20"/>
        </w:rPr>
      </w:pPr>
    </w:p>
    <w:p w:rsidR="00C22009" w:rsidRDefault="00C22009" w:rsidP="0063249E">
      <w:pPr>
        <w:tabs>
          <w:tab w:val="left" w:pos="851"/>
          <w:tab w:val="left" w:pos="5103"/>
        </w:tabs>
        <w:ind w:left="993"/>
        <w:rPr>
          <w:sz w:val="20"/>
          <w:szCs w:val="20"/>
        </w:rPr>
      </w:pPr>
    </w:p>
    <w:p w:rsidR="001E51CF" w:rsidRDefault="001E51CF" w:rsidP="00BB557E">
      <w:pPr>
        <w:tabs>
          <w:tab w:val="left" w:pos="851"/>
          <w:tab w:val="left" w:pos="5103"/>
        </w:tabs>
        <w:ind w:left="99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Le formulaire correctement rempli est à envoyer à l’adresse : </w:t>
      </w:r>
      <w:hyperlink r:id="rId10" w:history="1">
        <w:r w:rsidR="00BB557E" w:rsidRPr="00560182">
          <w:rPr>
            <w:rStyle w:val="Lienhypertexte"/>
            <w:sz w:val="20"/>
            <w:szCs w:val="20"/>
          </w:rPr>
          <w:t>info.acv@vd.ch</w:t>
        </w:r>
      </w:hyperlink>
    </w:p>
    <w:p w:rsidR="00BB557E" w:rsidRDefault="00BB557E" w:rsidP="00BB557E">
      <w:pPr>
        <w:tabs>
          <w:tab w:val="left" w:pos="851"/>
          <w:tab w:val="left" w:pos="5103"/>
        </w:tabs>
        <w:ind w:left="993"/>
        <w:jc w:val="center"/>
        <w:rPr>
          <w:sz w:val="20"/>
          <w:szCs w:val="20"/>
        </w:rPr>
      </w:pPr>
      <w:r>
        <w:rPr>
          <w:sz w:val="20"/>
          <w:szCs w:val="20"/>
        </w:rPr>
        <w:t>Archives cantonales vaudoises, Rue de la Mouline 32, 1022 Chavannes-près-Renens</w:t>
      </w:r>
    </w:p>
    <w:sectPr w:rsidR="00BB557E" w:rsidSect="005002D4">
      <w:headerReference w:type="default" r:id="rId11"/>
      <w:footerReference w:type="default" r:id="rId12"/>
      <w:footerReference w:type="first" r:id="rId13"/>
      <w:pgSz w:w="11907" w:h="16840" w:code="9"/>
      <w:pgMar w:top="567" w:right="1134" w:bottom="1560" w:left="1134" w:header="720" w:footer="5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68" w:rsidRDefault="00770A68">
      <w:r>
        <w:separator/>
      </w:r>
    </w:p>
  </w:endnote>
  <w:endnote w:type="continuationSeparator" w:id="0">
    <w:p w:rsidR="00770A68" w:rsidRDefault="0077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135"/>
      <w:gridCol w:w="283"/>
      <w:gridCol w:w="8505"/>
    </w:tblGrid>
    <w:tr w:rsidR="00992711" w:rsidRPr="00EB407B">
      <w:trPr>
        <w:trHeight w:val="992"/>
      </w:trPr>
      <w:tc>
        <w:tcPr>
          <w:tcW w:w="1135" w:type="dxa"/>
          <w:vAlign w:val="bottom"/>
        </w:tcPr>
        <w:p w:rsidR="00992711" w:rsidRPr="00F91341" w:rsidRDefault="00992711" w:rsidP="0058177F">
          <w:pPr>
            <w:jc w:val="center"/>
            <w:rPr>
              <w:i/>
              <w:iCs/>
            </w:rPr>
          </w:pPr>
        </w:p>
      </w:tc>
      <w:tc>
        <w:tcPr>
          <w:tcW w:w="283" w:type="dxa"/>
          <w:vAlign w:val="bottom"/>
        </w:tcPr>
        <w:p w:rsidR="00992711" w:rsidRDefault="004A5D16" w:rsidP="0058177F">
          <w:pPr>
            <w:pStyle w:val="Pieddepage"/>
            <w:jc w:val="center"/>
          </w:pPr>
          <w:r>
            <w:rPr>
              <w:noProof/>
              <w:lang w:val="fr-CH"/>
            </w:rPr>
            <w:drawing>
              <wp:inline distT="0" distB="0" distL="0" distR="0">
                <wp:extent cx="15240" cy="419100"/>
                <wp:effectExtent l="0" t="0" r="0" b="0"/>
                <wp:docPr id="4" name="Ima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bottom"/>
        </w:tcPr>
        <w:p w:rsidR="00992711" w:rsidRPr="00EF00F9" w:rsidRDefault="00992711" w:rsidP="003B730F">
          <w:pPr>
            <w:pStyle w:val="Pieddepage"/>
            <w:rPr>
              <w:spacing w:val="-6"/>
              <w:sz w:val="14"/>
              <w:szCs w:val="14"/>
            </w:rPr>
          </w:pPr>
          <w:r w:rsidRPr="00EF00F9">
            <w:rPr>
              <w:spacing w:val="-6"/>
              <w:sz w:val="14"/>
              <w:szCs w:val="14"/>
            </w:rPr>
            <w:t>Archives cantonales vaudoises - Département de l'Intérieur</w:t>
          </w:r>
        </w:p>
        <w:p w:rsidR="00992711" w:rsidRPr="00EB407B" w:rsidRDefault="00992711" w:rsidP="003B730F">
          <w:pPr>
            <w:pStyle w:val="Pieddepage"/>
            <w:rPr>
              <w:lang w:val="de-CH"/>
            </w:rPr>
          </w:pPr>
          <w:r w:rsidRPr="00EF00F9">
            <w:rPr>
              <w:spacing w:val="-6"/>
              <w:sz w:val="14"/>
              <w:szCs w:val="14"/>
              <w:lang w:val="de-CH"/>
            </w:rPr>
            <w:t>www.vd.ch/archives-cantonales</w:t>
          </w:r>
          <w:r w:rsidRPr="00EF00F9">
            <w:rPr>
              <w:spacing w:val="-6"/>
              <w:sz w:val="14"/>
              <w:szCs w:val="14"/>
              <w:lang w:val="fr-CH"/>
            </w:rPr>
            <w:t xml:space="preserve"> - T + 41 21 316 37 11 - F + 41 21 316 37 35 - </w:t>
          </w:r>
          <w:r w:rsidRPr="00EF00F9">
            <w:rPr>
              <w:spacing w:val="-6"/>
              <w:sz w:val="14"/>
              <w:szCs w:val="14"/>
              <w:lang w:val="it-CH"/>
            </w:rPr>
            <w:t>info.acv@vd.ch</w:t>
          </w:r>
        </w:p>
      </w:tc>
    </w:tr>
  </w:tbl>
  <w:p w:rsidR="00992711" w:rsidRPr="00EB407B" w:rsidRDefault="00992711">
    <w:pPr>
      <w:pStyle w:val="Pieddepage"/>
      <w:rPr>
        <w:sz w:val="2"/>
        <w:szCs w:val="2"/>
        <w:lang w:val="de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135"/>
      <w:gridCol w:w="283"/>
      <w:gridCol w:w="8505"/>
    </w:tblGrid>
    <w:tr w:rsidR="00992711" w:rsidRPr="009618EE">
      <w:trPr>
        <w:trHeight w:val="992"/>
      </w:trPr>
      <w:tc>
        <w:tcPr>
          <w:tcW w:w="1135" w:type="dxa"/>
          <w:vAlign w:val="bottom"/>
        </w:tcPr>
        <w:p w:rsidR="00992711" w:rsidRPr="00F91341" w:rsidRDefault="00992711" w:rsidP="00016C58">
          <w:pPr>
            <w:jc w:val="center"/>
            <w:rPr>
              <w:i/>
              <w:iCs/>
              <w:sz w:val="22"/>
              <w:szCs w:val="22"/>
            </w:rPr>
          </w:pPr>
        </w:p>
      </w:tc>
      <w:tc>
        <w:tcPr>
          <w:tcW w:w="283" w:type="dxa"/>
          <w:vAlign w:val="bottom"/>
        </w:tcPr>
        <w:p w:rsidR="00992711" w:rsidRDefault="004A5D16" w:rsidP="00016C58">
          <w:pPr>
            <w:pStyle w:val="Pieddepage"/>
            <w:jc w:val="center"/>
            <w:rPr>
              <w:sz w:val="22"/>
              <w:szCs w:val="22"/>
            </w:rPr>
          </w:pPr>
          <w:r>
            <w:rPr>
              <w:noProof/>
              <w:lang w:val="fr-CH"/>
            </w:rPr>
            <w:drawing>
              <wp:inline distT="0" distB="0" distL="0" distR="0">
                <wp:extent cx="22860" cy="403860"/>
                <wp:effectExtent l="0" t="0" r="0" b="0"/>
                <wp:docPr id="6" name="Imag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bottom"/>
        </w:tcPr>
        <w:p w:rsidR="00992711" w:rsidRPr="009618EE" w:rsidRDefault="00992711" w:rsidP="005035C5">
          <w:pPr>
            <w:pStyle w:val="Pieddepage"/>
            <w:tabs>
              <w:tab w:val="clear" w:pos="4536"/>
              <w:tab w:val="left" w:pos="1593"/>
            </w:tabs>
            <w:rPr>
              <w:sz w:val="14"/>
              <w:szCs w:val="14"/>
            </w:rPr>
          </w:pPr>
          <w:r w:rsidRPr="009618EE">
            <w:rPr>
              <w:sz w:val="14"/>
              <w:szCs w:val="14"/>
            </w:rPr>
            <w:t>Coordonnées :</w:t>
          </w:r>
          <w:r w:rsidRPr="009618EE">
            <w:rPr>
              <w:sz w:val="14"/>
              <w:szCs w:val="14"/>
            </w:rPr>
            <w:tab/>
          </w:r>
          <w:r w:rsidRPr="009618EE">
            <w:rPr>
              <w:spacing w:val="-6"/>
              <w:sz w:val="14"/>
              <w:szCs w:val="14"/>
              <w:lang w:val="fr-CH"/>
            </w:rPr>
            <w:t>www.vd.ch/archives-cantonales - T</w:t>
          </w:r>
          <w:r w:rsidR="004A5D16">
            <w:rPr>
              <w:spacing w:val="-6"/>
              <w:sz w:val="14"/>
              <w:szCs w:val="14"/>
              <w:lang w:val="fr-CH"/>
            </w:rPr>
            <w:t>él. :</w:t>
          </w:r>
          <w:r w:rsidRPr="009618EE">
            <w:rPr>
              <w:spacing w:val="-6"/>
              <w:sz w:val="14"/>
              <w:szCs w:val="14"/>
              <w:lang w:val="fr-CH"/>
            </w:rPr>
            <w:t xml:space="preserve"> + 41 2</w:t>
          </w:r>
          <w:r w:rsidR="006A61C7" w:rsidRPr="009618EE">
            <w:rPr>
              <w:spacing w:val="-6"/>
              <w:sz w:val="14"/>
              <w:szCs w:val="14"/>
              <w:lang w:val="fr-CH"/>
            </w:rPr>
            <w:t xml:space="preserve">1 316 37 11 </w:t>
          </w:r>
          <w:r w:rsidR="004A5D16">
            <w:rPr>
              <w:spacing w:val="-6"/>
              <w:sz w:val="14"/>
              <w:szCs w:val="14"/>
              <w:lang w:val="fr-CH"/>
            </w:rPr>
            <w:t>–</w:t>
          </w:r>
          <w:r w:rsidR="006A61C7" w:rsidRPr="009618EE">
            <w:rPr>
              <w:spacing w:val="-6"/>
              <w:sz w:val="14"/>
              <w:szCs w:val="14"/>
              <w:lang w:val="fr-CH"/>
            </w:rPr>
            <w:t xml:space="preserve"> </w:t>
          </w:r>
          <w:r w:rsidR="004A5D16">
            <w:rPr>
              <w:spacing w:val="-6"/>
              <w:sz w:val="14"/>
              <w:szCs w:val="14"/>
              <w:lang w:val="fr-CH"/>
            </w:rPr>
            <w:t>Courriel :</w:t>
          </w:r>
          <w:r w:rsidRPr="009618EE">
            <w:rPr>
              <w:spacing w:val="-6"/>
              <w:sz w:val="14"/>
              <w:szCs w:val="14"/>
              <w:lang w:val="fr-CH"/>
            </w:rPr>
            <w:t xml:space="preserve"> </w:t>
          </w:r>
          <w:r w:rsidRPr="009618EE">
            <w:rPr>
              <w:spacing w:val="-6"/>
              <w:sz w:val="14"/>
              <w:szCs w:val="14"/>
              <w:lang w:val="it-CH"/>
            </w:rPr>
            <w:t>info.acv@vd.ch</w:t>
          </w:r>
          <w:r w:rsidRPr="009618EE">
            <w:rPr>
              <w:sz w:val="14"/>
              <w:szCs w:val="14"/>
            </w:rPr>
            <w:br/>
            <w:t>Ouverture au public :</w:t>
          </w:r>
          <w:r w:rsidRPr="009618EE">
            <w:rPr>
              <w:sz w:val="14"/>
              <w:szCs w:val="14"/>
            </w:rPr>
            <w:tab/>
            <w:t>lundi-mardi</w:t>
          </w:r>
          <w:r w:rsidR="00B07196" w:rsidRPr="009618EE">
            <w:rPr>
              <w:sz w:val="14"/>
              <w:szCs w:val="14"/>
            </w:rPr>
            <w:t>, jeudi-vendredi : 9 h. - 17 h. /</w:t>
          </w:r>
          <w:r w:rsidRPr="009618EE">
            <w:rPr>
              <w:sz w:val="14"/>
              <w:szCs w:val="14"/>
            </w:rPr>
            <w:t xml:space="preserve"> mercredi : 14 h. - 19 h.</w:t>
          </w:r>
        </w:p>
        <w:p w:rsidR="00992711" w:rsidRPr="009618EE" w:rsidRDefault="00992711" w:rsidP="005035C5">
          <w:pPr>
            <w:pStyle w:val="Pieddepage"/>
            <w:tabs>
              <w:tab w:val="clear" w:pos="4536"/>
              <w:tab w:val="left" w:pos="1593"/>
            </w:tabs>
            <w:rPr>
              <w:sz w:val="14"/>
              <w:szCs w:val="14"/>
            </w:rPr>
          </w:pPr>
          <w:r w:rsidRPr="009618EE">
            <w:rPr>
              <w:sz w:val="14"/>
              <w:szCs w:val="14"/>
            </w:rPr>
            <w:tab/>
          </w:r>
          <w:r w:rsidRPr="009618EE">
            <w:rPr>
              <w:snapToGrid w:val="0"/>
              <w:sz w:val="14"/>
              <w:szCs w:val="14"/>
            </w:rPr>
            <w:t>(Renseignements et commandes de documents suspendus entre 12 h. et 14 h.)</w:t>
          </w:r>
        </w:p>
      </w:tc>
    </w:tr>
  </w:tbl>
  <w:p w:rsidR="00992711" w:rsidRPr="00AA5857" w:rsidRDefault="00992711">
    <w:pPr>
      <w:pStyle w:val="Pieddepage"/>
      <w:rPr>
        <w:sz w:val="2"/>
        <w:szCs w:val="2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68" w:rsidRDefault="00770A68">
      <w:r>
        <w:separator/>
      </w:r>
    </w:p>
  </w:footnote>
  <w:footnote w:type="continuationSeparator" w:id="0">
    <w:p w:rsidR="00770A68" w:rsidRDefault="00770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11" w:rsidRPr="000805DD" w:rsidRDefault="00992711" w:rsidP="000805DD">
    <w:pPr>
      <w:pStyle w:val="En-tte"/>
      <w:framePr w:wrap="auto" w:vAnchor="text" w:hAnchor="margin" w:xAlign="right" w:y="1"/>
      <w:rPr>
        <w:rStyle w:val="Numrodepage"/>
        <w:sz w:val="20"/>
        <w:szCs w:val="20"/>
      </w:rPr>
    </w:pPr>
    <w:r w:rsidRPr="000805DD">
      <w:rPr>
        <w:rStyle w:val="Numrodepage"/>
        <w:sz w:val="20"/>
        <w:szCs w:val="20"/>
      </w:rPr>
      <w:fldChar w:fldCharType="begin"/>
    </w:r>
    <w:r w:rsidRPr="000805DD">
      <w:rPr>
        <w:rStyle w:val="Numrodepage"/>
        <w:sz w:val="20"/>
        <w:szCs w:val="20"/>
      </w:rPr>
      <w:instrText xml:space="preserve">PAGE  </w:instrText>
    </w:r>
    <w:r w:rsidRPr="000805DD">
      <w:rPr>
        <w:rStyle w:val="Numrodepage"/>
        <w:sz w:val="20"/>
        <w:szCs w:val="20"/>
      </w:rPr>
      <w:fldChar w:fldCharType="separate"/>
    </w:r>
    <w:r w:rsidR="00C22009">
      <w:rPr>
        <w:rStyle w:val="Numrodepage"/>
        <w:noProof/>
        <w:sz w:val="20"/>
        <w:szCs w:val="20"/>
      </w:rPr>
      <w:t>2</w:t>
    </w:r>
    <w:r w:rsidRPr="000805DD">
      <w:rPr>
        <w:rStyle w:val="Numrodepage"/>
        <w:sz w:val="20"/>
        <w:szCs w:val="20"/>
      </w:rPr>
      <w:fldChar w:fldCharType="end"/>
    </w:r>
  </w:p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574"/>
    </w:tblGrid>
    <w:tr w:rsidR="00992711">
      <w:tblPrEx>
        <w:tblCellMar>
          <w:top w:w="0" w:type="dxa"/>
          <w:bottom w:w="0" w:type="dxa"/>
        </w:tblCellMar>
      </w:tblPrEx>
      <w:tc>
        <w:tcPr>
          <w:tcW w:w="1418" w:type="dxa"/>
        </w:tcPr>
        <w:p w:rsidR="00992711" w:rsidRPr="000805DD" w:rsidRDefault="004A5D16" w:rsidP="007B2225">
          <w:pPr>
            <w:ind w:right="71"/>
            <w:jc w:val="right"/>
          </w:pPr>
          <w:r>
            <w:rPr>
              <w:noProof/>
              <w:lang w:val="fr-CH"/>
            </w:rPr>
            <w:drawing>
              <wp:inline distT="0" distB="0" distL="0" distR="0">
                <wp:extent cx="464820" cy="78486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4" w:type="dxa"/>
        </w:tcPr>
        <w:p w:rsidR="00992711" w:rsidRPr="00623A37" w:rsidRDefault="00992711" w:rsidP="000805DD">
          <w:pPr>
            <w:tabs>
              <w:tab w:val="right" w:pos="8434"/>
            </w:tabs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Archives cantonales vaudoises</w:t>
          </w:r>
          <w:r w:rsidRPr="00623A37">
            <w:rPr>
              <w:sz w:val="20"/>
              <w:szCs w:val="20"/>
            </w:rPr>
            <w:tab/>
          </w:r>
        </w:p>
        <w:p w:rsidR="00992711" w:rsidRDefault="00992711">
          <w:pPr>
            <w:tabs>
              <w:tab w:val="right" w:pos="9001"/>
            </w:tabs>
            <w:jc w:val="both"/>
            <w:rPr>
              <w:sz w:val="20"/>
              <w:szCs w:val="20"/>
            </w:rPr>
          </w:pPr>
        </w:p>
      </w:tc>
    </w:tr>
  </w:tbl>
  <w:p w:rsidR="00992711" w:rsidRDefault="00992711">
    <w:pPr>
      <w:pStyle w:val="En-tte"/>
      <w:ind w:right="360"/>
    </w:pPr>
  </w:p>
  <w:p w:rsidR="00992711" w:rsidRDefault="00992711">
    <w:pPr>
      <w:pStyle w:val="En-tte"/>
      <w:ind w:right="360"/>
    </w:pPr>
  </w:p>
  <w:p w:rsidR="00992711" w:rsidRDefault="00992711">
    <w:pPr>
      <w:pStyle w:val="En-tte"/>
    </w:pPr>
  </w:p>
  <w:p w:rsidR="00992711" w:rsidRDefault="009927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E6"/>
    <w:rsid w:val="00006FE7"/>
    <w:rsid w:val="00016C58"/>
    <w:rsid w:val="00020273"/>
    <w:rsid w:val="000215A2"/>
    <w:rsid w:val="00027406"/>
    <w:rsid w:val="00045374"/>
    <w:rsid w:val="000805DD"/>
    <w:rsid w:val="000822EE"/>
    <w:rsid w:val="000877F3"/>
    <w:rsid w:val="000A3A06"/>
    <w:rsid w:val="000B28EA"/>
    <w:rsid w:val="000C019D"/>
    <w:rsid w:val="000D3062"/>
    <w:rsid w:val="000E0634"/>
    <w:rsid w:val="001024E0"/>
    <w:rsid w:val="00104A71"/>
    <w:rsid w:val="001137D9"/>
    <w:rsid w:val="00116D7E"/>
    <w:rsid w:val="00132839"/>
    <w:rsid w:val="00153310"/>
    <w:rsid w:val="00157592"/>
    <w:rsid w:val="00166BCC"/>
    <w:rsid w:val="001E51CF"/>
    <w:rsid w:val="001F40D2"/>
    <w:rsid w:val="001F6430"/>
    <w:rsid w:val="00205B4B"/>
    <w:rsid w:val="002148C9"/>
    <w:rsid w:val="00215918"/>
    <w:rsid w:val="0021777F"/>
    <w:rsid w:val="0026785E"/>
    <w:rsid w:val="0027022B"/>
    <w:rsid w:val="002A7F82"/>
    <w:rsid w:val="002C0140"/>
    <w:rsid w:val="002C265A"/>
    <w:rsid w:val="002D1740"/>
    <w:rsid w:val="0031051A"/>
    <w:rsid w:val="00342C04"/>
    <w:rsid w:val="003934A0"/>
    <w:rsid w:val="003A7906"/>
    <w:rsid w:val="003B730F"/>
    <w:rsid w:val="003F6373"/>
    <w:rsid w:val="0040429F"/>
    <w:rsid w:val="004226CB"/>
    <w:rsid w:val="00450EEF"/>
    <w:rsid w:val="00453867"/>
    <w:rsid w:val="00463508"/>
    <w:rsid w:val="004A5D16"/>
    <w:rsid w:val="004C655A"/>
    <w:rsid w:val="004E2907"/>
    <w:rsid w:val="004E2C05"/>
    <w:rsid w:val="005002D4"/>
    <w:rsid w:val="005035C5"/>
    <w:rsid w:val="00504E76"/>
    <w:rsid w:val="005078A7"/>
    <w:rsid w:val="00523044"/>
    <w:rsid w:val="00537F36"/>
    <w:rsid w:val="00554776"/>
    <w:rsid w:val="00560182"/>
    <w:rsid w:val="0058177F"/>
    <w:rsid w:val="005A26CA"/>
    <w:rsid w:val="005C09B6"/>
    <w:rsid w:val="005D768F"/>
    <w:rsid w:val="005E04CB"/>
    <w:rsid w:val="005E7E3B"/>
    <w:rsid w:val="00613095"/>
    <w:rsid w:val="00623A37"/>
    <w:rsid w:val="0063249E"/>
    <w:rsid w:val="00642F93"/>
    <w:rsid w:val="00645CBC"/>
    <w:rsid w:val="00697F2E"/>
    <w:rsid w:val="006A61C7"/>
    <w:rsid w:val="006A75E6"/>
    <w:rsid w:val="006B6008"/>
    <w:rsid w:val="006C455F"/>
    <w:rsid w:val="006C7ED7"/>
    <w:rsid w:val="006D1531"/>
    <w:rsid w:val="006E4EDA"/>
    <w:rsid w:val="006F5AE8"/>
    <w:rsid w:val="007077EE"/>
    <w:rsid w:val="00716A21"/>
    <w:rsid w:val="00717D3E"/>
    <w:rsid w:val="00732D13"/>
    <w:rsid w:val="00734F37"/>
    <w:rsid w:val="007402A1"/>
    <w:rsid w:val="00770A68"/>
    <w:rsid w:val="007959B4"/>
    <w:rsid w:val="007A7C2B"/>
    <w:rsid w:val="007B2225"/>
    <w:rsid w:val="007C3148"/>
    <w:rsid w:val="007C34B6"/>
    <w:rsid w:val="007F1C83"/>
    <w:rsid w:val="00823D40"/>
    <w:rsid w:val="00835013"/>
    <w:rsid w:val="0084190A"/>
    <w:rsid w:val="0088200F"/>
    <w:rsid w:val="00885C9B"/>
    <w:rsid w:val="008A645C"/>
    <w:rsid w:val="008D5088"/>
    <w:rsid w:val="008F02A0"/>
    <w:rsid w:val="00920914"/>
    <w:rsid w:val="009229AF"/>
    <w:rsid w:val="00950005"/>
    <w:rsid w:val="009618EE"/>
    <w:rsid w:val="009745BA"/>
    <w:rsid w:val="0098043C"/>
    <w:rsid w:val="00992711"/>
    <w:rsid w:val="009C218A"/>
    <w:rsid w:val="009C687E"/>
    <w:rsid w:val="009C6EF2"/>
    <w:rsid w:val="009C718A"/>
    <w:rsid w:val="00A06844"/>
    <w:rsid w:val="00A14693"/>
    <w:rsid w:val="00A23565"/>
    <w:rsid w:val="00A250F2"/>
    <w:rsid w:val="00A259A9"/>
    <w:rsid w:val="00A6544A"/>
    <w:rsid w:val="00AA119F"/>
    <w:rsid w:val="00AA4B7F"/>
    <w:rsid w:val="00AA5857"/>
    <w:rsid w:val="00B07196"/>
    <w:rsid w:val="00B236B5"/>
    <w:rsid w:val="00B436C8"/>
    <w:rsid w:val="00BB557E"/>
    <w:rsid w:val="00BE1322"/>
    <w:rsid w:val="00BE3817"/>
    <w:rsid w:val="00BE4A16"/>
    <w:rsid w:val="00C01665"/>
    <w:rsid w:val="00C166F8"/>
    <w:rsid w:val="00C22009"/>
    <w:rsid w:val="00C73172"/>
    <w:rsid w:val="00C75210"/>
    <w:rsid w:val="00CB70C4"/>
    <w:rsid w:val="00CF2852"/>
    <w:rsid w:val="00D429A5"/>
    <w:rsid w:val="00D637F1"/>
    <w:rsid w:val="00D8633E"/>
    <w:rsid w:val="00D938E7"/>
    <w:rsid w:val="00DA2C36"/>
    <w:rsid w:val="00DB0175"/>
    <w:rsid w:val="00DC077F"/>
    <w:rsid w:val="00DC6482"/>
    <w:rsid w:val="00DF0001"/>
    <w:rsid w:val="00DF2CE4"/>
    <w:rsid w:val="00E16D4B"/>
    <w:rsid w:val="00E17F71"/>
    <w:rsid w:val="00E22C60"/>
    <w:rsid w:val="00E34026"/>
    <w:rsid w:val="00E377E4"/>
    <w:rsid w:val="00E727E8"/>
    <w:rsid w:val="00E90781"/>
    <w:rsid w:val="00EA54D7"/>
    <w:rsid w:val="00EB407B"/>
    <w:rsid w:val="00ED34FB"/>
    <w:rsid w:val="00EF00F9"/>
    <w:rsid w:val="00EF0436"/>
    <w:rsid w:val="00F17546"/>
    <w:rsid w:val="00F2400C"/>
    <w:rsid w:val="00F53672"/>
    <w:rsid w:val="00F87B97"/>
    <w:rsid w:val="00F91341"/>
    <w:rsid w:val="00FB45BF"/>
    <w:rsid w:val="00FB5E36"/>
    <w:rsid w:val="00FC4350"/>
    <w:rsid w:val="00F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lang w:val="fr-FR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rFonts w:ascii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rFonts w:ascii="Arial" w:hAnsi="Arial" w:cs="Arial"/>
      <w:lang w:val="fr-FR"/>
    </w:rPr>
  </w:style>
  <w:style w:type="character" w:styleId="Numrodepage">
    <w:name w:val="page number"/>
    <w:basedOn w:val="Policepardfaut"/>
    <w:uiPriority w:val="99"/>
  </w:style>
  <w:style w:type="table" w:styleId="Grilledutableau">
    <w:name w:val="Table Grid"/>
    <w:basedOn w:val="TableauNormal"/>
    <w:uiPriority w:val="99"/>
    <w:rsid w:val="005002D4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0E0634"/>
    <w:rPr>
      <w:color w:val="0000FF"/>
      <w:u w:val="single"/>
    </w:rPr>
  </w:style>
  <w:style w:type="paragraph" w:styleId="Date">
    <w:name w:val="Date"/>
    <w:basedOn w:val="Normal"/>
    <w:link w:val="DateCar"/>
    <w:uiPriority w:val="99"/>
    <w:rsid w:val="00FC7DF5"/>
    <w:pPr>
      <w:ind w:left="4536"/>
    </w:pPr>
    <w:rPr>
      <w:sz w:val="26"/>
      <w:szCs w:val="26"/>
      <w:lang w:val="fr-CH" w:eastAsia="fr-FR"/>
    </w:rPr>
  </w:style>
  <w:style w:type="character" w:customStyle="1" w:styleId="DateCar">
    <w:name w:val="Date Car"/>
    <w:basedOn w:val="Policepardfaut"/>
    <w:link w:val="Date"/>
    <w:uiPriority w:val="99"/>
    <w:semiHidden/>
    <w:rPr>
      <w:rFonts w:ascii="Arial" w:hAnsi="Arial" w:cs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5D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D16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lang w:val="fr-FR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rFonts w:ascii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rFonts w:ascii="Arial" w:hAnsi="Arial" w:cs="Arial"/>
      <w:lang w:val="fr-FR"/>
    </w:rPr>
  </w:style>
  <w:style w:type="character" w:styleId="Numrodepage">
    <w:name w:val="page number"/>
    <w:basedOn w:val="Policepardfaut"/>
    <w:uiPriority w:val="99"/>
  </w:style>
  <w:style w:type="table" w:styleId="Grilledutableau">
    <w:name w:val="Table Grid"/>
    <w:basedOn w:val="TableauNormal"/>
    <w:uiPriority w:val="99"/>
    <w:rsid w:val="005002D4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0E0634"/>
    <w:rPr>
      <w:color w:val="0000FF"/>
      <w:u w:val="single"/>
    </w:rPr>
  </w:style>
  <w:style w:type="paragraph" w:styleId="Date">
    <w:name w:val="Date"/>
    <w:basedOn w:val="Normal"/>
    <w:link w:val="DateCar"/>
    <w:uiPriority w:val="99"/>
    <w:rsid w:val="00FC7DF5"/>
    <w:pPr>
      <w:ind w:left="4536"/>
    </w:pPr>
    <w:rPr>
      <w:sz w:val="26"/>
      <w:szCs w:val="26"/>
      <w:lang w:val="fr-CH" w:eastAsia="fr-FR"/>
    </w:rPr>
  </w:style>
  <w:style w:type="character" w:customStyle="1" w:styleId="DateCar">
    <w:name w:val="Date Car"/>
    <w:basedOn w:val="Policepardfaut"/>
    <w:link w:val="Date"/>
    <w:uiPriority w:val="99"/>
    <w:semiHidden/>
    <w:rPr>
      <w:rFonts w:ascii="Arial" w:hAnsi="Arial" w:cs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5D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D1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.acv@vd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oraire\Olivier%20Conne\FORMULAIRE%20DE%20PRECOMMANDE\Formulaire%20de%20commande%20en%20ligne_NEW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ECD8-69E5-46A3-877A-616E6416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commande en ligne_NEW.dot</Template>
  <TotalTime>3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Etat de Vaud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zcuoce</dc:creator>
  <cp:lastModifiedBy>Calisto Acacio</cp:lastModifiedBy>
  <cp:revision>3</cp:revision>
  <cp:lastPrinted>2010-05-05T06:56:00Z</cp:lastPrinted>
  <dcterms:created xsi:type="dcterms:W3CDTF">2018-09-04T15:21:00Z</dcterms:created>
  <dcterms:modified xsi:type="dcterms:W3CDTF">2018-09-04T15:24:00Z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-141486325</vt:i4>
  </property>
  <property fmtid="{D5CDD505-2E9C-101B-9397-08002B2CF9AE}" pid="3" name="_EmailSubject">
    <vt:lpwstr>Logo</vt:lpwstr>
  </property>
  <property fmtid="{D5CDD505-2E9C-101B-9397-08002B2CF9AE}" pid="4" name="_AuthorEmail">
    <vt:lpwstr>Luc.Jaccard@chancellerie.vd.ch</vt:lpwstr>
  </property>
  <property fmtid="{D5CDD505-2E9C-101B-9397-08002B2CF9AE}" pid="5" name="_AuthorEmailDisplayName">
    <vt:lpwstr>Jaccard, Luc</vt:lpwstr>
  </property>
  <property fmtid="{D5CDD505-2E9C-101B-9397-08002B2CF9AE}" pid="6" name="_ReviewingToolsShownOnce">
    <vt:lpwstr/>
  </property>
</Properties>
</file>