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2216"/>
        <w:gridCol w:w="3960"/>
      </w:tblGrid>
      <w:tr w:rsidR="006B7DEF" w14:paraId="058F9E43" w14:textId="77777777" w:rsidTr="00E828C9">
        <w:trPr>
          <w:cantSplit/>
          <w:trHeight w:val="1800"/>
        </w:trPr>
        <w:tc>
          <w:tcPr>
            <w:tcW w:w="1418" w:type="dxa"/>
            <w:vMerge w:val="restart"/>
          </w:tcPr>
          <w:p w14:paraId="6F089FFE" w14:textId="77777777" w:rsidR="006B7DEF" w:rsidRDefault="006B7DEF" w:rsidP="00E828C9">
            <w:pPr>
              <w:jc w:val="center"/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8EEBB6D" w14:textId="77777777" w:rsidR="006B7DEF" w:rsidRPr="00D42C84" w:rsidRDefault="006B7DEF" w:rsidP="00E828C9">
            <w:pPr>
              <w:ind w:left="74"/>
              <w:rPr>
                <w:i/>
                <w:iCs/>
                <w:sz w:val="22"/>
              </w:rPr>
            </w:pPr>
            <w:r>
              <w:t>Nom et a</w:t>
            </w:r>
            <w:r w:rsidRPr="00D42C84">
              <w:rPr>
                <w:i/>
                <w:iCs/>
                <w:sz w:val="22"/>
              </w:rPr>
              <w:t>dresse de l’OSAD</w:t>
            </w:r>
          </w:p>
          <w:p w14:paraId="39990AA8" w14:textId="77777777" w:rsidR="006B7DEF" w:rsidRDefault="006B7DEF" w:rsidP="00E828C9">
            <w:pPr>
              <w:ind w:left="74"/>
              <w:rPr>
                <w:sz w:val="22"/>
              </w:rPr>
            </w:pPr>
          </w:p>
          <w:p w14:paraId="3F3AA280" w14:textId="77777777" w:rsidR="006B7DEF" w:rsidRPr="00C46A21" w:rsidRDefault="006B7DEF" w:rsidP="00E828C9">
            <w:pPr>
              <w:rPr>
                <w:spacing w:val="-8"/>
                <w:sz w:val="20"/>
              </w:rPr>
            </w:pPr>
          </w:p>
        </w:tc>
        <w:tc>
          <w:tcPr>
            <w:tcW w:w="6176" w:type="dxa"/>
            <w:gridSpan w:val="2"/>
          </w:tcPr>
          <w:p w14:paraId="4778EFAD" w14:textId="77777777" w:rsidR="006B7DEF" w:rsidRDefault="006B7DEF" w:rsidP="00E828C9">
            <w:pPr>
              <w:rPr>
                <w:sz w:val="22"/>
              </w:rPr>
            </w:pPr>
          </w:p>
        </w:tc>
      </w:tr>
      <w:tr w:rsidR="006B7DEF" w14:paraId="5E8D7302" w14:textId="77777777" w:rsidTr="00E828C9">
        <w:trPr>
          <w:cantSplit/>
          <w:trHeight w:val="1705"/>
        </w:trPr>
        <w:tc>
          <w:tcPr>
            <w:tcW w:w="1418" w:type="dxa"/>
            <w:vMerge/>
          </w:tcPr>
          <w:p w14:paraId="71B71EB8" w14:textId="77777777" w:rsidR="006B7DEF" w:rsidRDefault="006B7DEF" w:rsidP="00E828C9"/>
        </w:tc>
        <w:tc>
          <w:tcPr>
            <w:tcW w:w="4626" w:type="dxa"/>
            <w:gridSpan w:val="2"/>
          </w:tcPr>
          <w:p w14:paraId="19226365" w14:textId="77777777" w:rsidR="006B7DEF" w:rsidRPr="00BE4EB2" w:rsidRDefault="006B7DEF" w:rsidP="00E828C9">
            <w:pPr>
              <w:ind w:left="74"/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14:paraId="574BD88E" w14:textId="77777777" w:rsidR="006B7DEF" w:rsidRPr="00EF7427" w:rsidRDefault="006B7DEF" w:rsidP="00E828C9">
            <w:pPr>
              <w:rPr>
                <w:sz w:val="22"/>
                <w:szCs w:val="22"/>
              </w:rPr>
            </w:pPr>
          </w:p>
          <w:p w14:paraId="13BFA8A3" w14:textId="77777777" w:rsidR="006B7DEF" w:rsidRPr="00EF7427" w:rsidRDefault="006B7DEF" w:rsidP="00E828C9">
            <w:pPr>
              <w:ind w:left="74"/>
              <w:rPr>
                <w:sz w:val="22"/>
                <w:szCs w:val="22"/>
              </w:rPr>
            </w:pPr>
            <w:r w:rsidRPr="00EF7427">
              <w:rPr>
                <w:sz w:val="22"/>
                <w:szCs w:val="22"/>
              </w:rPr>
              <w:t>Direction générale de la santé</w:t>
            </w:r>
          </w:p>
          <w:p w14:paraId="3AB54204" w14:textId="77777777" w:rsidR="006B7DEF" w:rsidRPr="00EF7427" w:rsidRDefault="006B7DEF" w:rsidP="00E828C9">
            <w:pPr>
              <w:ind w:left="74"/>
              <w:rPr>
                <w:sz w:val="22"/>
                <w:szCs w:val="22"/>
              </w:rPr>
            </w:pPr>
            <w:r w:rsidRPr="00EF7427">
              <w:rPr>
                <w:sz w:val="22"/>
                <w:szCs w:val="22"/>
              </w:rPr>
              <w:t>Direction santé communautaire</w:t>
            </w:r>
          </w:p>
          <w:p w14:paraId="17A698B6" w14:textId="5018A998" w:rsidR="00693E4C" w:rsidRPr="00EF7427" w:rsidRDefault="006B7DEF" w:rsidP="00E828C9">
            <w:pPr>
              <w:ind w:left="74"/>
              <w:rPr>
                <w:sz w:val="22"/>
                <w:szCs w:val="22"/>
              </w:rPr>
            </w:pPr>
            <w:r w:rsidRPr="00EF7427">
              <w:rPr>
                <w:sz w:val="22"/>
                <w:szCs w:val="22"/>
              </w:rPr>
              <w:t>Mme</w:t>
            </w:r>
            <w:r w:rsidR="00693E4C" w:rsidRPr="00EF7427">
              <w:rPr>
                <w:sz w:val="22"/>
                <w:szCs w:val="22"/>
              </w:rPr>
              <w:t xml:space="preserve"> Donzilia</w:t>
            </w:r>
            <w:r w:rsidR="00A84226">
              <w:rPr>
                <w:sz w:val="22"/>
                <w:szCs w:val="22"/>
              </w:rPr>
              <w:t xml:space="preserve"> </w:t>
            </w:r>
            <w:r w:rsidR="00A84226" w:rsidRPr="00EF7427">
              <w:rPr>
                <w:sz w:val="22"/>
                <w:szCs w:val="22"/>
              </w:rPr>
              <w:t>Araujo Costa</w:t>
            </w:r>
          </w:p>
          <w:p w14:paraId="0DD968E6" w14:textId="77777777" w:rsidR="00693E4C" w:rsidRPr="00EF7427" w:rsidRDefault="00693E4C" w:rsidP="00E828C9">
            <w:pPr>
              <w:ind w:left="74"/>
              <w:rPr>
                <w:sz w:val="22"/>
                <w:szCs w:val="22"/>
              </w:rPr>
            </w:pPr>
            <w:r w:rsidRPr="00EF7427">
              <w:rPr>
                <w:sz w:val="22"/>
                <w:szCs w:val="22"/>
              </w:rPr>
              <w:t xml:space="preserve">M. Daniel Prélaz </w:t>
            </w:r>
          </w:p>
          <w:p w14:paraId="1722FBE5" w14:textId="15AFA1A8" w:rsidR="006B7DEF" w:rsidRPr="00EF7427" w:rsidRDefault="006B7DEF" w:rsidP="00E828C9">
            <w:pPr>
              <w:ind w:left="74"/>
              <w:rPr>
                <w:sz w:val="22"/>
                <w:szCs w:val="22"/>
              </w:rPr>
            </w:pPr>
            <w:r w:rsidRPr="00EF7427">
              <w:rPr>
                <w:sz w:val="22"/>
                <w:szCs w:val="22"/>
              </w:rPr>
              <w:t>Avenue des Casernes 2</w:t>
            </w:r>
          </w:p>
          <w:p w14:paraId="34263398" w14:textId="77777777" w:rsidR="006B7DEF" w:rsidRPr="00EF7427" w:rsidRDefault="006B7DEF" w:rsidP="00E828C9">
            <w:pPr>
              <w:ind w:left="74"/>
              <w:rPr>
                <w:sz w:val="22"/>
                <w:szCs w:val="22"/>
              </w:rPr>
            </w:pPr>
            <w:r w:rsidRPr="00EF7427">
              <w:rPr>
                <w:sz w:val="22"/>
                <w:szCs w:val="22"/>
              </w:rPr>
              <w:t>1014 Lausanne</w:t>
            </w:r>
          </w:p>
          <w:p w14:paraId="389618EC" w14:textId="77777777" w:rsidR="006B7DEF" w:rsidRPr="00EF7427" w:rsidRDefault="006B7DEF" w:rsidP="00E828C9">
            <w:pPr>
              <w:ind w:left="74"/>
              <w:rPr>
                <w:sz w:val="22"/>
                <w:szCs w:val="22"/>
              </w:rPr>
            </w:pPr>
          </w:p>
          <w:p w14:paraId="7146F33E" w14:textId="77777777" w:rsidR="006B7DEF" w:rsidRPr="00EF7427" w:rsidRDefault="006B7DEF" w:rsidP="00E828C9">
            <w:pPr>
              <w:ind w:left="74"/>
              <w:rPr>
                <w:sz w:val="22"/>
                <w:szCs w:val="22"/>
              </w:rPr>
            </w:pPr>
          </w:p>
          <w:p w14:paraId="49EE85BD" w14:textId="77777777" w:rsidR="006B7DEF" w:rsidRPr="00EF7427" w:rsidRDefault="006B7DEF" w:rsidP="00E828C9">
            <w:pPr>
              <w:ind w:left="74"/>
              <w:rPr>
                <w:sz w:val="22"/>
                <w:szCs w:val="22"/>
              </w:rPr>
            </w:pPr>
          </w:p>
        </w:tc>
      </w:tr>
    </w:tbl>
    <w:p w14:paraId="7381FB46" w14:textId="77777777" w:rsidR="006B7DEF" w:rsidRPr="004E3687" w:rsidRDefault="006B7DEF" w:rsidP="006B7DEF">
      <w:pPr>
        <w:ind w:left="993"/>
        <w:rPr>
          <w:sz w:val="22"/>
        </w:rPr>
      </w:pPr>
    </w:p>
    <w:p w14:paraId="5C91ADAE" w14:textId="77777777" w:rsidR="006B7DEF" w:rsidRDefault="006B7DEF" w:rsidP="006B7DEF">
      <w:pPr>
        <w:tabs>
          <w:tab w:val="left" w:pos="5916"/>
        </w:tabs>
        <w:ind w:left="993"/>
        <w:rPr>
          <w:sz w:val="22"/>
        </w:rPr>
      </w:pPr>
      <w:r>
        <w:tab/>
      </w:r>
      <w:r>
        <w:rPr>
          <w:sz w:val="22"/>
        </w:rPr>
        <w:t xml:space="preserve">Lausanne, le </w:t>
      </w:r>
      <w:r w:rsidRPr="00D42C84">
        <w:rPr>
          <w:i/>
          <w:iCs/>
          <w:sz w:val="22"/>
        </w:rPr>
        <w:t>JJ.MM.AAAA</w:t>
      </w:r>
    </w:p>
    <w:p w14:paraId="5BC0D2C9" w14:textId="77777777" w:rsidR="006B7DEF" w:rsidRDefault="006B7DEF" w:rsidP="006B7DEF">
      <w:pPr>
        <w:tabs>
          <w:tab w:val="left" w:pos="851"/>
        </w:tabs>
        <w:ind w:left="993"/>
        <w:rPr>
          <w:sz w:val="22"/>
        </w:rPr>
      </w:pPr>
    </w:p>
    <w:p w14:paraId="0F635C6A" w14:textId="77777777" w:rsidR="006B7DEF" w:rsidRDefault="006B7DEF" w:rsidP="006B7DEF">
      <w:pPr>
        <w:tabs>
          <w:tab w:val="left" w:pos="851"/>
        </w:tabs>
        <w:ind w:left="993"/>
        <w:rPr>
          <w:sz w:val="22"/>
        </w:rPr>
      </w:pPr>
    </w:p>
    <w:p w14:paraId="71DCF77E" w14:textId="77777777" w:rsidR="006B7DEF" w:rsidRDefault="006B7DEF" w:rsidP="006B7DEF">
      <w:pPr>
        <w:tabs>
          <w:tab w:val="left" w:pos="851"/>
        </w:tabs>
        <w:ind w:left="993"/>
        <w:rPr>
          <w:sz w:val="22"/>
        </w:rPr>
      </w:pPr>
    </w:p>
    <w:p w14:paraId="450F8453" w14:textId="77777777" w:rsidR="006B7DEF" w:rsidRPr="00F35FAF" w:rsidRDefault="006B7DEF" w:rsidP="006B7DEF">
      <w:pPr>
        <w:pBdr>
          <w:bottom w:val="single" w:sz="4" w:space="1" w:color="auto"/>
        </w:pBdr>
        <w:tabs>
          <w:tab w:val="left" w:pos="851"/>
        </w:tabs>
        <w:ind w:left="993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Respect des chapitres 3 et 5 de la CCTSan </w:t>
      </w:r>
    </w:p>
    <w:p w14:paraId="7F543F30" w14:textId="77777777" w:rsidR="006B7DEF" w:rsidRDefault="006B7DEF" w:rsidP="006B7DEF">
      <w:pPr>
        <w:tabs>
          <w:tab w:val="left" w:pos="851"/>
        </w:tabs>
        <w:ind w:left="993"/>
        <w:jc w:val="both"/>
        <w:rPr>
          <w:sz w:val="22"/>
        </w:rPr>
      </w:pPr>
    </w:p>
    <w:p w14:paraId="5E0908E0" w14:textId="77777777" w:rsidR="006B7DEF" w:rsidRDefault="006B7DEF" w:rsidP="006B7DEF">
      <w:pPr>
        <w:tabs>
          <w:tab w:val="left" w:pos="851"/>
        </w:tabs>
        <w:ind w:left="993"/>
        <w:jc w:val="both"/>
        <w:rPr>
          <w:sz w:val="22"/>
        </w:rPr>
      </w:pPr>
    </w:p>
    <w:p w14:paraId="1BA65DB5" w14:textId="77777777" w:rsidR="006B7DEF" w:rsidRDefault="006B7DEF" w:rsidP="006B7DEF">
      <w:pPr>
        <w:tabs>
          <w:tab w:val="left" w:pos="851"/>
        </w:tabs>
        <w:ind w:left="993"/>
        <w:jc w:val="both"/>
        <w:rPr>
          <w:sz w:val="22"/>
        </w:rPr>
      </w:pPr>
      <w:r>
        <w:rPr>
          <w:sz w:val="22"/>
        </w:rPr>
        <w:t xml:space="preserve">Madame, Monsieur, </w:t>
      </w:r>
    </w:p>
    <w:p w14:paraId="5865A48C" w14:textId="77777777" w:rsidR="006B7DEF" w:rsidRDefault="006B7DEF" w:rsidP="006B7DEF">
      <w:pPr>
        <w:tabs>
          <w:tab w:val="left" w:pos="851"/>
        </w:tabs>
        <w:ind w:left="993"/>
        <w:jc w:val="both"/>
        <w:rPr>
          <w:sz w:val="22"/>
        </w:rPr>
      </w:pPr>
    </w:p>
    <w:p w14:paraId="4E6666C0" w14:textId="77777777" w:rsidR="006B7DEF" w:rsidRDefault="006B7DEF" w:rsidP="006B7DEF">
      <w:pPr>
        <w:autoSpaceDE w:val="0"/>
        <w:autoSpaceDN w:val="0"/>
        <w:adjustRightInd w:val="0"/>
        <w:ind w:left="993"/>
        <w:jc w:val="both"/>
        <w:rPr>
          <w:sz w:val="22"/>
        </w:rPr>
      </w:pPr>
      <w:r>
        <w:rPr>
          <w:sz w:val="22"/>
        </w:rPr>
        <w:t xml:space="preserve">Par la présente, la direction de l’organisation privée de soins à domicile s’engage à : </w:t>
      </w:r>
    </w:p>
    <w:p w14:paraId="4980B010" w14:textId="77777777" w:rsidR="006B7DEF" w:rsidRDefault="006B7DEF" w:rsidP="006B7DEF">
      <w:pPr>
        <w:autoSpaceDE w:val="0"/>
        <w:autoSpaceDN w:val="0"/>
        <w:adjustRightInd w:val="0"/>
        <w:ind w:left="993"/>
        <w:jc w:val="both"/>
        <w:rPr>
          <w:sz w:val="22"/>
        </w:rPr>
      </w:pPr>
    </w:p>
    <w:p w14:paraId="68EF2742" w14:textId="77777777" w:rsidR="006B7DEF" w:rsidRDefault="006B7DEF" w:rsidP="006B7DEF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120"/>
        <w:ind w:left="2432" w:hanging="357"/>
        <w:jc w:val="both"/>
        <w:rPr>
          <w:sz w:val="22"/>
        </w:rPr>
      </w:pPr>
      <w:r>
        <w:rPr>
          <w:sz w:val="22"/>
        </w:rPr>
        <w:t>appliquer à l’entier de son personnel au minimum les prestations prévues par les chapitres 3 « Rémunération » et 5 « Formation continue et développement des compétences » de la Convention collective de travail du secteur sanitaire parapublic vaudois (</w:t>
      </w:r>
      <w:proofErr w:type="spellStart"/>
      <w:r>
        <w:rPr>
          <w:sz w:val="22"/>
        </w:rPr>
        <w:t>CCTSan</w:t>
      </w:r>
      <w:proofErr w:type="spellEnd"/>
      <w:r>
        <w:rPr>
          <w:sz w:val="22"/>
        </w:rPr>
        <w:t>) dans son état au 1</w:t>
      </w:r>
      <w:r w:rsidRPr="00BE4EB2">
        <w:rPr>
          <w:sz w:val="22"/>
          <w:vertAlign w:val="superscript"/>
        </w:rPr>
        <w:t>er</w:t>
      </w:r>
      <w:r>
        <w:rPr>
          <w:sz w:val="22"/>
        </w:rPr>
        <w:t xml:space="preserve"> janvier </w:t>
      </w:r>
      <w:proofErr w:type="gramStart"/>
      <w:r>
        <w:rPr>
          <w:sz w:val="22"/>
        </w:rPr>
        <w:t>2021;</w:t>
      </w:r>
      <w:proofErr w:type="gramEnd"/>
    </w:p>
    <w:p w14:paraId="39C1F9D3" w14:textId="77777777" w:rsidR="006B7DEF" w:rsidRDefault="006B7DEF" w:rsidP="006B7DEF">
      <w:pPr>
        <w:pStyle w:val="Paragraphedeliste"/>
        <w:autoSpaceDE w:val="0"/>
        <w:autoSpaceDN w:val="0"/>
        <w:adjustRightInd w:val="0"/>
        <w:spacing w:after="120"/>
        <w:ind w:left="2432"/>
        <w:jc w:val="both"/>
        <w:rPr>
          <w:sz w:val="22"/>
        </w:rPr>
      </w:pPr>
    </w:p>
    <w:p w14:paraId="6199EE3D" w14:textId="3CF2A329" w:rsidR="006B7DEF" w:rsidRDefault="006B7DEF" w:rsidP="006B7DEF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transmettre à la Direction générale de la santé tous les documents utiles et toutes les informations nécessaires au contrôle du respect de ces conditions de travail. </w:t>
      </w:r>
    </w:p>
    <w:p w14:paraId="69558B26" w14:textId="77777777" w:rsidR="006B7DEF" w:rsidRDefault="006B7DEF" w:rsidP="006B7DEF">
      <w:pPr>
        <w:pStyle w:val="Paragraphedeliste"/>
        <w:rPr>
          <w:sz w:val="22"/>
        </w:rPr>
      </w:pPr>
    </w:p>
    <w:p w14:paraId="11C82DB7" w14:textId="77777777" w:rsidR="006B7DEF" w:rsidRPr="00AC28ED" w:rsidRDefault="006B7DEF" w:rsidP="006B7DEF">
      <w:pPr>
        <w:pStyle w:val="Paragraphedeliste"/>
        <w:rPr>
          <w:sz w:val="22"/>
        </w:rPr>
      </w:pPr>
    </w:p>
    <w:p w14:paraId="478E7117" w14:textId="77777777" w:rsidR="006B7DEF" w:rsidRPr="00AC28ED" w:rsidRDefault="006B7DEF" w:rsidP="006B7DEF">
      <w:pPr>
        <w:autoSpaceDE w:val="0"/>
        <w:autoSpaceDN w:val="0"/>
        <w:adjustRightInd w:val="0"/>
        <w:jc w:val="both"/>
        <w:rPr>
          <w:sz w:val="22"/>
        </w:rPr>
      </w:pPr>
    </w:p>
    <w:p w14:paraId="3E954E41" w14:textId="77777777" w:rsidR="006B7DEF" w:rsidRDefault="006B7DEF" w:rsidP="006B7DEF">
      <w:pPr>
        <w:tabs>
          <w:tab w:val="left" w:pos="851"/>
        </w:tabs>
        <w:ind w:left="993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Pour la direction de l’OSAD : </w:t>
      </w:r>
    </w:p>
    <w:p w14:paraId="00E7F7B9" w14:textId="77777777" w:rsidR="006B7DEF" w:rsidRDefault="006B7DEF" w:rsidP="006B7DEF">
      <w:pPr>
        <w:tabs>
          <w:tab w:val="left" w:pos="851"/>
          <w:tab w:val="left" w:pos="5954"/>
        </w:tabs>
        <w:ind w:left="993"/>
        <w:jc w:val="both"/>
        <w:rPr>
          <w:i/>
          <w:iCs/>
          <w:sz w:val="22"/>
        </w:rPr>
      </w:pPr>
      <w:r>
        <w:rPr>
          <w:sz w:val="22"/>
        </w:rPr>
        <w:tab/>
      </w:r>
      <w:r w:rsidRPr="00AC28ED">
        <w:rPr>
          <w:i/>
          <w:iCs/>
          <w:sz w:val="22"/>
        </w:rPr>
        <w:t>Prénom</w:t>
      </w:r>
      <w:r>
        <w:rPr>
          <w:i/>
          <w:iCs/>
          <w:sz w:val="22"/>
        </w:rPr>
        <w:t>, Nom</w:t>
      </w:r>
    </w:p>
    <w:p w14:paraId="5E171B18" w14:textId="77777777" w:rsidR="006B7DEF" w:rsidRPr="00AC28ED" w:rsidRDefault="006B7DEF" w:rsidP="006B7DEF">
      <w:pPr>
        <w:tabs>
          <w:tab w:val="left" w:pos="851"/>
          <w:tab w:val="left" w:pos="5954"/>
        </w:tabs>
        <w:ind w:left="993"/>
        <w:jc w:val="both"/>
        <w:rPr>
          <w:i/>
          <w:iCs/>
          <w:sz w:val="22"/>
        </w:rPr>
      </w:pPr>
      <w:r>
        <w:rPr>
          <w:i/>
          <w:iCs/>
          <w:sz w:val="22"/>
        </w:rPr>
        <w:tab/>
        <w:t>Fonction</w:t>
      </w:r>
    </w:p>
    <w:p w14:paraId="37774BFA" w14:textId="77777777" w:rsidR="006B7DEF" w:rsidRDefault="006B7DEF" w:rsidP="006B7DEF">
      <w:pPr>
        <w:tabs>
          <w:tab w:val="left" w:pos="851"/>
          <w:tab w:val="left" w:pos="5954"/>
        </w:tabs>
        <w:ind w:left="993"/>
        <w:jc w:val="both"/>
        <w:rPr>
          <w:sz w:val="22"/>
        </w:rPr>
      </w:pPr>
      <w:r>
        <w:rPr>
          <w:sz w:val="22"/>
        </w:rPr>
        <w:tab/>
      </w:r>
    </w:p>
    <w:p w14:paraId="76AA761B" w14:textId="77777777" w:rsidR="006B7DEF" w:rsidRPr="00AC28ED" w:rsidRDefault="006B7DEF" w:rsidP="006B7DEF">
      <w:pPr>
        <w:tabs>
          <w:tab w:val="left" w:pos="851"/>
          <w:tab w:val="left" w:pos="5954"/>
        </w:tabs>
        <w:ind w:left="993"/>
        <w:jc w:val="both"/>
        <w:rPr>
          <w:i/>
          <w:iCs/>
          <w:sz w:val="22"/>
        </w:rPr>
      </w:pPr>
      <w:r>
        <w:rPr>
          <w:sz w:val="22"/>
        </w:rPr>
        <w:tab/>
      </w:r>
      <w:r w:rsidRPr="00AC28ED">
        <w:rPr>
          <w:i/>
          <w:iCs/>
          <w:sz w:val="22"/>
        </w:rPr>
        <w:t xml:space="preserve">Signature </w:t>
      </w:r>
    </w:p>
    <w:p w14:paraId="0481E42C" w14:textId="77777777" w:rsidR="006B7DEF" w:rsidRDefault="006B7DEF" w:rsidP="006B7DEF">
      <w:pPr>
        <w:tabs>
          <w:tab w:val="left" w:pos="851"/>
        </w:tabs>
        <w:ind w:left="993"/>
        <w:jc w:val="both"/>
        <w:rPr>
          <w:sz w:val="22"/>
        </w:rPr>
      </w:pPr>
    </w:p>
    <w:p w14:paraId="061B10EE" w14:textId="77777777" w:rsidR="006B7DEF" w:rsidRDefault="006B7DEF" w:rsidP="006B7DEF">
      <w:pPr>
        <w:tabs>
          <w:tab w:val="left" w:pos="851"/>
        </w:tabs>
        <w:ind w:left="993"/>
        <w:jc w:val="both"/>
        <w:rPr>
          <w:sz w:val="22"/>
        </w:rPr>
      </w:pPr>
    </w:p>
    <w:p w14:paraId="57651CA1" w14:textId="77777777" w:rsidR="006B7DEF" w:rsidRDefault="006B7DEF" w:rsidP="006B7DEF">
      <w:pPr>
        <w:tabs>
          <w:tab w:val="left" w:pos="851"/>
        </w:tabs>
        <w:ind w:left="993"/>
        <w:jc w:val="both"/>
        <w:rPr>
          <w:sz w:val="22"/>
        </w:rPr>
      </w:pPr>
    </w:p>
    <w:p w14:paraId="5D081FBB" w14:textId="77777777" w:rsidR="006B7DEF" w:rsidRPr="001D1CCB" w:rsidRDefault="006B7DEF" w:rsidP="006B7DEF">
      <w:pPr>
        <w:tabs>
          <w:tab w:val="left" w:pos="851"/>
        </w:tabs>
        <w:ind w:left="993"/>
        <w:jc w:val="both"/>
        <w:rPr>
          <w:sz w:val="22"/>
          <w:szCs w:val="22"/>
        </w:rPr>
      </w:pPr>
    </w:p>
    <w:p w14:paraId="72544460" w14:textId="77777777" w:rsidR="0085671F" w:rsidRDefault="00000000"/>
    <w:sectPr w:rsidR="0085671F">
      <w:headerReference w:type="even" r:id="rId7"/>
      <w:headerReference w:type="default" r:id="rId8"/>
      <w:footerReference w:type="default" r:id="rId9"/>
      <w:pgSz w:w="11907" w:h="16840" w:code="9"/>
      <w:pgMar w:top="567" w:right="1134" w:bottom="1560" w:left="1134" w:header="720" w:footer="5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9856" w14:textId="77777777" w:rsidR="00B177D6" w:rsidRDefault="00B177D6">
      <w:r>
        <w:separator/>
      </w:r>
    </w:p>
  </w:endnote>
  <w:endnote w:type="continuationSeparator" w:id="0">
    <w:p w14:paraId="209603AF" w14:textId="77777777" w:rsidR="00B177D6" w:rsidRDefault="00B1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135"/>
      <w:gridCol w:w="283"/>
      <w:gridCol w:w="8537"/>
    </w:tblGrid>
    <w:tr w:rsidR="00230914" w14:paraId="051B6759" w14:textId="77777777">
      <w:trPr>
        <w:cantSplit/>
        <w:trHeight w:val="992"/>
      </w:trPr>
      <w:tc>
        <w:tcPr>
          <w:tcW w:w="1135" w:type="dxa"/>
          <w:vAlign w:val="bottom"/>
        </w:tcPr>
        <w:p w14:paraId="2E3E3EEF" w14:textId="77777777" w:rsidR="00230914" w:rsidRDefault="00000000">
          <w:pPr>
            <w:jc w:val="center"/>
            <w:rPr>
              <w:i/>
            </w:rPr>
          </w:pPr>
        </w:p>
      </w:tc>
      <w:tc>
        <w:tcPr>
          <w:tcW w:w="283" w:type="dxa"/>
          <w:vAlign w:val="bottom"/>
        </w:tcPr>
        <w:p w14:paraId="25011637" w14:textId="77777777" w:rsidR="00230914" w:rsidRDefault="005E18C0">
          <w:pPr>
            <w:pStyle w:val="Pieddepage"/>
            <w:jc w:val="center"/>
          </w:pPr>
          <w:r>
            <w:rPr>
              <w:noProof/>
              <w:lang w:val="fr-CH"/>
            </w:rPr>
            <w:drawing>
              <wp:inline distT="0" distB="0" distL="0" distR="0" wp14:anchorId="1DDAF0B5" wp14:editId="735113DC">
                <wp:extent cx="19050" cy="428625"/>
                <wp:effectExtent l="0" t="0" r="0" b="9525"/>
                <wp:docPr id="3" name="Image 3" descr="barre-lettres-n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e-lettres-nb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7" w:type="dxa"/>
          <w:vAlign w:val="bottom"/>
        </w:tcPr>
        <w:p w14:paraId="35BE0915" w14:textId="77777777" w:rsidR="003F768D" w:rsidRDefault="005E18C0" w:rsidP="003F768D">
          <w:pPr>
            <w:pStyle w:val="Pieddepage"/>
            <w:rPr>
              <w:spacing w:val="-6"/>
              <w:sz w:val="16"/>
            </w:rPr>
          </w:pPr>
          <w:r>
            <w:rPr>
              <w:spacing w:val="-6"/>
              <w:sz w:val="16"/>
            </w:rPr>
            <w:t>Direction générale de la santé – Département de la santé et de l'action sociale</w:t>
          </w:r>
        </w:p>
        <w:p w14:paraId="566F40F2" w14:textId="77777777" w:rsidR="00230914" w:rsidRDefault="00000000" w:rsidP="003F768D">
          <w:pPr>
            <w:pStyle w:val="Pieddepage"/>
            <w:rPr>
              <w:lang w:val="de-CH"/>
            </w:rPr>
          </w:pPr>
          <w:hyperlink r:id="rId2" w:history="1">
            <w:r w:rsidR="005E18C0" w:rsidRPr="00E22018">
              <w:rPr>
                <w:rStyle w:val="Lienhypertexte"/>
                <w:sz w:val="16"/>
                <w:lang w:val="de-CH"/>
              </w:rPr>
              <w:t>www.vd.ch</w:t>
            </w:r>
            <w:r w:rsidR="005E18C0" w:rsidRPr="00E22018">
              <w:rPr>
                <w:rStyle w:val="Lienhypertexte"/>
                <w:spacing w:val="-6"/>
                <w:sz w:val="16"/>
              </w:rPr>
              <w:t>/dgs</w:t>
            </w:r>
          </w:hyperlink>
          <w:r w:rsidR="005E18C0">
            <w:rPr>
              <w:spacing w:val="-6"/>
              <w:sz w:val="16"/>
            </w:rPr>
            <w:t xml:space="preserve"> </w:t>
          </w:r>
          <w:r w:rsidR="005E18C0">
            <w:rPr>
              <w:spacing w:val="-6"/>
              <w:sz w:val="16"/>
              <w:lang w:val="de-CH"/>
            </w:rPr>
            <w:t>– T + 41 21 316 42 26 – medecin.cantonal@vd.ch</w:t>
          </w:r>
        </w:p>
      </w:tc>
    </w:tr>
  </w:tbl>
  <w:p w14:paraId="0758763C" w14:textId="77777777" w:rsidR="00230914" w:rsidRDefault="00000000">
    <w:pPr>
      <w:pStyle w:val="Pieddepage"/>
      <w:rPr>
        <w:sz w:val="2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CC15" w14:textId="77777777" w:rsidR="00B177D6" w:rsidRDefault="00B177D6">
      <w:r>
        <w:separator/>
      </w:r>
    </w:p>
  </w:footnote>
  <w:footnote w:type="continuationSeparator" w:id="0">
    <w:p w14:paraId="231838B8" w14:textId="77777777" w:rsidR="00B177D6" w:rsidRDefault="00B1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4192" w14:textId="77777777" w:rsidR="00230914" w:rsidRDefault="005E18C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9FE4273" w14:textId="77777777" w:rsidR="00230914" w:rsidRDefault="0000000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5CCD" w14:textId="77777777" w:rsidR="00230914" w:rsidRDefault="005E18C0">
    <w:pPr>
      <w:pStyle w:val="En-tte"/>
      <w:framePr w:wrap="around" w:vAnchor="text" w:hAnchor="margin" w:xAlign="right" w:y="1"/>
      <w:rPr>
        <w:rStyle w:val="Numrodepage"/>
        <w:sz w:val="20"/>
      </w:rPr>
    </w:pP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PAGE  </w:instrText>
    </w:r>
    <w:r>
      <w:rPr>
        <w:rStyle w:val="Numrodepage"/>
        <w:sz w:val="20"/>
      </w:rPr>
      <w:fldChar w:fldCharType="separate"/>
    </w:r>
    <w:r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</w:p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574"/>
    </w:tblGrid>
    <w:tr w:rsidR="00230914" w14:paraId="6FC9A0FD" w14:textId="77777777">
      <w:tc>
        <w:tcPr>
          <w:tcW w:w="1418" w:type="dxa"/>
        </w:tcPr>
        <w:p w14:paraId="77FE2100" w14:textId="77777777" w:rsidR="00230914" w:rsidRDefault="005E18C0">
          <w:pPr>
            <w:ind w:right="71"/>
            <w:jc w:val="right"/>
          </w:pPr>
          <w:r>
            <w:rPr>
              <w:noProof/>
              <w:lang w:val="fr-CH"/>
            </w:rPr>
            <w:drawing>
              <wp:inline distT="0" distB="0" distL="0" distR="0" wp14:anchorId="492FF253" wp14:editId="4F702F7F">
                <wp:extent cx="476250" cy="790575"/>
                <wp:effectExtent l="0" t="0" r="0" b="9525"/>
                <wp:docPr id="2" name="Image 2" descr="logo-p-lettre-n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p-lettre-n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4" w:type="dxa"/>
        </w:tcPr>
        <w:p w14:paraId="6B44F8DB" w14:textId="77777777" w:rsidR="00230914" w:rsidRDefault="005E18C0">
          <w:pPr>
            <w:tabs>
              <w:tab w:val="right" w:pos="9001"/>
            </w:tabs>
            <w:jc w:val="both"/>
            <w:rPr>
              <w:b/>
              <w:sz w:val="20"/>
            </w:rPr>
          </w:pPr>
          <w:r>
            <w:rPr>
              <w:sz w:val="20"/>
            </w:rPr>
            <w:t>Direction générale de la santé</w:t>
          </w:r>
        </w:p>
        <w:p w14:paraId="500BCD23" w14:textId="77777777" w:rsidR="00230914" w:rsidRDefault="005E18C0">
          <w:pPr>
            <w:tabs>
              <w:tab w:val="right" w:pos="9001"/>
            </w:tabs>
            <w:jc w:val="both"/>
            <w:rPr>
              <w:sz w:val="20"/>
            </w:rPr>
          </w:pPr>
          <w:r>
            <w:rPr>
              <w:sz w:val="20"/>
            </w:rPr>
            <w:tab/>
          </w:r>
        </w:p>
      </w:tc>
    </w:tr>
  </w:tbl>
  <w:p w14:paraId="2531EB9E" w14:textId="77777777" w:rsidR="00230914" w:rsidRDefault="00000000">
    <w:pPr>
      <w:pStyle w:val="En-tte"/>
      <w:ind w:right="360"/>
    </w:pPr>
  </w:p>
  <w:p w14:paraId="0728E0D9" w14:textId="77777777" w:rsidR="00230914" w:rsidRDefault="00000000">
    <w:pPr>
      <w:pStyle w:val="En-tte"/>
      <w:ind w:right="360"/>
    </w:pPr>
  </w:p>
  <w:p w14:paraId="46468D25" w14:textId="77777777" w:rsidR="00230914" w:rsidRDefault="00000000">
    <w:pPr>
      <w:pStyle w:val="En-tte"/>
    </w:pPr>
  </w:p>
  <w:p w14:paraId="1BA193A5" w14:textId="77777777" w:rsidR="00230914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81D16"/>
    <w:multiLevelType w:val="hybridMultilevel"/>
    <w:tmpl w:val="7E26D4C6"/>
    <w:lvl w:ilvl="0" w:tplc="05FCE706">
      <w:numFmt w:val="bullet"/>
      <w:lvlText w:val=""/>
      <w:lvlJc w:val="left"/>
      <w:pPr>
        <w:ind w:left="2583" w:hanging="360"/>
      </w:pPr>
      <w:rPr>
        <w:rFonts w:ascii="Wingdings" w:eastAsia="Times New Roman" w:hAnsi="Wingdings" w:cs="Times New Roman" w:hint="default"/>
      </w:rPr>
    </w:lvl>
    <w:lvl w:ilvl="1" w:tplc="100C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10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45104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EF"/>
    <w:rsid w:val="00054C85"/>
    <w:rsid w:val="004577EA"/>
    <w:rsid w:val="005E18C0"/>
    <w:rsid w:val="00693E4C"/>
    <w:rsid w:val="006B7DEF"/>
    <w:rsid w:val="008733B4"/>
    <w:rsid w:val="00A352DF"/>
    <w:rsid w:val="00A84226"/>
    <w:rsid w:val="00A92DF1"/>
    <w:rsid w:val="00B177D6"/>
    <w:rsid w:val="00B75E0C"/>
    <w:rsid w:val="00E334FE"/>
    <w:rsid w:val="00EF7427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BB9FB"/>
  <w15:chartTrackingRefBased/>
  <w15:docId w15:val="{BC643B32-A902-47E4-8BE1-C82B95F1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DEF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locked/>
    <w:rsid w:val="006B7D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B7DEF"/>
    <w:rPr>
      <w:rFonts w:ascii="Arial" w:eastAsia="Times New Roman" w:hAnsi="Arial" w:cs="Times New Roman"/>
      <w:sz w:val="24"/>
      <w:szCs w:val="20"/>
      <w:lang w:val="fr-FR" w:eastAsia="fr-CH"/>
    </w:rPr>
  </w:style>
  <w:style w:type="paragraph" w:styleId="Pieddepage">
    <w:name w:val="footer"/>
    <w:basedOn w:val="Normal"/>
    <w:link w:val="PieddepageCar"/>
    <w:locked/>
    <w:rsid w:val="006B7D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B7DEF"/>
    <w:rPr>
      <w:rFonts w:ascii="Arial" w:eastAsia="Times New Roman" w:hAnsi="Arial" w:cs="Times New Roman"/>
      <w:sz w:val="24"/>
      <w:szCs w:val="20"/>
      <w:lang w:val="fr-FR" w:eastAsia="fr-CH"/>
    </w:rPr>
  </w:style>
  <w:style w:type="character" w:styleId="Numrodepage">
    <w:name w:val="page number"/>
    <w:basedOn w:val="Policepardfaut"/>
    <w:locked/>
    <w:rsid w:val="006B7DEF"/>
  </w:style>
  <w:style w:type="character" w:styleId="Lienhypertexte">
    <w:name w:val="Hyperlink"/>
    <w:locked/>
    <w:rsid w:val="006B7DE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locked/>
    <w:rsid w:val="006B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d.ch/dg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Araujo Costa Donzilia</dc:creator>
  <cp:keywords/>
  <dc:description/>
  <cp:lastModifiedBy>Araujo Costa Donzilia</cp:lastModifiedBy>
  <cp:revision>2</cp:revision>
  <dcterms:created xsi:type="dcterms:W3CDTF">2023-08-25T14:03:00Z</dcterms:created>
  <dcterms:modified xsi:type="dcterms:W3CDTF">2023-08-25T14:03:00Z</dcterms:modified>
</cp:coreProperties>
</file>