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0CA6" w14:textId="58762A88" w:rsidR="00721D05" w:rsidRPr="00CC3E1A" w:rsidRDefault="00721D05">
      <w:pPr>
        <w:rPr>
          <w:rFonts w:ascii="Arial" w:hAnsi="Arial" w:cs="Arial"/>
        </w:rPr>
      </w:pPr>
    </w:p>
    <w:p w14:paraId="1E2FCA69" w14:textId="77777777" w:rsidR="00474CA6" w:rsidRPr="0071005F" w:rsidRDefault="00474CA6" w:rsidP="00474CA6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fr-CH" w:eastAsia="en-US"/>
        </w:rPr>
      </w:pPr>
      <w:r w:rsidRPr="0071005F">
        <w:rPr>
          <w:rFonts w:ascii="Arial" w:eastAsiaTheme="minorHAnsi" w:hAnsi="Arial" w:cs="Arial"/>
          <w:b/>
          <w:bCs/>
          <w:sz w:val="24"/>
          <w:szCs w:val="24"/>
          <w:lang w:val="fr-CH" w:eastAsia="en-US"/>
        </w:rPr>
        <w:t>Fiche de présentation OSAD</w:t>
      </w:r>
    </w:p>
    <w:p w14:paraId="2A74E51A" w14:textId="77777777" w:rsidR="00474CA6" w:rsidRPr="00957F5B" w:rsidRDefault="00474CA6" w:rsidP="00474CA6">
      <w:pPr>
        <w:spacing w:after="200" w:line="276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i/>
          <w:iCs/>
          <w:sz w:val="22"/>
          <w:szCs w:val="22"/>
          <w:lang w:val="fr-CH" w:eastAsia="en-US"/>
        </w:rPr>
        <w:t>(Veuillez compléter les champs et cocher les cases)</w:t>
      </w:r>
    </w:p>
    <w:p w14:paraId="6185F0CF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Nom de l’OSAD :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bookmarkStart w:id="0" w:name="_Hlk95812259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bookmarkEnd w:id="0"/>
    </w:p>
    <w:p w14:paraId="6A741149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proofErr w:type="gramStart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Adresse:</w:t>
      </w:r>
      <w:proofErr w:type="gramEnd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01C8006E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CP+ </w:t>
      </w:r>
      <w:proofErr w:type="gramStart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Localité:</w:t>
      </w:r>
      <w:proofErr w:type="gramEnd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bookmarkStart w:id="1" w:name="_Hlk79681157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bookmarkEnd w:id="1"/>
    </w:p>
    <w:p w14:paraId="70C52671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proofErr w:type="gramStart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Téléphone:</w:t>
      </w:r>
      <w:proofErr w:type="gramEnd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5660BCE1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proofErr w:type="gramStart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Courriel:</w:t>
      </w:r>
      <w:proofErr w:type="gramEnd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583AF002" w14:textId="77777777" w:rsidR="00474CA6" w:rsidRPr="00C0166C" w:rsidRDefault="00474CA6" w:rsidP="00474CA6">
      <w:pPr>
        <w:spacing w:after="200" w:line="276" w:lineRule="auto"/>
        <w:rPr>
          <w:rFonts w:ascii="Arial" w:eastAsiaTheme="minorHAnsi" w:hAnsi="Arial" w:cs="Arial"/>
          <w:sz w:val="16"/>
          <w:szCs w:val="16"/>
          <w:lang w:val="fr-CH" w:eastAsia="en-US"/>
        </w:rPr>
      </w:pPr>
    </w:p>
    <w:p w14:paraId="6816689F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>Type d</w:t>
      </w:r>
      <w:r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 xml:space="preserve">’organisation </w:t>
      </w:r>
      <w:r w:rsidRPr="00080C43">
        <w:rPr>
          <w:rFonts w:ascii="Arial" w:eastAsiaTheme="minorHAnsi" w:hAnsi="Arial" w:cs="Arial"/>
          <w:sz w:val="16"/>
          <w:szCs w:val="16"/>
          <w:lang w:val="fr-CH" w:eastAsia="en-US"/>
        </w:rPr>
        <w:t>(</w:t>
      </w:r>
      <w:r>
        <w:rPr>
          <w:rFonts w:ascii="Arial" w:eastAsiaTheme="minorHAnsi" w:hAnsi="Arial" w:cs="Arial"/>
          <w:sz w:val="16"/>
          <w:szCs w:val="16"/>
          <w:lang w:val="fr-CH" w:eastAsia="en-US"/>
        </w:rPr>
        <w:t>consulter</w:t>
      </w:r>
      <w:r w:rsidRPr="00080C43">
        <w:rPr>
          <w:rFonts w:ascii="Arial" w:eastAsiaTheme="minorHAnsi" w:hAnsi="Arial" w:cs="Arial"/>
          <w:sz w:val="16"/>
          <w:szCs w:val="16"/>
          <w:lang w:val="fr-CH"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val="fr-CH" w:eastAsia="en-US"/>
        </w:rPr>
        <w:t>l’</w:t>
      </w:r>
      <w:r w:rsidRPr="00080C43">
        <w:rPr>
          <w:rFonts w:ascii="Arial" w:eastAsiaTheme="minorHAnsi" w:hAnsi="Arial" w:cs="Arial"/>
          <w:sz w:val="16"/>
          <w:szCs w:val="16"/>
          <w:lang w:val="fr-CH" w:eastAsia="en-US"/>
        </w:rPr>
        <w:t>art. 4 ROSAD</w:t>
      </w:r>
      <w:r>
        <w:rPr>
          <w:rFonts w:ascii="Arial" w:eastAsiaTheme="minorHAnsi" w:hAnsi="Arial" w:cs="Arial"/>
          <w:sz w:val="16"/>
          <w:szCs w:val="16"/>
          <w:lang w:val="fr-CH" w:eastAsia="en-US"/>
        </w:rPr>
        <w:t xml:space="preserve"> pour les définitions</w:t>
      </w:r>
      <w:r w:rsidRPr="00080C43">
        <w:rPr>
          <w:rFonts w:ascii="Arial" w:eastAsiaTheme="minorHAnsi" w:hAnsi="Arial" w:cs="Arial"/>
          <w:sz w:val="16"/>
          <w:szCs w:val="16"/>
          <w:lang w:val="fr-CH" w:eastAsia="en-US"/>
        </w:rPr>
        <w:t>)</w:t>
      </w:r>
    </w:p>
    <w:p w14:paraId="3EB88B2E" w14:textId="57F9328A" w:rsidR="00474CA6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977"/>
          <w:tab w:val="left" w:pos="3261"/>
        </w:tabs>
        <w:spacing w:after="200" w:line="276" w:lineRule="auto"/>
        <w:ind w:left="1480" w:hanging="1480"/>
        <w:jc w:val="both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1D698E">
        <w:rPr>
          <w:rFonts w:ascii="Arial" w:eastAsiaTheme="minorHAnsi" w:hAnsi="Arial" w:cs="Arial"/>
          <w:sz w:val="22"/>
          <w:szCs w:val="22"/>
          <w:lang w:val="fr-CH" w:eastAsia="en-US"/>
        </w:rPr>
        <w:t>Type 1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</w:p>
    <w:p w14:paraId="48C0415F" w14:textId="6F09715C" w:rsidR="00474CA6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0"/>
          <w:tab w:val="left" w:pos="1418"/>
          <w:tab w:val="left" w:pos="1843"/>
          <w:tab w:val="left" w:pos="2977"/>
          <w:tab w:val="left" w:pos="3261"/>
        </w:tabs>
        <w:spacing w:after="200" w:line="276" w:lineRule="auto"/>
        <w:ind w:left="1480" w:hanging="1480"/>
        <w:jc w:val="both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1D698E">
        <w:rPr>
          <w:rFonts w:ascii="Arial" w:eastAsiaTheme="minorHAnsi" w:hAnsi="Arial" w:cs="Arial"/>
          <w:sz w:val="22"/>
          <w:szCs w:val="22"/>
          <w:lang w:val="fr-CH" w:eastAsia="en-US"/>
        </w:rPr>
        <w:t>Type 2</w:t>
      </w:r>
      <w:r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ab/>
      </w:r>
      <w:r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ab/>
      </w:r>
      <w:r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ab/>
      </w:r>
      <w:r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ab/>
      </w:r>
      <w:r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</w:p>
    <w:p w14:paraId="584EC2C4" w14:textId="7D696B7B" w:rsidR="006B13DA" w:rsidRDefault="006B13DA" w:rsidP="003D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977"/>
          <w:tab w:val="left" w:pos="3261"/>
        </w:tabs>
        <w:spacing w:after="200" w:line="276" w:lineRule="auto"/>
        <w:ind w:left="1480" w:hanging="1480"/>
        <w:jc w:val="both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t xml:space="preserve">Structures concernées : </w:t>
      </w:r>
      <w:r w:rsidR="003D21E1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6C8FCDFB" w14:textId="528226F7" w:rsidR="006B13DA" w:rsidRDefault="00412F25" w:rsidP="003D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977"/>
          <w:tab w:val="left" w:pos="3261"/>
        </w:tabs>
        <w:spacing w:after="200" w:line="276" w:lineRule="auto"/>
        <w:ind w:left="1480" w:hanging="1480"/>
        <w:jc w:val="both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5A21C4E1" w14:textId="59FC2F5C" w:rsidR="006B13DA" w:rsidRDefault="00412F25" w:rsidP="003D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977"/>
          <w:tab w:val="left" w:pos="3261"/>
        </w:tabs>
        <w:spacing w:after="200" w:line="276" w:lineRule="auto"/>
        <w:ind w:left="1480" w:hanging="1480"/>
        <w:jc w:val="both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1298B54D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560"/>
          <w:tab w:val="left" w:pos="2977"/>
          <w:tab w:val="left" w:pos="3261"/>
        </w:tabs>
        <w:spacing w:after="200" w:line="276" w:lineRule="auto"/>
        <w:ind w:left="1480" w:hanging="1480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1D698E">
        <w:rPr>
          <w:rFonts w:ascii="Arial" w:eastAsiaTheme="minorHAnsi" w:hAnsi="Arial" w:cs="Arial"/>
          <w:sz w:val="22"/>
          <w:szCs w:val="22"/>
          <w:lang w:val="fr-CH" w:eastAsia="en-US"/>
        </w:rPr>
        <w:t>Extra cantonale</w:t>
      </w:r>
      <w:r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</w:p>
    <w:p w14:paraId="0F391E98" w14:textId="3A993BC7" w:rsidR="00893746" w:rsidRDefault="00893746" w:rsidP="00474CA6">
      <w:pPr>
        <w:spacing w:after="200" w:line="276" w:lineRule="auto"/>
        <w:rPr>
          <w:rFonts w:ascii="Arial" w:eastAsiaTheme="minorHAnsi" w:hAnsi="Arial" w:cs="Arial"/>
          <w:sz w:val="16"/>
          <w:szCs w:val="16"/>
          <w:lang w:val="fr-CH" w:eastAsia="en-US"/>
        </w:rPr>
      </w:pPr>
    </w:p>
    <w:p w14:paraId="149DF56A" w14:textId="43BFFA9E" w:rsidR="000D7F8F" w:rsidRDefault="000D7F8F" w:rsidP="003D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 xml:space="preserve">Personnel </w:t>
      </w:r>
    </w:p>
    <w:p w14:paraId="23971417" w14:textId="2C042968" w:rsidR="003D7F31" w:rsidRPr="003D7F31" w:rsidRDefault="003D7F31" w:rsidP="003D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0D7F8F">
        <w:rPr>
          <w:rFonts w:ascii="Arial" w:eastAsiaTheme="minorHAnsi" w:hAnsi="Arial" w:cs="Arial"/>
          <w:sz w:val="22"/>
          <w:szCs w:val="22"/>
          <w:lang w:val="fr-CH" w:eastAsia="en-US"/>
        </w:rPr>
        <w:t xml:space="preserve">Nombre total de </w:t>
      </w:r>
      <w:r w:rsidR="00003886" w:rsidRPr="000D7F8F">
        <w:rPr>
          <w:rFonts w:ascii="Arial" w:eastAsiaTheme="minorHAnsi" w:hAnsi="Arial" w:cs="Arial"/>
          <w:sz w:val="22"/>
          <w:szCs w:val="22"/>
          <w:lang w:val="fr-CH" w:eastAsia="en-US"/>
        </w:rPr>
        <w:t>collaborateurs :</w:t>
      </w:r>
      <w:r w:rsidRPr="003D7F3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30CFEEA4" w14:textId="5E065033" w:rsidR="003D7F31" w:rsidRPr="003D7F31" w:rsidRDefault="003D7F31" w:rsidP="007D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FD1A37">
        <w:rPr>
          <w:rFonts w:ascii="Arial" w:eastAsiaTheme="minorHAnsi" w:hAnsi="Arial" w:cs="Arial"/>
          <w:i/>
          <w:iCs/>
          <w:sz w:val="22"/>
          <w:szCs w:val="22"/>
          <w:lang w:val="fr-CH" w:eastAsia="en-US"/>
        </w:rPr>
        <w:t>Dont</w:t>
      </w:r>
      <w:r w:rsidRPr="003D7F3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Personnel soignant </w: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 w:rsidRPr="003D7F3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="007D0534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3D7F3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Personnel d’aide </w: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 w:rsidR="007D0534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3D7F3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Personnel administratif </w: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="007D0534" w:rsidRPr="00412F25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321366CB" w14:textId="77777777" w:rsidR="003D7F31" w:rsidRPr="00C0166C" w:rsidRDefault="003D7F31" w:rsidP="00474CA6">
      <w:pPr>
        <w:spacing w:after="200" w:line="276" w:lineRule="auto"/>
        <w:rPr>
          <w:rFonts w:ascii="Arial" w:eastAsiaTheme="minorHAnsi" w:hAnsi="Arial" w:cs="Arial"/>
          <w:sz w:val="16"/>
          <w:szCs w:val="16"/>
          <w:lang w:val="fr-CH" w:eastAsia="en-US"/>
        </w:rPr>
      </w:pPr>
    </w:p>
    <w:p w14:paraId="716F91B1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>Responsables (Noms, prénoms et coordonnées)</w:t>
      </w:r>
    </w:p>
    <w:p w14:paraId="603531A1" w14:textId="77777777" w:rsidR="00474CA6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Responsable d’exploitation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73BDD0EA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5404A2A2" w14:textId="77777777" w:rsidR="00474CA6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Responsable des soins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50E003FB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3D0599F0" w14:textId="77777777" w:rsidR="00474CA6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Médecin conseil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5E0BAA16" w14:textId="0ADC9EEE" w:rsidR="003D7F31" w:rsidRPr="000D7F8F" w:rsidRDefault="00474CA6" w:rsidP="000D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24236F26" w14:textId="77777777" w:rsidR="003D7F31" w:rsidRDefault="003D7F31" w:rsidP="00474CA6">
      <w:pPr>
        <w:rPr>
          <w:rFonts w:ascii="Arial" w:eastAsiaTheme="minorHAnsi" w:hAnsi="Arial" w:cs="Arial"/>
          <w:sz w:val="16"/>
          <w:szCs w:val="16"/>
          <w:lang w:val="fr-CH" w:eastAsia="en-US"/>
        </w:rPr>
      </w:pPr>
    </w:p>
    <w:p w14:paraId="419581F5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 xml:space="preserve">Type de prestations </w:t>
      </w:r>
    </w:p>
    <w:p w14:paraId="1FA76F58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 xml:space="preserve">Soins OPAS </w:t>
      </w:r>
    </w:p>
    <w:p w14:paraId="7567468D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79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Évaluation et conseils (art. 7 al. 2 let. </w:t>
      </w:r>
      <w:proofErr w:type="gramStart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a</w:t>
      </w:r>
      <w:proofErr w:type="gramEnd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et 7 al. 2bis OPAS</w:t>
      </w:r>
      <w:proofErr w:type="gramStart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):</w:t>
      </w:r>
      <w:proofErr w:type="gramEnd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Oui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Non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160A8949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79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Examens et traitements (art. 7 al. 2 let. </w:t>
      </w:r>
      <w:proofErr w:type="gramStart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b</w:t>
      </w:r>
      <w:proofErr w:type="gramEnd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OPAS):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Oui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Non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2D4164F3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79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Soins de base (art. 7 al. 2 let. </w:t>
      </w:r>
      <w:proofErr w:type="gramStart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c</w:t>
      </w:r>
      <w:proofErr w:type="gramEnd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OPAS) :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Oui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Non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40CA974B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 xml:space="preserve">Prestations d’aide et d’accompagnement </w:t>
      </w:r>
    </w:p>
    <w:p w14:paraId="371AE9FE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79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Prestations d’aide (non OPAS</w:t>
      </w:r>
      <w:proofErr w:type="gramStart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):</w:t>
      </w:r>
      <w:proofErr w:type="gramEnd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Oui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Non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1E8F95A2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Si oui, veuillez préciser </w:t>
      </w:r>
      <w:proofErr w:type="gramStart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lesquelles:</w:t>
      </w:r>
      <w:proofErr w:type="gramEnd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056C31F6" w14:textId="77777777" w:rsidR="00474CA6" w:rsidRPr="00C30642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sz w:val="16"/>
          <w:szCs w:val="16"/>
          <w:lang w:val="fr-CH" w:eastAsia="en-US"/>
        </w:rPr>
      </w:pPr>
    </w:p>
    <w:p w14:paraId="22C55022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 xml:space="preserve">Autres </w:t>
      </w:r>
    </w:p>
    <w:p w14:paraId="069FF0D0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79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Prestations fournies dans des locaux adaptés le jour ou la </w:t>
      </w:r>
      <w:proofErr w:type="gramStart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nuit:</w:t>
      </w:r>
      <w:proofErr w:type="gramEnd"/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Oui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Non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40E6017A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79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Soins ambulatoires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Oui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  <w:t xml:space="preserve">Non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</w:p>
    <w:p w14:paraId="52D37BB6" w14:textId="77777777" w:rsidR="00474CA6" w:rsidRPr="00C30642" w:rsidRDefault="00474CA6" w:rsidP="00474CA6">
      <w:pPr>
        <w:spacing w:after="200" w:line="276" w:lineRule="auto"/>
        <w:rPr>
          <w:rFonts w:ascii="Arial" w:eastAsiaTheme="minorHAnsi" w:hAnsi="Arial" w:cs="Arial"/>
          <w:sz w:val="16"/>
          <w:szCs w:val="16"/>
          <w:lang w:val="fr-CH" w:eastAsia="en-US"/>
        </w:rPr>
      </w:pPr>
    </w:p>
    <w:p w14:paraId="163DDF85" w14:textId="0FEB5615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 xml:space="preserve">Périmètre géographique </w:t>
      </w:r>
      <w:r w:rsidRPr="00474CA6">
        <w:rPr>
          <w:rFonts w:ascii="Arial" w:eastAsiaTheme="minorHAnsi" w:hAnsi="Arial" w:cs="Arial"/>
          <w:sz w:val="16"/>
          <w:szCs w:val="16"/>
          <w:lang w:val="fr-CH" w:eastAsia="en-US"/>
        </w:rPr>
        <w:t>(possibilité de cocher plusieurs champs)</w:t>
      </w:r>
    </w:p>
    <w:p w14:paraId="5EB4A218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7938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Réseau Santé Haut-Léman (RSHL)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Réseau Santé Région Lausanne (RSRL)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52BB5613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7938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Réseau Santé La Côte (RSLC)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Réseau Santé Nord Broye (RSNB)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FORMCHECKBOX </w:instrText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</w:r>
      <w:r w:rsidR="00DF5AC0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77E1EB32" w14:textId="77777777" w:rsidR="00474CA6" w:rsidRPr="00C30642" w:rsidRDefault="00474CA6" w:rsidP="00474CA6">
      <w:pPr>
        <w:spacing w:after="200" w:line="276" w:lineRule="auto"/>
        <w:rPr>
          <w:rFonts w:ascii="Arial" w:eastAsiaTheme="minorHAnsi" w:hAnsi="Arial" w:cs="Arial"/>
          <w:sz w:val="16"/>
          <w:szCs w:val="16"/>
          <w:lang w:val="fr-CH" w:eastAsia="en-US"/>
        </w:rPr>
      </w:pPr>
    </w:p>
    <w:p w14:paraId="3108C444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 xml:space="preserve">Horaires </w:t>
      </w:r>
    </w:p>
    <w:p w14:paraId="385E3C25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Horaires d’intervention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1236304F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>Gestion piquet infirmier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43E80A82" w14:textId="77777777" w:rsidR="00474CA6" w:rsidRPr="00957F5B" w:rsidRDefault="00474CA6" w:rsidP="0047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Permanence téléphonique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37E805D4" w14:textId="77777777" w:rsidR="00474CA6" w:rsidRDefault="00474CA6" w:rsidP="00474CA6">
      <w:pPr>
        <w:rPr>
          <w:rFonts w:ascii="Arial" w:eastAsiaTheme="minorHAnsi" w:hAnsi="Arial" w:cs="Arial"/>
          <w:sz w:val="16"/>
          <w:szCs w:val="16"/>
          <w:lang w:val="fr-CH" w:eastAsia="en-US"/>
        </w:rPr>
      </w:pPr>
      <w:r>
        <w:rPr>
          <w:rFonts w:ascii="Arial" w:eastAsiaTheme="minorHAnsi" w:hAnsi="Arial" w:cs="Arial"/>
          <w:sz w:val="16"/>
          <w:szCs w:val="16"/>
          <w:lang w:val="fr-CH" w:eastAsia="en-US"/>
        </w:rPr>
        <w:br w:type="page"/>
      </w:r>
    </w:p>
    <w:p w14:paraId="5B345F5E" w14:textId="77777777" w:rsidR="00474CA6" w:rsidRPr="00957F5B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lastRenderedPageBreak/>
        <w:t xml:space="preserve">Type de clientèle </w:t>
      </w:r>
    </w:p>
    <w:p w14:paraId="033B92B0" w14:textId="77777777" w:rsidR="00474CA6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Critères d’admission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1F770EE1" w14:textId="77777777" w:rsidR="00474CA6" w:rsidRPr="00957F5B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35829646" w14:textId="77777777" w:rsidR="00474CA6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Critères d’exclusion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6DCBBF50" w14:textId="77777777" w:rsidR="00474CA6" w:rsidRPr="00957F5B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3C774FA2" w14:textId="77777777" w:rsidR="00474CA6" w:rsidRPr="00C30642" w:rsidRDefault="00474CA6" w:rsidP="00474CA6">
      <w:pPr>
        <w:spacing w:after="200" w:line="276" w:lineRule="auto"/>
        <w:rPr>
          <w:rFonts w:ascii="Arial" w:eastAsiaTheme="minorHAnsi" w:hAnsi="Arial" w:cs="Arial"/>
          <w:sz w:val="16"/>
          <w:szCs w:val="16"/>
          <w:lang w:val="fr-CH" w:eastAsia="en-US"/>
        </w:rPr>
      </w:pPr>
    </w:p>
    <w:p w14:paraId="4836BF29" w14:textId="77777777" w:rsidR="00474CA6" w:rsidRPr="00957F5B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 w:rsidRPr="00957F5B"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 xml:space="preserve">Outil d’évaluation </w:t>
      </w:r>
    </w:p>
    <w:p w14:paraId="77506268" w14:textId="77777777" w:rsidR="00474CA6" w:rsidRPr="00957F5B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>Nom de l’o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util d’évaluation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61DC19CE" w14:textId="77777777" w:rsidR="00474CA6" w:rsidRPr="00C30642" w:rsidRDefault="00474CA6" w:rsidP="00474CA6">
      <w:pPr>
        <w:spacing w:after="200" w:line="276" w:lineRule="auto"/>
        <w:rPr>
          <w:rFonts w:ascii="Arial" w:eastAsiaTheme="minorHAnsi" w:hAnsi="Arial" w:cs="Arial"/>
          <w:sz w:val="16"/>
          <w:szCs w:val="16"/>
          <w:lang w:val="fr-CH" w:eastAsia="en-US"/>
        </w:rPr>
      </w:pPr>
    </w:p>
    <w:p w14:paraId="53D6CE93" w14:textId="77777777" w:rsidR="00474CA6" w:rsidRPr="00957F5B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>Dossier patient informatisé</w:t>
      </w:r>
    </w:p>
    <w:p w14:paraId="72BFB5F7" w14:textId="77777777" w:rsidR="00474CA6" w:rsidRPr="00957F5B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>Nom du logiciel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3FB4B965" w14:textId="77777777" w:rsidR="00474CA6" w:rsidRPr="007B351E" w:rsidRDefault="00474CA6" w:rsidP="00474CA6">
      <w:pPr>
        <w:spacing w:after="200" w:line="276" w:lineRule="auto"/>
        <w:rPr>
          <w:rFonts w:ascii="Arial" w:eastAsiaTheme="minorHAnsi" w:hAnsi="Arial" w:cs="Arial"/>
          <w:sz w:val="16"/>
          <w:szCs w:val="16"/>
          <w:lang w:val="fr-CH" w:eastAsia="en-US"/>
        </w:rPr>
      </w:pPr>
    </w:p>
    <w:p w14:paraId="13392A7D" w14:textId="77777777" w:rsidR="00474CA6" w:rsidRPr="00957F5B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  <w:t>Adresse pour le paiement du financement résiduel</w:t>
      </w:r>
    </w:p>
    <w:p w14:paraId="131FCC3D" w14:textId="77777777" w:rsidR="00474CA6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Compte bancaire ou postal 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45EAF6EF" w14:textId="77777777" w:rsidR="00474CA6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62100032" w14:textId="77777777" w:rsidR="00474CA6" w:rsidRPr="00957F5B" w:rsidRDefault="00474CA6" w:rsidP="00474C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fr-CH" w:eastAsia="en-US"/>
        </w:rPr>
      </w:pPr>
      <w:r>
        <w:rPr>
          <w:rFonts w:ascii="Arial" w:eastAsiaTheme="minorHAnsi" w:hAnsi="Arial" w:cs="Arial"/>
          <w:sz w:val="22"/>
          <w:szCs w:val="22"/>
          <w:lang w:val="fr-CH" w:eastAsia="en-US"/>
        </w:rPr>
        <w:t>N° IBAN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ab/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instrText xml:space="preserve"> FORMTEXT </w:instrTex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separate"/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noProof/>
          <w:sz w:val="22"/>
          <w:szCs w:val="22"/>
          <w:lang w:val="fr-CH" w:eastAsia="en-US"/>
        </w:rPr>
        <w:t> </w:t>
      </w:r>
      <w:r w:rsidRPr="00957F5B">
        <w:rPr>
          <w:rFonts w:ascii="Arial" w:eastAsiaTheme="minorHAnsi" w:hAnsi="Arial" w:cs="Arial"/>
          <w:sz w:val="22"/>
          <w:szCs w:val="22"/>
          <w:lang w:val="fr-CH" w:eastAsia="en-US"/>
        </w:rPr>
        <w:fldChar w:fldCharType="end"/>
      </w:r>
    </w:p>
    <w:p w14:paraId="1AE4620C" w14:textId="4B342523" w:rsidR="00474CA6" w:rsidRDefault="00474CA6" w:rsidP="00474CA6">
      <w:pPr>
        <w:rPr>
          <w:rFonts w:ascii="Arial" w:eastAsiaTheme="minorHAnsi" w:hAnsi="Arial" w:cs="Arial"/>
          <w:sz w:val="22"/>
          <w:szCs w:val="22"/>
          <w:lang w:val="fr-CH" w:eastAsia="en-US"/>
        </w:rPr>
      </w:pPr>
    </w:p>
    <w:sectPr w:rsidR="00474CA6" w:rsidSect="00B62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2B2B" w14:textId="77777777" w:rsidR="00DF5AC0" w:rsidRDefault="00DF5AC0" w:rsidP="0066598E">
      <w:r>
        <w:separator/>
      </w:r>
    </w:p>
  </w:endnote>
  <w:endnote w:type="continuationSeparator" w:id="0">
    <w:p w14:paraId="3AAB638F" w14:textId="77777777" w:rsidR="00DF5AC0" w:rsidRDefault="00DF5AC0" w:rsidP="0066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AFE54" w14:textId="77777777" w:rsidR="00B62DBA" w:rsidRDefault="00B62D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283"/>
      <w:gridCol w:w="8505"/>
    </w:tblGrid>
    <w:tr w:rsidR="0066598E" w:rsidRPr="0066598E" w14:paraId="432DDCFA" w14:textId="77777777" w:rsidTr="00B33BE1">
      <w:trPr>
        <w:trHeight w:val="992"/>
      </w:trPr>
      <w:tc>
        <w:tcPr>
          <w:tcW w:w="1135" w:type="dxa"/>
          <w:vAlign w:val="bottom"/>
        </w:tcPr>
        <w:p w14:paraId="6E9C6131" w14:textId="4357360D" w:rsidR="0066598E" w:rsidRPr="0066598E" w:rsidRDefault="00B33BE1" w:rsidP="0066598E">
          <w:pPr>
            <w:jc w:val="center"/>
            <w:rPr>
              <w:rFonts w:ascii="Arial" w:hAnsi="Arial"/>
              <w:i/>
              <w:sz w:val="24"/>
            </w:rPr>
          </w:pPr>
          <w:r w:rsidRPr="0066598E">
            <w:rPr>
              <w:rFonts w:ascii="Arial" w:hAnsi="Arial"/>
              <w:noProof/>
              <w:sz w:val="24"/>
            </w:rPr>
            <w:drawing>
              <wp:inline distT="0" distB="0" distL="0" distR="0" wp14:anchorId="03C16386" wp14:editId="2D13B424">
                <wp:extent cx="368300" cy="611378"/>
                <wp:effectExtent l="0" t="0" r="0" b="0"/>
                <wp:docPr id="2" name="Image 2" descr="logo-p-lettre-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-lettre-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552" cy="615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bottom"/>
        </w:tcPr>
        <w:p w14:paraId="00498400" w14:textId="404FC84D" w:rsidR="0066598E" w:rsidRPr="0066598E" w:rsidRDefault="0066598E" w:rsidP="00B33BE1">
          <w:pPr>
            <w:tabs>
              <w:tab w:val="center" w:pos="4536"/>
              <w:tab w:val="right" w:pos="9072"/>
            </w:tabs>
            <w:rPr>
              <w:rFonts w:ascii="Arial" w:hAnsi="Arial"/>
              <w:sz w:val="24"/>
            </w:rPr>
          </w:pPr>
        </w:p>
      </w:tc>
      <w:tc>
        <w:tcPr>
          <w:tcW w:w="8505" w:type="dxa"/>
          <w:vAlign w:val="bottom"/>
        </w:tcPr>
        <w:p w14:paraId="1F599665" w14:textId="77777777" w:rsidR="0066598E" w:rsidRPr="0066598E" w:rsidRDefault="0066598E" w:rsidP="0066598E">
          <w:pPr>
            <w:tabs>
              <w:tab w:val="center" w:pos="4536"/>
              <w:tab w:val="right" w:pos="9072"/>
            </w:tabs>
            <w:rPr>
              <w:rFonts w:ascii="Arial" w:hAnsi="Arial"/>
              <w:spacing w:val="-6"/>
              <w:sz w:val="16"/>
            </w:rPr>
          </w:pPr>
          <w:r w:rsidRPr="0066598E">
            <w:rPr>
              <w:rFonts w:ascii="Arial" w:hAnsi="Arial"/>
              <w:spacing w:val="-6"/>
              <w:sz w:val="16"/>
            </w:rPr>
            <w:t>Direction générale de la santé – Département de la santé et de l'action sociale</w:t>
          </w:r>
        </w:p>
        <w:p w14:paraId="4AEB627B" w14:textId="77777777" w:rsidR="0066598E" w:rsidRPr="0066598E" w:rsidRDefault="00DF5AC0" w:rsidP="0066598E">
          <w:pPr>
            <w:tabs>
              <w:tab w:val="center" w:pos="4536"/>
              <w:tab w:val="right" w:pos="9072"/>
            </w:tabs>
            <w:rPr>
              <w:rFonts w:ascii="Arial" w:hAnsi="Arial"/>
              <w:spacing w:val="-6"/>
              <w:sz w:val="16"/>
              <w:lang w:val="de-CH"/>
            </w:rPr>
          </w:pPr>
          <w:hyperlink r:id="rId2" w:history="1">
            <w:r w:rsidR="0066598E" w:rsidRPr="0066598E">
              <w:rPr>
                <w:rFonts w:ascii="Arial" w:hAnsi="Arial"/>
                <w:color w:val="0000FF"/>
                <w:sz w:val="16"/>
                <w:u w:val="single"/>
                <w:lang w:val="de-CH"/>
              </w:rPr>
              <w:t>www.vd.ch</w:t>
            </w:r>
            <w:r w:rsidR="0066598E" w:rsidRPr="0066598E">
              <w:rPr>
                <w:rFonts w:ascii="Arial" w:hAnsi="Arial"/>
                <w:color w:val="0000FF"/>
                <w:spacing w:val="-6"/>
                <w:sz w:val="16"/>
                <w:u w:val="single"/>
              </w:rPr>
              <w:t>/dgs</w:t>
            </w:r>
          </w:hyperlink>
          <w:r w:rsidR="0066598E" w:rsidRPr="0066598E">
            <w:rPr>
              <w:rFonts w:ascii="Arial" w:hAnsi="Arial"/>
              <w:spacing w:val="-6"/>
              <w:sz w:val="16"/>
            </w:rPr>
            <w:t xml:space="preserve"> </w:t>
          </w:r>
          <w:r w:rsidR="0066598E" w:rsidRPr="0066598E">
            <w:rPr>
              <w:rFonts w:ascii="Arial" w:hAnsi="Arial"/>
              <w:spacing w:val="-6"/>
              <w:sz w:val="16"/>
              <w:lang w:val="de-CH"/>
            </w:rPr>
            <w:t xml:space="preserve">– T + 41 21 316 42 00 – info.santepublique@vd.ch </w:t>
          </w:r>
        </w:p>
      </w:tc>
    </w:tr>
  </w:tbl>
  <w:p w14:paraId="19BCDBCB" w14:textId="646ACFA5" w:rsidR="0066598E" w:rsidRDefault="006659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854B" w14:textId="77777777" w:rsidR="00B62DBA" w:rsidRDefault="00B62D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8588" w14:textId="77777777" w:rsidR="00DF5AC0" w:rsidRDefault="00DF5AC0" w:rsidP="0066598E">
      <w:r>
        <w:separator/>
      </w:r>
    </w:p>
  </w:footnote>
  <w:footnote w:type="continuationSeparator" w:id="0">
    <w:p w14:paraId="53E1B7F6" w14:textId="77777777" w:rsidR="00DF5AC0" w:rsidRDefault="00DF5AC0" w:rsidP="0066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B530" w14:textId="77777777" w:rsidR="00B62DBA" w:rsidRDefault="00B62D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66598E" w:rsidRPr="0066598E" w14:paraId="5F9B7A76" w14:textId="77777777" w:rsidTr="00702C60">
      <w:tc>
        <w:tcPr>
          <w:tcW w:w="1418" w:type="dxa"/>
        </w:tcPr>
        <w:p w14:paraId="69B9B1BD" w14:textId="6B0DE085" w:rsidR="0066598E" w:rsidRPr="0066598E" w:rsidRDefault="0066598E" w:rsidP="0066598E">
          <w:pPr>
            <w:ind w:right="71"/>
            <w:jc w:val="right"/>
            <w:rPr>
              <w:rFonts w:ascii="Arial" w:hAnsi="Arial"/>
              <w:sz w:val="24"/>
            </w:rPr>
          </w:pPr>
        </w:p>
      </w:tc>
      <w:tc>
        <w:tcPr>
          <w:tcW w:w="8574" w:type="dxa"/>
        </w:tcPr>
        <w:p w14:paraId="41BF3686" w14:textId="77777777" w:rsidR="0066598E" w:rsidRPr="0066598E" w:rsidRDefault="0066598E" w:rsidP="0066598E">
          <w:pPr>
            <w:tabs>
              <w:tab w:val="right" w:pos="9001"/>
            </w:tabs>
            <w:jc w:val="both"/>
            <w:rPr>
              <w:rFonts w:ascii="Arial" w:hAnsi="Arial"/>
            </w:rPr>
          </w:pPr>
          <w:r w:rsidRPr="0066598E">
            <w:rPr>
              <w:rFonts w:ascii="Arial" w:hAnsi="Arial"/>
            </w:rPr>
            <w:tab/>
          </w:r>
        </w:p>
      </w:tc>
    </w:tr>
  </w:tbl>
  <w:p w14:paraId="21D4FF8C" w14:textId="736AFA04" w:rsidR="0066598E" w:rsidRDefault="006659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CEBC" w14:textId="77777777" w:rsidR="00B62DBA" w:rsidRDefault="00B62D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1952"/>
    <w:multiLevelType w:val="hybridMultilevel"/>
    <w:tmpl w:val="FE3270B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7FAB"/>
    <w:multiLevelType w:val="hybridMultilevel"/>
    <w:tmpl w:val="1A0A6530"/>
    <w:lvl w:ilvl="0" w:tplc="10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39"/>
    <w:rsid w:val="0000018F"/>
    <w:rsid w:val="00003886"/>
    <w:rsid w:val="00025B24"/>
    <w:rsid w:val="0003523E"/>
    <w:rsid w:val="00050122"/>
    <w:rsid w:val="00054C85"/>
    <w:rsid w:val="0007376D"/>
    <w:rsid w:val="000D7F8F"/>
    <w:rsid w:val="000E7462"/>
    <w:rsid w:val="0010511B"/>
    <w:rsid w:val="00161639"/>
    <w:rsid w:val="001A1BF6"/>
    <w:rsid w:val="0022022E"/>
    <w:rsid w:val="002C537E"/>
    <w:rsid w:val="003406EB"/>
    <w:rsid w:val="0035738D"/>
    <w:rsid w:val="003D21E1"/>
    <w:rsid w:val="003D7F31"/>
    <w:rsid w:val="00412F25"/>
    <w:rsid w:val="00471017"/>
    <w:rsid w:val="00474CA6"/>
    <w:rsid w:val="004E4920"/>
    <w:rsid w:val="004F0667"/>
    <w:rsid w:val="004F3C02"/>
    <w:rsid w:val="0066598E"/>
    <w:rsid w:val="00697FE8"/>
    <w:rsid w:val="006B13DA"/>
    <w:rsid w:val="006D0AD9"/>
    <w:rsid w:val="00720CD0"/>
    <w:rsid w:val="00721D05"/>
    <w:rsid w:val="00771931"/>
    <w:rsid w:val="00784ADE"/>
    <w:rsid w:val="007C0245"/>
    <w:rsid w:val="007D0534"/>
    <w:rsid w:val="00805D80"/>
    <w:rsid w:val="00822C88"/>
    <w:rsid w:val="008276D5"/>
    <w:rsid w:val="0083146E"/>
    <w:rsid w:val="008733B4"/>
    <w:rsid w:val="00875DE8"/>
    <w:rsid w:val="008906C6"/>
    <w:rsid w:val="00893746"/>
    <w:rsid w:val="009E6585"/>
    <w:rsid w:val="00A229A3"/>
    <w:rsid w:val="00A2347F"/>
    <w:rsid w:val="00AC771D"/>
    <w:rsid w:val="00AE3CFC"/>
    <w:rsid w:val="00B27288"/>
    <w:rsid w:val="00B321A3"/>
    <w:rsid w:val="00B33BE1"/>
    <w:rsid w:val="00B62DBA"/>
    <w:rsid w:val="00B75E0C"/>
    <w:rsid w:val="00B81727"/>
    <w:rsid w:val="00B846B5"/>
    <w:rsid w:val="00C30D1E"/>
    <w:rsid w:val="00CC3E1A"/>
    <w:rsid w:val="00D87DCC"/>
    <w:rsid w:val="00D95131"/>
    <w:rsid w:val="00DA0C0C"/>
    <w:rsid w:val="00DA3622"/>
    <w:rsid w:val="00DC3B4A"/>
    <w:rsid w:val="00DE21E7"/>
    <w:rsid w:val="00DF40CD"/>
    <w:rsid w:val="00DF5AC0"/>
    <w:rsid w:val="00E11AD9"/>
    <w:rsid w:val="00E53159"/>
    <w:rsid w:val="00ED45F9"/>
    <w:rsid w:val="00F20D32"/>
    <w:rsid w:val="00F53040"/>
    <w:rsid w:val="00FD1A37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47043"/>
  <w15:chartTrackingRefBased/>
  <w15:docId w15:val="{1F14BE9C-EC69-4D65-B706-2A5E16A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Car">
    <w:name w:val="Style1 Car"/>
    <w:link w:val="Style1"/>
    <w:locked/>
    <w:rsid w:val="00721D05"/>
    <w:rPr>
      <w:rFonts w:ascii="Arial" w:hAnsi="Arial" w:cs="Arial"/>
      <w:b/>
      <w:i/>
      <w:smallCaps/>
      <w:sz w:val="48"/>
      <w:lang w:val="fr-FR"/>
    </w:rPr>
  </w:style>
  <w:style w:type="paragraph" w:customStyle="1" w:styleId="Style1">
    <w:name w:val="Style1"/>
    <w:basedOn w:val="Corpsdetexte"/>
    <w:link w:val="Style1Car"/>
    <w:autoRedefine/>
    <w:rsid w:val="00721D05"/>
    <w:pPr>
      <w:autoSpaceDE w:val="0"/>
      <w:autoSpaceDN w:val="0"/>
      <w:adjustRightInd w:val="0"/>
      <w:spacing w:line="240" w:lineRule="auto"/>
      <w:ind w:right="205"/>
    </w:pPr>
    <w:rPr>
      <w:rFonts w:ascii="Arial" w:hAnsi="Arial" w:cs="Arial"/>
      <w:b/>
      <w:i/>
      <w:smallCaps/>
      <w:sz w:val="48"/>
      <w:lang w:val="fr-FR"/>
    </w:rPr>
  </w:style>
  <w:style w:type="character" w:customStyle="1" w:styleId="StylepagedegardeCar">
    <w:name w:val="Style page de garde Car"/>
    <w:link w:val="Stylepagedegarde"/>
    <w:locked/>
    <w:rsid w:val="00721D05"/>
    <w:rPr>
      <w:rFonts w:ascii="Arial" w:hAnsi="Arial" w:cs="Arial"/>
      <w:b/>
      <w:i/>
      <w:sz w:val="40"/>
    </w:rPr>
  </w:style>
  <w:style w:type="paragraph" w:customStyle="1" w:styleId="Stylepagedegarde">
    <w:name w:val="Style page de garde"/>
    <w:basedOn w:val="Corpsdetexte"/>
    <w:link w:val="StylepagedegardeCar"/>
    <w:autoRedefine/>
    <w:rsid w:val="00721D05"/>
    <w:pPr>
      <w:tabs>
        <w:tab w:val="left" w:pos="2198"/>
      </w:tabs>
      <w:autoSpaceDE w:val="0"/>
      <w:autoSpaceDN w:val="0"/>
      <w:adjustRightInd w:val="0"/>
      <w:spacing w:before="120" w:line="240" w:lineRule="auto"/>
      <w:ind w:right="-210"/>
    </w:pPr>
    <w:rPr>
      <w:rFonts w:ascii="Arial" w:hAnsi="Arial" w:cs="Arial"/>
      <w:b/>
      <w:i/>
      <w:sz w:val="4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21D0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21D05"/>
  </w:style>
  <w:style w:type="paragraph" w:styleId="Paragraphedeliste">
    <w:name w:val="List Paragraph"/>
    <w:basedOn w:val="Normal"/>
    <w:uiPriority w:val="34"/>
    <w:qFormat/>
    <w:rsid w:val="008276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59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66598E"/>
  </w:style>
  <w:style w:type="paragraph" w:styleId="Pieddepage">
    <w:name w:val="footer"/>
    <w:basedOn w:val="Normal"/>
    <w:link w:val="PieddepageCar"/>
    <w:uiPriority w:val="99"/>
    <w:unhideWhenUsed/>
    <w:rsid w:val="006659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6598E"/>
  </w:style>
  <w:style w:type="character" w:styleId="Marquedecommentaire">
    <w:name w:val="annotation reference"/>
    <w:semiHidden/>
    <w:rsid w:val="00474CA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74CA6"/>
  </w:style>
  <w:style w:type="character" w:customStyle="1" w:styleId="CommentaireCar">
    <w:name w:val="Commentaire Car"/>
    <w:basedOn w:val="Policepardfaut"/>
    <w:link w:val="Commentaire"/>
    <w:semiHidden/>
    <w:rsid w:val="00474CA6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C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CA6"/>
    <w:rPr>
      <w:rFonts w:ascii="Segoe UI" w:eastAsia="Times New Roman" w:hAnsi="Segoe UI" w:cs="Segoe UI"/>
      <w:sz w:val="18"/>
      <w:szCs w:val="18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ch/dg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189A-5A73-4291-A266-AD33CF54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Texte</dc:creator>
  <cp:keywords/>
  <dc:description/>
  <cp:lastModifiedBy>Lawson-Hetchely Diane</cp:lastModifiedBy>
  <cp:revision>2</cp:revision>
  <dcterms:created xsi:type="dcterms:W3CDTF">2022-03-14T11:28:00Z</dcterms:created>
  <dcterms:modified xsi:type="dcterms:W3CDTF">2022-03-14T11:28:00Z</dcterms:modified>
</cp:coreProperties>
</file>