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75"/>
      </w:tblGrid>
      <w:tr w:rsidR="004950EE" w:rsidRPr="00F2400C" w:rsidTr="00044346">
        <w:trPr>
          <w:trHeight w:val="2239"/>
        </w:trPr>
        <w:tc>
          <w:tcPr>
            <w:tcW w:w="1418" w:type="dxa"/>
          </w:tcPr>
          <w:p w:rsidR="004950EE" w:rsidRDefault="004950EE" w:rsidP="00044346">
            <w:pPr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2E668F" wp14:editId="42216719">
                  <wp:extent cx="771525" cy="1295400"/>
                  <wp:effectExtent l="0" t="0" r="9525" b="0"/>
                  <wp:docPr id="1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4950EE" w:rsidRDefault="004950EE" w:rsidP="00044346">
            <w:pPr>
              <w:rPr>
                <w:b/>
                <w:sz w:val="20"/>
              </w:rPr>
            </w:pPr>
            <w:bookmarkStart w:id="0" w:name="Service"/>
            <w:r w:rsidRPr="004E4E62">
              <w:rPr>
                <w:b/>
                <w:sz w:val="20"/>
              </w:rPr>
              <w:t xml:space="preserve">Direction </w:t>
            </w:r>
            <w:proofErr w:type="spellStart"/>
            <w:r w:rsidRPr="004E4E62">
              <w:rPr>
                <w:b/>
                <w:sz w:val="20"/>
              </w:rPr>
              <w:t>générale</w:t>
            </w:r>
            <w:proofErr w:type="spellEnd"/>
            <w:r w:rsidRPr="004E4E62">
              <w:rPr>
                <w:b/>
                <w:sz w:val="20"/>
              </w:rPr>
              <w:t xml:space="preserve"> des affaires </w:t>
            </w:r>
            <w:proofErr w:type="spellStart"/>
            <w:r w:rsidRPr="004E4E62">
              <w:rPr>
                <w:b/>
                <w:sz w:val="20"/>
              </w:rPr>
              <w:t>institutionnelles</w:t>
            </w:r>
            <w:proofErr w:type="spellEnd"/>
            <w:r w:rsidRPr="004E4E62">
              <w:rPr>
                <w:b/>
                <w:sz w:val="20"/>
              </w:rPr>
              <w:t xml:space="preserve"> et des communes (DGAIC) </w:t>
            </w:r>
          </w:p>
          <w:p w:rsidR="004950EE" w:rsidRDefault="004950EE" w:rsidP="00044346">
            <w:pPr>
              <w:rPr>
                <w:b/>
                <w:sz w:val="20"/>
              </w:rPr>
            </w:pPr>
          </w:p>
          <w:p w:rsidR="004950EE" w:rsidRPr="00990504" w:rsidRDefault="004950EE" w:rsidP="00044346">
            <w:pPr>
              <w:rPr>
                <w:b/>
                <w:spacing w:val="-8"/>
                <w:sz w:val="20"/>
              </w:rPr>
            </w:pPr>
            <w:r w:rsidRPr="00990504">
              <w:rPr>
                <w:b/>
                <w:spacing w:val="-8"/>
                <w:sz w:val="20"/>
              </w:rPr>
              <w:t>Direction des affaires communales</w:t>
            </w:r>
            <w:r w:rsidRPr="00990504">
              <w:rPr>
                <w:b/>
                <w:spacing w:val="-8"/>
                <w:sz w:val="20"/>
              </w:rPr>
              <w:br/>
              <w:t xml:space="preserve">et droits politiques  </w:t>
            </w:r>
            <w:bookmarkEnd w:id="0"/>
          </w:p>
          <w:p w:rsidR="004950EE" w:rsidRDefault="004950EE" w:rsidP="00044346">
            <w:pPr>
              <w:rPr>
                <w:spacing w:val="-8"/>
                <w:sz w:val="20"/>
              </w:rPr>
            </w:pPr>
          </w:p>
          <w:p w:rsidR="004950EE" w:rsidRDefault="004950EE" w:rsidP="00044346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 xml:space="preserve">Rue </w:t>
            </w:r>
            <w:proofErr w:type="spellStart"/>
            <w:r>
              <w:rPr>
                <w:spacing w:val="-8"/>
                <w:sz w:val="20"/>
              </w:rPr>
              <w:t>Cité</w:t>
            </w:r>
            <w:proofErr w:type="spellEnd"/>
            <w:r>
              <w:rPr>
                <w:spacing w:val="-8"/>
                <w:sz w:val="20"/>
              </w:rPr>
              <w:t>-Derrière 17</w:t>
            </w:r>
          </w:p>
          <w:p w:rsidR="004950EE" w:rsidRPr="00F2400C" w:rsidRDefault="004950EE" w:rsidP="00044346">
            <w:pPr>
              <w:rPr>
                <w:sz w:val="20"/>
              </w:rPr>
            </w:pPr>
            <w:r>
              <w:rPr>
                <w:spacing w:val="-8"/>
                <w:sz w:val="20"/>
              </w:rPr>
              <w:t>1014 Lausanne</w:t>
            </w:r>
          </w:p>
        </w:tc>
      </w:tr>
    </w:tbl>
    <w:p w:rsidR="000314BD" w:rsidRDefault="000314BD">
      <w:pPr>
        <w:pStyle w:val="Corpsdetexte"/>
        <w:rPr>
          <w:sz w:val="20"/>
        </w:rPr>
      </w:pPr>
    </w:p>
    <w:p w:rsidR="000314BD" w:rsidRDefault="000314BD">
      <w:pPr>
        <w:pStyle w:val="Corpsdetexte"/>
        <w:rPr>
          <w:sz w:val="20"/>
        </w:rPr>
      </w:pPr>
    </w:p>
    <w:p w:rsidR="000314BD" w:rsidRDefault="000314BD">
      <w:pPr>
        <w:pStyle w:val="Corpsdetexte"/>
        <w:spacing w:before="3"/>
        <w:rPr>
          <w:sz w:val="23"/>
        </w:rPr>
      </w:pPr>
    </w:p>
    <w:p w:rsidR="000314BD" w:rsidRDefault="00F349F4">
      <w:pPr>
        <w:pStyle w:val="Titre1"/>
        <w:spacing w:line="244" w:lineRule="auto"/>
        <w:ind w:left="1267" w:right="130" w:firstLine="0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349885</wp:posOffset>
                </wp:positionV>
                <wp:extent cx="5527675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4.9pt;margin-top:27.55pt;width:435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proofErr w:type="spellStart"/>
      <w:r w:rsidR="006120F0">
        <w:t>Taxe</w:t>
      </w:r>
      <w:proofErr w:type="spellEnd"/>
      <w:r w:rsidR="006120F0">
        <w:t xml:space="preserve"> relative au </w:t>
      </w:r>
      <w:proofErr w:type="spellStart"/>
      <w:r w:rsidR="006120F0">
        <w:t>financement</w:t>
      </w:r>
      <w:proofErr w:type="spellEnd"/>
      <w:r w:rsidR="006120F0">
        <w:t xml:space="preserve"> des </w:t>
      </w:r>
      <w:proofErr w:type="spellStart"/>
      <w:r w:rsidR="006120F0">
        <w:t>équipements</w:t>
      </w:r>
      <w:proofErr w:type="spellEnd"/>
      <w:r w:rsidR="006120F0">
        <w:t xml:space="preserve"> </w:t>
      </w:r>
      <w:proofErr w:type="spellStart"/>
      <w:r w:rsidR="006120F0">
        <w:t>communautaires</w:t>
      </w:r>
      <w:proofErr w:type="spellEnd"/>
      <w:r w:rsidR="006120F0">
        <w:t xml:space="preserve"> – 2 </w:t>
      </w:r>
      <w:proofErr w:type="spellStart"/>
      <w:r w:rsidR="006120F0">
        <w:t>règlements</w:t>
      </w:r>
      <w:proofErr w:type="spellEnd"/>
      <w:r w:rsidR="006120F0">
        <w:t xml:space="preserve"> type – Note explicative </w:t>
      </w:r>
      <w:proofErr w:type="spellStart"/>
      <w:r w:rsidR="006120F0">
        <w:t>destinée</w:t>
      </w:r>
      <w:proofErr w:type="spellEnd"/>
      <w:r w:rsidR="006120F0">
        <w:t xml:space="preserve"> aux communes</w:t>
      </w:r>
    </w:p>
    <w:p w:rsidR="000314BD" w:rsidRDefault="000314BD">
      <w:pPr>
        <w:pStyle w:val="Corpsdetexte"/>
        <w:rPr>
          <w:b/>
          <w:sz w:val="20"/>
        </w:rPr>
      </w:pPr>
    </w:p>
    <w:p w:rsidR="000314BD" w:rsidRDefault="000314BD">
      <w:pPr>
        <w:pStyle w:val="Corpsdetexte"/>
        <w:spacing w:before="8"/>
        <w:rPr>
          <w:b/>
          <w:sz w:val="21"/>
        </w:rPr>
      </w:pPr>
    </w:p>
    <w:p w:rsidR="000314BD" w:rsidRDefault="006120F0">
      <w:pPr>
        <w:pStyle w:val="Paragraphedeliste"/>
        <w:numPr>
          <w:ilvl w:val="0"/>
          <w:numId w:val="4"/>
        </w:numPr>
        <w:tabs>
          <w:tab w:val="left" w:pos="1692"/>
          <w:tab w:val="left" w:pos="1693"/>
        </w:tabs>
        <w:ind w:hanging="427"/>
        <w:rPr>
          <w:b/>
        </w:rPr>
      </w:pPr>
      <w:r>
        <w:rPr>
          <w:b/>
        </w:rPr>
        <w:t>Introduction</w:t>
      </w:r>
    </w:p>
    <w:p w:rsidR="000314BD" w:rsidRDefault="000314BD">
      <w:pPr>
        <w:pStyle w:val="Corpsdetexte"/>
        <w:spacing w:before="8"/>
        <w:rPr>
          <w:b/>
          <w:sz w:val="21"/>
        </w:rPr>
      </w:pPr>
    </w:p>
    <w:p w:rsidR="000314BD" w:rsidRDefault="006120F0">
      <w:pPr>
        <w:pStyle w:val="Corpsdetexte"/>
        <w:ind w:left="1266" w:right="129"/>
        <w:jc w:val="both"/>
      </w:pPr>
      <w:proofErr w:type="spellStart"/>
      <w:r>
        <w:t>Depuis</w:t>
      </w:r>
      <w:proofErr w:type="spellEnd"/>
      <w:r>
        <w:t xml:space="preserve"> </w:t>
      </w:r>
      <w:proofErr w:type="spellStart"/>
      <w:r>
        <w:t>l’entrée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, le 4 </w:t>
      </w:r>
      <w:proofErr w:type="spellStart"/>
      <w:r>
        <w:t>avril</w:t>
      </w:r>
      <w:proofErr w:type="spellEnd"/>
      <w:r>
        <w:t xml:space="preserve"> 2011, des articles 4b et </w:t>
      </w:r>
      <w:proofErr w:type="spellStart"/>
      <w:r>
        <w:t>suivants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 du            5 </w:t>
      </w:r>
      <w:proofErr w:type="spellStart"/>
      <w:r>
        <w:t>décembre</w:t>
      </w:r>
      <w:proofErr w:type="spellEnd"/>
      <w:r>
        <w:t xml:space="preserve"> 1956 sur les </w:t>
      </w:r>
      <w:proofErr w:type="spellStart"/>
      <w:r>
        <w:t>impôts</w:t>
      </w:r>
      <w:proofErr w:type="spellEnd"/>
      <w:r>
        <w:t xml:space="preserve"> </w:t>
      </w:r>
      <w:proofErr w:type="spellStart"/>
      <w:r>
        <w:t>communaux</w:t>
      </w:r>
      <w:proofErr w:type="spellEnd"/>
      <w:r>
        <w:t xml:space="preserve"> (</w:t>
      </w:r>
      <w:proofErr w:type="spellStart"/>
      <w:r>
        <w:t>LICom</w:t>
      </w:r>
      <w:proofErr w:type="spellEnd"/>
      <w:r>
        <w:t xml:space="preserve">) </w:t>
      </w:r>
      <w:proofErr w:type="spellStart"/>
      <w:r>
        <w:t>autorisant</w:t>
      </w:r>
      <w:proofErr w:type="spellEnd"/>
      <w:r>
        <w:t xml:space="preserve"> la perception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communale</w:t>
      </w:r>
      <w:proofErr w:type="spellEnd"/>
      <w:r>
        <w:t xml:space="preserve"> pour les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d’équipements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d’aménagement</w:t>
      </w:r>
      <w:proofErr w:type="spellEnd"/>
      <w:r>
        <w:t xml:space="preserve"> du </w:t>
      </w:r>
      <w:proofErr w:type="spellStart"/>
      <w:r>
        <w:t>territoire</w:t>
      </w:r>
      <w:proofErr w:type="spellEnd"/>
      <w:r>
        <w:t xml:space="preserve"> communal </w:t>
      </w:r>
      <w:proofErr w:type="spellStart"/>
      <w:r>
        <w:t>ou</w:t>
      </w:r>
      <w:proofErr w:type="spellEnd"/>
      <w:r>
        <w:t xml:space="preserve"> intercommunal (</w:t>
      </w:r>
      <w:proofErr w:type="spellStart"/>
      <w:r>
        <w:t>taxe</w:t>
      </w:r>
      <w:proofErr w:type="spellEnd"/>
      <w:r>
        <w:t xml:space="preserve"> pour </w:t>
      </w:r>
      <w:proofErr w:type="spellStart"/>
      <w:r>
        <w:t>l’équipement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),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dispositions par les communes a </w:t>
      </w:r>
      <w:proofErr w:type="spellStart"/>
      <w:r>
        <w:t>soulevé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rPr>
          <w:spacing w:val="-1"/>
        </w:rPr>
        <w:t xml:space="preserve"> </w:t>
      </w:r>
      <w:r>
        <w:t>interrogations.</w:t>
      </w:r>
    </w:p>
    <w:p w:rsidR="000314BD" w:rsidRDefault="000314BD">
      <w:pPr>
        <w:pStyle w:val="Corpsdetexte"/>
        <w:spacing w:before="5"/>
        <w:rPr>
          <w:sz w:val="21"/>
        </w:rPr>
      </w:pPr>
    </w:p>
    <w:p w:rsidR="000314BD" w:rsidRDefault="006120F0">
      <w:pPr>
        <w:pStyle w:val="Corpsdetexte"/>
        <w:ind w:left="1266" w:right="128"/>
        <w:jc w:val="both"/>
      </w:pP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premières </w:t>
      </w:r>
      <w:proofErr w:type="spellStart"/>
      <w:r>
        <w:t>expériences</w:t>
      </w:r>
      <w:proofErr w:type="spellEnd"/>
      <w:r>
        <w:t xml:space="preserve">, et </w:t>
      </w:r>
      <w:proofErr w:type="spellStart"/>
      <w:r>
        <w:t>constatant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que le </w:t>
      </w:r>
      <w:proofErr w:type="spellStart"/>
      <w:r>
        <w:t>règlement</w:t>
      </w:r>
      <w:proofErr w:type="spellEnd"/>
      <w:r>
        <w:t xml:space="preserve"> type </w:t>
      </w:r>
      <w:proofErr w:type="spellStart"/>
      <w:r>
        <w:t>initialement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à disposition sur le site internet de </w:t>
      </w:r>
      <w:proofErr w:type="spellStart"/>
      <w:r>
        <w:t>l’Etat</w:t>
      </w:r>
      <w:proofErr w:type="spellEnd"/>
      <w:r>
        <w:t xml:space="preserve"> de Vaud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annexe</w:t>
      </w:r>
      <w:proofErr w:type="spellEnd"/>
      <w:r>
        <w:t xml:space="preserve"> 1) ne </w:t>
      </w:r>
      <w:proofErr w:type="spellStart"/>
      <w:r>
        <w:t>permettait</w:t>
      </w:r>
      <w:proofErr w:type="spellEnd"/>
      <w:r>
        <w:t xml:space="preserve"> pas, </w:t>
      </w:r>
      <w:proofErr w:type="spellStart"/>
      <w:r>
        <w:t>seul</w:t>
      </w:r>
      <w:proofErr w:type="spellEnd"/>
      <w:r>
        <w:t xml:space="preserve">, de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attentes</w:t>
      </w:r>
      <w:proofErr w:type="spellEnd"/>
      <w:r>
        <w:t xml:space="preserve"> multiples des communes, le </w:t>
      </w:r>
      <w:proofErr w:type="spellStart"/>
      <w:r>
        <w:t>Département</w:t>
      </w:r>
      <w:proofErr w:type="spellEnd"/>
      <w:r>
        <w:t xml:space="preserve"> de </w:t>
      </w:r>
      <w:proofErr w:type="spellStart"/>
      <w:r>
        <w:t>l’intérieur</w:t>
      </w:r>
      <w:proofErr w:type="spellEnd"/>
      <w:r>
        <w:t xml:space="preserve"> (le </w:t>
      </w:r>
      <w:proofErr w:type="spellStart"/>
      <w:r>
        <w:t>Département</w:t>
      </w:r>
      <w:proofErr w:type="spellEnd"/>
      <w:r>
        <w:t xml:space="preserve">) a </w:t>
      </w:r>
      <w:proofErr w:type="spellStart"/>
      <w:r>
        <w:t>décidé</w:t>
      </w:r>
      <w:proofErr w:type="spellEnd"/>
      <w:r>
        <w:t xml:space="preserve"> de </w:t>
      </w:r>
      <w:proofErr w:type="spellStart"/>
      <w:r>
        <w:t>publier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variante</w:t>
      </w:r>
      <w:proofErr w:type="spellEnd"/>
      <w:r>
        <w:t xml:space="preserve"> de </w:t>
      </w:r>
      <w:proofErr w:type="spellStart"/>
      <w:r>
        <w:t>règlement</w:t>
      </w:r>
      <w:proofErr w:type="spellEnd"/>
      <w:r>
        <w:t xml:space="preserve"> type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annexe</w:t>
      </w:r>
      <w:proofErr w:type="spellEnd"/>
      <w:r>
        <w:t xml:space="preserve"> 2) et de </w:t>
      </w:r>
      <w:proofErr w:type="spellStart"/>
      <w:r>
        <w:t>l’accompagner</w:t>
      </w:r>
      <w:proofErr w:type="spellEnd"/>
      <w:r>
        <w:t xml:space="preserve"> de la </w:t>
      </w:r>
      <w:proofErr w:type="spellStart"/>
      <w:r>
        <w:t>présente</w:t>
      </w:r>
      <w:proofErr w:type="spellEnd"/>
      <w:r>
        <w:t xml:space="preserve"> note. </w:t>
      </w:r>
      <w:proofErr w:type="spellStart"/>
      <w:r>
        <w:t>L’objet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d’expliquer</w:t>
      </w:r>
      <w:proofErr w:type="spellEnd"/>
      <w:r>
        <w:t xml:space="preserve"> le </w:t>
      </w:r>
      <w:proofErr w:type="spellStart"/>
      <w:r>
        <w:t>système</w:t>
      </w:r>
      <w:proofErr w:type="spellEnd"/>
      <w:r>
        <w:t xml:space="preserve"> de taxation </w:t>
      </w:r>
      <w:proofErr w:type="spellStart"/>
      <w:r>
        <w:t>proposé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de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précisions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 relatives à la perception de la </w:t>
      </w:r>
      <w:proofErr w:type="spellStart"/>
      <w:r>
        <w:t>taxe</w:t>
      </w:r>
      <w:proofErr w:type="spellEnd"/>
      <w:r>
        <w:t xml:space="preserve"> pour </w:t>
      </w:r>
      <w:proofErr w:type="spellStart"/>
      <w:r>
        <w:t>l’équipement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, </w:t>
      </w:r>
      <w:proofErr w:type="spellStart"/>
      <w:r>
        <w:t>lorsqu’elles</w:t>
      </w:r>
      <w:proofErr w:type="spellEnd"/>
      <w:r>
        <w:t xml:space="preserve"> </w:t>
      </w:r>
      <w:proofErr w:type="spellStart"/>
      <w:r>
        <w:t>apparaissent</w:t>
      </w:r>
      <w:proofErr w:type="spellEnd"/>
      <w:r>
        <w:t xml:space="preserve"> </w:t>
      </w:r>
      <w:proofErr w:type="spellStart"/>
      <w:r>
        <w:t>utiles</w:t>
      </w:r>
      <w:proofErr w:type="spellEnd"/>
      <w:r>
        <w:t>.</w:t>
      </w:r>
    </w:p>
    <w:p w:rsidR="000314BD" w:rsidRDefault="000314BD">
      <w:pPr>
        <w:pStyle w:val="Corpsdetexte"/>
        <w:rPr>
          <w:sz w:val="24"/>
        </w:rPr>
      </w:pPr>
    </w:p>
    <w:p w:rsidR="000314BD" w:rsidRDefault="000314BD">
      <w:pPr>
        <w:pStyle w:val="Corpsdetexte"/>
        <w:spacing w:before="9"/>
        <w:rPr>
          <w:sz w:val="19"/>
        </w:rPr>
      </w:pPr>
    </w:p>
    <w:p w:rsidR="000314BD" w:rsidRDefault="006120F0">
      <w:pPr>
        <w:pStyle w:val="Titre1"/>
        <w:numPr>
          <w:ilvl w:val="0"/>
          <w:numId w:val="4"/>
        </w:numPr>
        <w:tabs>
          <w:tab w:val="left" w:pos="1692"/>
          <w:tab w:val="left" w:pos="1693"/>
        </w:tabs>
        <w:ind w:hanging="427"/>
      </w:pPr>
      <w:r>
        <w:t>Avis aux</w:t>
      </w:r>
      <w:r>
        <w:rPr>
          <w:spacing w:val="-1"/>
        </w:rPr>
        <w:t xml:space="preserve"> </w:t>
      </w:r>
      <w:r>
        <w:t>communes</w:t>
      </w:r>
    </w:p>
    <w:p w:rsidR="000314BD" w:rsidRDefault="000314BD">
      <w:pPr>
        <w:pStyle w:val="Corpsdetexte"/>
        <w:spacing w:before="8"/>
        <w:rPr>
          <w:b/>
          <w:sz w:val="21"/>
        </w:rPr>
      </w:pPr>
    </w:p>
    <w:p w:rsidR="000314BD" w:rsidRDefault="006120F0">
      <w:pPr>
        <w:pStyle w:val="Corpsdetexte"/>
        <w:ind w:left="1266" w:right="131"/>
        <w:jc w:val="both"/>
      </w:pPr>
      <w:r>
        <w:t xml:space="preserve">Les communes </w:t>
      </w:r>
      <w:proofErr w:type="spellStart"/>
      <w:r>
        <w:t>intéressées</w:t>
      </w:r>
      <w:proofErr w:type="spellEnd"/>
      <w:r>
        <w:t xml:space="preserve"> à </w:t>
      </w:r>
      <w:proofErr w:type="spellStart"/>
      <w:r>
        <w:t>percevoir</w:t>
      </w:r>
      <w:proofErr w:type="spellEnd"/>
      <w:r>
        <w:t xml:space="preserve"> la </w:t>
      </w:r>
      <w:proofErr w:type="spellStart"/>
      <w:r>
        <w:t>taxe</w:t>
      </w:r>
      <w:proofErr w:type="spellEnd"/>
      <w:r>
        <w:t xml:space="preserve"> pour </w:t>
      </w:r>
      <w:proofErr w:type="spellStart"/>
      <w:r>
        <w:t>l’équipement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invitées</w:t>
      </w:r>
      <w:proofErr w:type="spellEnd"/>
      <w:r>
        <w:t xml:space="preserve"> à porter </w:t>
      </w:r>
      <w:proofErr w:type="spellStart"/>
      <w:r>
        <w:t>une</w:t>
      </w:r>
      <w:proofErr w:type="spellEnd"/>
      <w:r>
        <w:t xml:space="preserve"> attention </w:t>
      </w:r>
      <w:proofErr w:type="spellStart"/>
      <w:r>
        <w:t>particulière</w:t>
      </w:r>
      <w:proofErr w:type="spellEnd"/>
      <w:r>
        <w:t xml:space="preserve"> aux aspects </w:t>
      </w:r>
      <w:proofErr w:type="spellStart"/>
      <w:proofErr w:type="gramStart"/>
      <w:r>
        <w:t>suivants</w:t>
      </w:r>
      <w:proofErr w:type="spellEnd"/>
      <w:r>
        <w:t xml:space="preserve"> :</w:t>
      </w:r>
      <w:proofErr w:type="gramEnd"/>
    </w:p>
    <w:p w:rsidR="000314BD" w:rsidRDefault="000314BD">
      <w:pPr>
        <w:pStyle w:val="Corpsdetexte"/>
        <w:spacing w:before="8"/>
        <w:rPr>
          <w:sz w:val="21"/>
        </w:rPr>
      </w:pPr>
    </w:p>
    <w:p w:rsidR="000314BD" w:rsidRDefault="006120F0">
      <w:pPr>
        <w:pStyle w:val="Paragraphedeliste"/>
        <w:numPr>
          <w:ilvl w:val="0"/>
          <w:numId w:val="3"/>
        </w:numPr>
        <w:tabs>
          <w:tab w:val="left" w:pos="1628"/>
        </w:tabs>
        <w:spacing w:before="1"/>
        <w:ind w:right="129" w:hanging="360"/>
        <w:jc w:val="both"/>
      </w:pPr>
      <w:proofErr w:type="spellStart"/>
      <w:r>
        <w:t>L’élaboration</w:t>
      </w:r>
      <w:proofErr w:type="spellEnd"/>
      <w:r>
        <w:t xml:space="preserve"> d’un </w:t>
      </w:r>
      <w:proofErr w:type="spellStart"/>
      <w:r>
        <w:t>règlement</w:t>
      </w:r>
      <w:proofErr w:type="spellEnd"/>
      <w:r>
        <w:t xml:space="preserve"> communal </w:t>
      </w:r>
      <w:proofErr w:type="spellStart"/>
      <w:r>
        <w:t>prévoyant</w:t>
      </w:r>
      <w:proofErr w:type="spellEnd"/>
      <w:r>
        <w:t xml:space="preserve"> la perception de la </w:t>
      </w:r>
      <w:proofErr w:type="spellStart"/>
      <w:r>
        <w:t>taxe</w:t>
      </w:r>
      <w:proofErr w:type="spellEnd"/>
      <w:r>
        <w:t xml:space="preserve"> pour </w:t>
      </w:r>
      <w:proofErr w:type="spellStart"/>
      <w:r>
        <w:t>l’équipement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s’accompagner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réflexion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, </w:t>
      </w:r>
      <w:proofErr w:type="spellStart"/>
      <w:r>
        <w:t>visant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à </w:t>
      </w:r>
      <w:proofErr w:type="spellStart"/>
      <w:r>
        <w:t>s’assurer</w:t>
      </w:r>
      <w:proofErr w:type="spellEnd"/>
      <w:r>
        <w:t xml:space="preserve"> que le </w:t>
      </w:r>
      <w:proofErr w:type="spellStart"/>
      <w:r>
        <w:t>système</w:t>
      </w:r>
      <w:proofErr w:type="spellEnd"/>
      <w:r>
        <w:t xml:space="preserve"> de taxation </w:t>
      </w:r>
      <w:proofErr w:type="spellStart"/>
      <w:r>
        <w:t>instauré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les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particulières</w:t>
      </w:r>
      <w:proofErr w:type="spellEnd"/>
      <w:r>
        <w:t xml:space="preserve"> </w:t>
      </w:r>
      <w:proofErr w:type="spellStart"/>
      <w:r>
        <w:t>auxquelles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soumises</w:t>
      </w:r>
      <w:proofErr w:type="spellEnd"/>
      <w:r>
        <w:t xml:space="preserve"> les </w:t>
      </w:r>
      <w:proofErr w:type="spellStart"/>
      <w:proofErr w:type="gramStart"/>
      <w:r>
        <w:t>lois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de la </w:t>
      </w:r>
      <w:proofErr w:type="spellStart"/>
      <w:r>
        <w:t>responsabilité</w:t>
      </w:r>
      <w:proofErr w:type="spellEnd"/>
      <w:r>
        <w:t xml:space="preserve"> des communes de </w:t>
      </w:r>
      <w:proofErr w:type="spellStart"/>
      <w:r>
        <w:t>procéder</w:t>
      </w:r>
      <w:proofErr w:type="spellEnd"/>
      <w:r>
        <w:t xml:space="preserve"> aux </w:t>
      </w:r>
      <w:proofErr w:type="spellStart"/>
      <w:r>
        <w:t>vérifications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,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 avec </w:t>
      </w:r>
      <w:proofErr w:type="spellStart"/>
      <w:r>
        <w:t>l’aide</w:t>
      </w:r>
      <w:proofErr w:type="spellEnd"/>
      <w:r>
        <w:t xml:space="preserve"> de </w:t>
      </w:r>
      <w:proofErr w:type="spellStart"/>
      <w:r>
        <w:t>spécialistes</w:t>
      </w:r>
      <w:proofErr w:type="spellEnd"/>
      <w:r>
        <w:t xml:space="preserve"> (</w:t>
      </w:r>
      <w:proofErr w:type="spellStart"/>
      <w:r>
        <w:t>avocats</w:t>
      </w:r>
      <w:proofErr w:type="spellEnd"/>
      <w:r>
        <w:t xml:space="preserve">, </w:t>
      </w:r>
      <w:proofErr w:type="spellStart"/>
      <w:r>
        <w:t>juristes</w:t>
      </w:r>
      <w:proofErr w:type="spellEnd"/>
      <w:r>
        <w:t xml:space="preserve">), </w:t>
      </w:r>
      <w:proofErr w:type="spellStart"/>
      <w:r>
        <w:t>l’approbation</w:t>
      </w:r>
      <w:proofErr w:type="spellEnd"/>
      <w:r>
        <w:t xml:space="preserve"> par le </w:t>
      </w:r>
      <w:proofErr w:type="spellStart"/>
      <w:r>
        <w:t>Département</w:t>
      </w:r>
      <w:proofErr w:type="spellEnd"/>
      <w:r>
        <w:t xml:space="preserve"> d’un </w:t>
      </w:r>
      <w:proofErr w:type="spellStart"/>
      <w:r>
        <w:t>règlement</w:t>
      </w:r>
      <w:proofErr w:type="spellEnd"/>
      <w:r>
        <w:t xml:space="preserve"> communal sur la base de </w:t>
      </w:r>
      <w:proofErr w:type="spellStart"/>
      <w:r>
        <w:t>l’article</w:t>
      </w:r>
      <w:proofErr w:type="spellEnd"/>
      <w:r>
        <w:t xml:space="preserve"> 4b, </w:t>
      </w:r>
      <w:proofErr w:type="spellStart"/>
      <w:r>
        <w:t>alinéa</w:t>
      </w:r>
      <w:proofErr w:type="spellEnd"/>
      <w:r>
        <w:t xml:space="preserve"> 3 </w:t>
      </w:r>
      <w:proofErr w:type="spellStart"/>
      <w:r>
        <w:t>LICom</w:t>
      </w:r>
      <w:proofErr w:type="spellEnd"/>
      <w:r>
        <w:t xml:space="preserve"> ne </w:t>
      </w:r>
      <w:proofErr w:type="spellStart"/>
      <w:r>
        <w:t>pouvant</w:t>
      </w:r>
      <w:proofErr w:type="spellEnd"/>
      <w:r>
        <w:t xml:space="preserve"> quant à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la </w:t>
      </w:r>
      <w:proofErr w:type="spellStart"/>
      <w:r>
        <w:t>garantie</w:t>
      </w:r>
      <w:proofErr w:type="spellEnd"/>
      <w:r>
        <w:t xml:space="preserve">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sera </w:t>
      </w:r>
      <w:proofErr w:type="spellStart"/>
      <w:r>
        <w:t>jugé</w:t>
      </w:r>
      <w:proofErr w:type="spellEnd"/>
      <w:r>
        <w:t xml:space="preserve"> </w:t>
      </w:r>
      <w:proofErr w:type="spellStart"/>
      <w:r>
        <w:t>valide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circonstance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ultérieur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rPr>
          <w:spacing w:val="-6"/>
        </w:rPr>
        <w:t xml:space="preserve"> </w:t>
      </w:r>
      <w:proofErr w:type="spellStart"/>
      <w:r>
        <w:t>concernée</w:t>
      </w:r>
      <w:proofErr w:type="spellEnd"/>
      <w:r>
        <w:t>.</w:t>
      </w:r>
    </w:p>
    <w:p w:rsidR="000314BD" w:rsidRDefault="000314BD">
      <w:pPr>
        <w:pStyle w:val="Corpsdetexte"/>
        <w:spacing w:before="1"/>
        <w:rPr>
          <w:sz w:val="21"/>
        </w:rPr>
      </w:pPr>
    </w:p>
    <w:p w:rsidR="000314BD" w:rsidRDefault="006120F0">
      <w:pPr>
        <w:pStyle w:val="Paragraphedeliste"/>
        <w:numPr>
          <w:ilvl w:val="0"/>
          <w:numId w:val="3"/>
        </w:numPr>
        <w:tabs>
          <w:tab w:val="left" w:pos="1628"/>
        </w:tabs>
        <w:ind w:right="129"/>
        <w:jc w:val="both"/>
      </w:pPr>
      <w:r>
        <w:t xml:space="preserve">Les </w:t>
      </w:r>
      <w:proofErr w:type="spellStart"/>
      <w:r>
        <w:t>systèmes</w:t>
      </w:r>
      <w:proofErr w:type="spellEnd"/>
      <w:r>
        <w:t xml:space="preserve"> de taxation que </w:t>
      </w:r>
      <w:proofErr w:type="spellStart"/>
      <w:r>
        <w:t>prévoient</w:t>
      </w:r>
      <w:proofErr w:type="spellEnd"/>
      <w:r>
        <w:t xml:space="preserve"> les </w:t>
      </w:r>
      <w:proofErr w:type="spellStart"/>
      <w:r>
        <w:t>règlements</w:t>
      </w:r>
      <w:proofErr w:type="spellEnd"/>
      <w:r>
        <w:t xml:space="preserve"> types </w:t>
      </w:r>
      <w:proofErr w:type="spellStart"/>
      <w:r>
        <w:t>mis</w:t>
      </w:r>
      <w:proofErr w:type="spellEnd"/>
      <w:r>
        <w:t xml:space="preserve"> à disposition par </w:t>
      </w:r>
      <w:proofErr w:type="spellStart"/>
      <w:r>
        <w:t>l’Etat</w:t>
      </w:r>
      <w:proofErr w:type="spellEnd"/>
      <w:r>
        <w:t xml:space="preserve"> de Vaud ne </w:t>
      </w:r>
      <w:proofErr w:type="spellStart"/>
      <w:r>
        <w:t>sauraient</w:t>
      </w:r>
      <w:proofErr w:type="spellEnd"/>
      <w:r>
        <w:t xml:space="preserve"> </w:t>
      </w:r>
      <w:proofErr w:type="spellStart"/>
      <w:r>
        <w:t>eux-mêmes</w:t>
      </w:r>
      <w:proofErr w:type="spellEnd"/>
      <w:r>
        <w:t xml:space="preserve"> </w:t>
      </w:r>
      <w:proofErr w:type="spellStart"/>
      <w:r>
        <w:t>offrir</w:t>
      </w:r>
      <w:proofErr w:type="spellEnd"/>
      <w:r>
        <w:t xml:space="preserve"> la </w:t>
      </w:r>
      <w:proofErr w:type="spellStart"/>
      <w:r>
        <w:t>garantie</w:t>
      </w:r>
      <w:proofErr w:type="spellEnd"/>
      <w:r>
        <w:t xml:space="preserve"> de </w:t>
      </w:r>
      <w:proofErr w:type="spellStart"/>
      <w:r>
        <w:t>résister</w:t>
      </w:r>
      <w:proofErr w:type="spellEnd"/>
      <w:r>
        <w:t xml:space="preserve"> </w:t>
      </w:r>
      <w:proofErr w:type="spellStart"/>
      <w:r>
        <w:t>systématiquement</w:t>
      </w:r>
      <w:proofErr w:type="spellEnd"/>
      <w:r>
        <w:t xml:space="preserve"> à </w:t>
      </w:r>
      <w:proofErr w:type="spellStart"/>
      <w:r>
        <w:t>l’examen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autorité</w:t>
      </w:r>
      <w:proofErr w:type="spellEnd"/>
      <w:r>
        <w:t xml:space="preserve"> de </w:t>
      </w:r>
      <w:proofErr w:type="spellStart"/>
      <w:r>
        <w:t>recours</w:t>
      </w:r>
      <w:proofErr w:type="spellEnd"/>
      <w:r>
        <w:t xml:space="preserve">, car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des articles 4b et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LICom</w:t>
      </w:r>
      <w:proofErr w:type="spellEnd"/>
      <w:r>
        <w:t xml:space="preserve"> </w:t>
      </w:r>
      <w:proofErr w:type="spellStart"/>
      <w:r>
        <w:t>s’avère</w:t>
      </w:r>
      <w:proofErr w:type="spellEnd"/>
      <w:r>
        <w:t xml:space="preserve"> sur </w:t>
      </w:r>
      <w:proofErr w:type="spellStart"/>
      <w:r>
        <w:t>certains</w:t>
      </w:r>
      <w:proofErr w:type="spellEnd"/>
      <w:r>
        <w:t xml:space="preserve"> points </w:t>
      </w:r>
      <w:proofErr w:type="spellStart"/>
      <w:r>
        <w:t>complexe</w:t>
      </w:r>
      <w:proofErr w:type="spellEnd"/>
      <w:r>
        <w:t xml:space="preserve">, a fortiori </w:t>
      </w:r>
      <w:proofErr w:type="spellStart"/>
      <w:r>
        <w:t>lorsqu’il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de proposer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préconçue</w:t>
      </w:r>
      <w:proofErr w:type="spellEnd"/>
      <w:r>
        <w:t xml:space="preserve"> aux communes </w:t>
      </w:r>
      <w:proofErr w:type="spellStart"/>
      <w:r>
        <w:t>vaudoises</w:t>
      </w:r>
      <w:proofErr w:type="spellEnd"/>
      <w:r>
        <w:t xml:space="preserve">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situations </w:t>
      </w:r>
      <w:proofErr w:type="spellStart"/>
      <w:r>
        <w:t>très</w:t>
      </w:r>
      <w:proofErr w:type="spellEnd"/>
      <w:r>
        <w:rPr>
          <w:spacing w:val="-1"/>
        </w:rPr>
        <w:t xml:space="preserve"> </w:t>
      </w:r>
      <w:proofErr w:type="spellStart"/>
      <w:r>
        <w:t>diverses</w:t>
      </w:r>
      <w:proofErr w:type="spellEnd"/>
      <w:r>
        <w:t>.</w:t>
      </w:r>
    </w:p>
    <w:p w:rsidR="000314BD" w:rsidRDefault="000314BD">
      <w:pPr>
        <w:jc w:val="both"/>
        <w:sectPr w:rsidR="000314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780" w:right="1000" w:bottom="280" w:left="860" w:header="720" w:footer="720" w:gutter="0"/>
          <w:cols w:space="720"/>
        </w:sectPr>
      </w:pPr>
    </w:p>
    <w:p w:rsidR="000314BD" w:rsidRDefault="006120F0">
      <w:pPr>
        <w:tabs>
          <w:tab w:val="right" w:pos="9910"/>
        </w:tabs>
        <w:spacing w:before="66"/>
        <w:ind w:left="1477"/>
        <w:rPr>
          <w:sz w:val="20"/>
        </w:rPr>
      </w:pPr>
      <w:r>
        <w:rPr>
          <w:noProof/>
          <w:lang w:val="fr-CH" w:eastAsia="fr-CH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878586</wp:posOffset>
            </wp:positionH>
            <wp:positionV relativeFrom="paragraph">
              <wp:posOffset>42928</wp:posOffset>
            </wp:positionV>
            <wp:extent cx="475526" cy="79476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26" cy="79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Secteur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juridique</w:t>
      </w:r>
      <w:proofErr w:type="spellEnd"/>
      <w:r>
        <w:rPr>
          <w:sz w:val="20"/>
        </w:rPr>
        <w:tab/>
        <w:t>2</w:t>
      </w:r>
    </w:p>
    <w:p w:rsidR="000314BD" w:rsidRDefault="006120F0">
      <w:pPr>
        <w:tabs>
          <w:tab w:val="left" w:pos="2760"/>
          <w:tab w:val="left" w:pos="4099"/>
          <w:tab w:val="left" w:pos="4524"/>
          <w:tab w:val="left" w:pos="5183"/>
          <w:tab w:val="left" w:pos="6141"/>
          <w:tab w:val="left" w:pos="6634"/>
          <w:tab w:val="left" w:pos="8073"/>
          <w:tab w:val="left" w:pos="8675"/>
        </w:tabs>
        <w:spacing w:before="5" w:line="244" w:lineRule="auto"/>
        <w:ind w:left="1477" w:right="130"/>
        <w:rPr>
          <w:b/>
          <w:sz w:val="20"/>
        </w:rPr>
      </w:pPr>
      <w:proofErr w:type="spellStart"/>
      <w:r>
        <w:rPr>
          <w:b/>
          <w:sz w:val="20"/>
        </w:rPr>
        <w:t>Règlement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concernant</w:t>
      </w:r>
      <w:proofErr w:type="spellEnd"/>
      <w:r>
        <w:rPr>
          <w:b/>
          <w:sz w:val="20"/>
        </w:rPr>
        <w:tab/>
        <w:t>la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taxe</w:t>
      </w:r>
      <w:proofErr w:type="spellEnd"/>
      <w:r>
        <w:rPr>
          <w:b/>
          <w:sz w:val="20"/>
        </w:rPr>
        <w:tab/>
        <w:t>relative</w:t>
      </w:r>
      <w:r>
        <w:rPr>
          <w:b/>
          <w:sz w:val="20"/>
        </w:rPr>
        <w:tab/>
        <w:t>au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financement</w:t>
      </w:r>
      <w:proofErr w:type="spellEnd"/>
      <w:r>
        <w:rPr>
          <w:b/>
          <w:sz w:val="20"/>
        </w:rPr>
        <w:tab/>
        <w:t>des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équipements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communautaires</w:t>
      </w:r>
      <w:proofErr w:type="spellEnd"/>
    </w:p>
    <w:p w:rsidR="000314BD" w:rsidRDefault="000314BD">
      <w:pPr>
        <w:pStyle w:val="Corpsdetexte"/>
        <w:rPr>
          <w:b/>
          <w:sz w:val="24"/>
        </w:rPr>
      </w:pPr>
    </w:p>
    <w:p w:rsidR="000314BD" w:rsidRDefault="000314BD">
      <w:pPr>
        <w:pStyle w:val="Corpsdetexte"/>
        <w:rPr>
          <w:b/>
          <w:sz w:val="24"/>
        </w:rPr>
      </w:pPr>
    </w:p>
    <w:p w:rsidR="000314BD" w:rsidRDefault="000314BD">
      <w:pPr>
        <w:pStyle w:val="Corpsdetexte"/>
        <w:rPr>
          <w:b/>
          <w:sz w:val="24"/>
        </w:rPr>
      </w:pPr>
    </w:p>
    <w:p w:rsidR="000314BD" w:rsidRDefault="000314BD">
      <w:pPr>
        <w:pStyle w:val="Corpsdetexte"/>
        <w:rPr>
          <w:b/>
          <w:sz w:val="24"/>
        </w:rPr>
      </w:pPr>
    </w:p>
    <w:p w:rsidR="000314BD" w:rsidRDefault="000314BD">
      <w:pPr>
        <w:pStyle w:val="Corpsdetexte"/>
        <w:spacing w:before="3"/>
        <w:rPr>
          <w:b/>
          <w:sz w:val="24"/>
        </w:rPr>
      </w:pPr>
    </w:p>
    <w:p w:rsidR="000314BD" w:rsidRDefault="006120F0">
      <w:pPr>
        <w:pStyle w:val="Titre1"/>
        <w:numPr>
          <w:ilvl w:val="0"/>
          <w:numId w:val="4"/>
        </w:numPr>
        <w:tabs>
          <w:tab w:val="left" w:pos="1692"/>
          <w:tab w:val="left" w:pos="1693"/>
        </w:tabs>
        <w:ind w:hanging="427"/>
      </w:pPr>
      <w:r>
        <w:t xml:space="preserve">Explications relatives à la nouvelle </w:t>
      </w:r>
      <w:proofErr w:type="spellStart"/>
      <w:r>
        <w:t>variante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rPr>
          <w:spacing w:val="-3"/>
        </w:rPr>
        <w:t xml:space="preserve"> </w:t>
      </w:r>
      <w:r>
        <w:t>type</w:t>
      </w:r>
    </w:p>
    <w:p w:rsidR="000314BD" w:rsidRDefault="000314BD">
      <w:pPr>
        <w:pStyle w:val="Corpsdetexte"/>
        <w:spacing w:before="8"/>
        <w:rPr>
          <w:b/>
          <w:sz w:val="21"/>
        </w:rPr>
      </w:pPr>
    </w:p>
    <w:p w:rsidR="000314BD" w:rsidRDefault="006120F0">
      <w:pPr>
        <w:ind w:left="1266"/>
        <w:jc w:val="both"/>
        <w:rPr>
          <w:i/>
        </w:rPr>
      </w:pPr>
      <w:proofErr w:type="spellStart"/>
      <w:r>
        <w:rPr>
          <w:i/>
        </w:rPr>
        <w:t>Règlement</w:t>
      </w:r>
      <w:proofErr w:type="spellEnd"/>
      <w:r>
        <w:rPr>
          <w:i/>
        </w:rPr>
        <w:t xml:space="preserve"> « </w:t>
      </w:r>
      <w:proofErr w:type="spellStart"/>
      <w:r>
        <w:rPr>
          <w:i/>
        </w:rPr>
        <w:t>général</w:t>
      </w:r>
      <w:proofErr w:type="spellEnd"/>
      <w:r>
        <w:rPr>
          <w:i/>
        </w:rPr>
        <w:t xml:space="preserve"> »</w:t>
      </w:r>
    </w:p>
    <w:p w:rsidR="000314BD" w:rsidRDefault="000314BD">
      <w:pPr>
        <w:pStyle w:val="Corpsdetexte"/>
        <w:spacing w:before="8"/>
        <w:rPr>
          <w:i/>
          <w:sz w:val="21"/>
        </w:rPr>
      </w:pPr>
    </w:p>
    <w:p w:rsidR="000314BD" w:rsidRDefault="006120F0">
      <w:pPr>
        <w:pStyle w:val="Corpsdetexte"/>
        <w:spacing w:before="1"/>
        <w:ind w:left="1266" w:right="129"/>
        <w:jc w:val="both"/>
      </w:pPr>
      <w:proofErr w:type="gramStart"/>
      <w:r>
        <w:t xml:space="preserve">Le </w:t>
      </w:r>
      <w:proofErr w:type="spellStart"/>
      <w:r>
        <w:t>règlement</w:t>
      </w:r>
      <w:proofErr w:type="spellEnd"/>
      <w:r>
        <w:t xml:space="preserve"> type </w:t>
      </w:r>
      <w:proofErr w:type="spellStart"/>
      <w:r>
        <w:t>proposé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annexe</w:t>
      </w:r>
      <w:proofErr w:type="spellEnd"/>
      <w:r>
        <w:t xml:space="preserve"> à la </w:t>
      </w:r>
      <w:proofErr w:type="spellStart"/>
      <w:r>
        <w:t>présente</w:t>
      </w:r>
      <w:proofErr w:type="spellEnd"/>
      <w:r>
        <w:t xml:space="preserve"> note </w:t>
      </w:r>
      <w:proofErr w:type="spellStart"/>
      <w:r>
        <w:t>s’applique</w:t>
      </w:r>
      <w:proofErr w:type="spellEnd"/>
      <w:r>
        <w:t xml:space="preserve"> à </w:t>
      </w:r>
      <w:proofErr w:type="spellStart"/>
      <w:r>
        <w:t>l’ensemble</w:t>
      </w:r>
      <w:proofErr w:type="spellEnd"/>
      <w:r>
        <w:t xml:space="preserve"> du </w:t>
      </w:r>
      <w:proofErr w:type="spellStart"/>
      <w:r>
        <w:t>territoire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commune (article 1).</w:t>
      </w:r>
      <w:proofErr w:type="gramEnd"/>
      <w:r>
        <w:t xml:space="preserve"> </w:t>
      </w:r>
      <w:proofErr w:type="gramStart"/>
      <w:r>
        <w:t>Il</w:t>
      </w:r>
      <w:proofErr w:type="gramEnd"/>
      <w:r>
        <w:t xml:space="preserve"> </w:t>
      </w:r>
      <w:proofErr w:type="spellStart"/>
      <w:r>
        <w:t>détermine</w:t>
      </w:r>
      <w:proofErr w:type="spellEnd"/>
      <w:r>
        <w:t xml:space="preserve"> par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type de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d’aménagement</w:t>
      </w:r>
      <w:proofErr w:type="spellEnd"/>
      <w:r>
        <w:t xml:space="preserve"> du </w:t>
      </w:r>
      <w:proofErr w:type="spellStart"/>
      <w:r>
        <w:t>territoire</w:t>
      </w:r>
      <w:proofErr w:type="spellEnd"/>
      <w:r>
        <w:t xml:space="preserve"> qui </w:t>
      </w:r>
      <w:proofErr w:type="spellStart"/>
      <w:r>
        <w:t>donnera</w:t>
      </w:r>
      <w:proofErr w:type="spellEnd"/>
      <w:r>
        <w:t xml:space="preserve"> </w:t>
      </w:r>
      <w:proofErr w:type="spellStart"/>
      <w:r>
        <w:t>matière</w:t>
      </w:r>
      <w:proofErr w:type="spellEnd"/>
      <w:r>
        <w:t xml:space="preserve"> à taxation (article 3), le genre </w:t>
      </w:r>
      <w:proofErr w:type="spellStart"/>
      <w:r>
        <w:t>d’équipements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que la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de financer (articles 4 à 6) et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son </w:t>
      </w:r>
      <w:proofErr w:type="spellStart"/>
      <w:r>
        <w:t>montant</w:t>
      </w:r>
      <w:proofErr w:type="spellEnd"/>
      <w:r>
        <w:t xml:space="preserve"> sera </w:t>
      </w:r>
      <w:proofErr w:type="spellStart"/>
      <w:r>
        <w:t>calculé</w:t>
      </w:r>
      <w:proofErr w:type="spellEnd"/>
      <w:r>
        <w:t xml:space="preserve"> (articles 4 à 7).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« </w:t>
      </w:r>
      <w:proofErr w:type="spellStart"/>
      <w:r>
        <w:t>générale</w:t>
      </w:r>
      <w:proofErr w:type="spellEnd"/>
      <w:r>
        <w:t xml:space="preserve"> » </w:t>
      </w:r>
      <w:proofErr w:type="gramStart"/>
      <w:r>
        <w:t>et</w:t>
      </w:r>
      <w:proofErr w:type="gramEnd"/>
      <w:r>
        <w:t xml:space="preserve"> exhaustive de la </w:t>
      </w:r>
      <w:proofErr w:type="spellStart"/>
      <w:r>
        <w:t>réglementation</w:t>
      </w:r>
      <w:proofErr w:type="spellEnd"/>
      <w:r>
        <w:t xml:space="preserve"> de la </w:t>
      </w:r>
      <w:proofErr w:type="spellStart"/>
      <w:r>
        <w:t>taxe</w:t>
      </w:r>
      <w:proofErr w:type="spellEnd"/>
      <w:r>
        <w:t xml:space="preserve"> pour </w:t>
      </w:r>
      <w:proofErr w:type="spellStart"/>
      <w:r>
        <w:t>l’équipement</w:t>
      </w:r>
      <w:proofErr w:type="spellEnd"/>
      <w:r>
        <w:t xml:space="preserve"> communautaire</w:t>
      </w:r>
      <w:r>
        <w:rPr>
          <w:vertAlign w:val="superscript"/>
        </w:rPr>
        <w:t>1</w:t>
      </w:r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retenue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but de proposer aux communes un </w:t>
      </w:r>
      <w:proofErr w:type="spellStart"/>
      <w:r>
        <w:t>dispositif</w:t>
      </w:r>
      <w:proofErr w:type="spellEnd"/>
      <w:r>
        <w:t xml:space="preserve"> </w:t>
      </w:r>
      <w:proofErr w:type="spellStart"/>
      <w:r>
        <w:t>fournissant</w:t>
      </w:r>
      <w:proofErr w:type="spellEnd"/>
      <w:r>
        <w:t xml:space="preserve"> par nature des assurances de </w:t>
      </w:r>
      <w:proofErr w:type="spellStart"/>
      <w:r>
        <w:t>conformité</w:t>
      </w:r>
      <w:proofErr w:type="spellEnd"/>
      <w:r>
        <w:t xml:space="preserve"> aux </w:t>
      </w:r>
      <w:proofErr w:type="spellStart"/>
      <w:r>
        <w:t>exigences</w:t>
      </w:r>
      <w:proofErr w:type="spellEnd"/>
      <w:r>
        <w:t xml:space="preserve"> de </w:t>
      </w:r>
      <w:proofErr w:type="spellStart"/>
      <w:r>
        <w:t>légalité</w:t>
      </w:r>
      <w:proofErr w:type="spellEnd"/>
      <w:r>
        <w:t xml:space="preserve"> et </w:t>
      </w:r>
      <w:proofErr w:type="spellStart"/>
      <w:r>
        <w:t>d’égalité</w:t>
      </w:r>
      <w:proofErr w:type="spellEnd"/>
      <w:r>
        <w:t xml:space="preserve"> de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applicables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. Elle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 </w:t>
      </w:r>
      <w:proofErr w:type="spellStart"/>
      <w:r>
        <w:t>prévenir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difficultés</w:t>
      </w:r>
      <w:proofErr w:type="spellEnd"/>
      <w:r>
        <w:t xml:space="preserve"> de coordination entre la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planification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d’adoption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communal </w:t>
      </w:r>
      <w:proofErr w:type="spellStart"/>
      <w:r>
        <w:t>relatif</w:t>
      </w:r>
      <w:proofErr w:type="spellEnd"/>
      <w:r>
        <w:t xml:space="preserve"> à la </w:t>
      </w:r>
      <w:proofErr w:type="spellStart"/>
      <w:r>
        <w:t>taxe</w:t>
      </w:r>
      <w:proofErr w:type="spellEnd"/>
      <w:r>
        <w:t xml:space="preserve">, </w:t>
      </w:r>
      <w:proofErr w:type="spellStart"/>
      <w:r>
        <w:t>susceptibles</w:t>
      </w:r>
      <w:proofErr w:type="spellEnd"/>
      <w:r>
        <w:t xml:space="preserve"> de se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commune </w:t>
      </w:r>
      <w:proofErr w:type="spellStart"/>
      <w:r>
        <w:t>choisit</w:t>
      </w:r>
      <w:proofErr w:type="spellEnd"/>
      <w:r>
        <w:t xml:space="preserve"> </w:t>
      </w:r>
      <w:proofErr w:type="spellStart"/>
      <w:r>
        <w:t>d’édicter</w:t>
      </w:r>
      <w:proofErr w:type="spellEnd"/>
      <w:r>
        <w:t xml:space="preserve"> des </w:t>
      </w:r>
      <w:proofErr w:type="spellStart"/>
      <w:r>
        <w:t>règlements</w:t>
      </w:r>
      <w:proofErr w:type="spellEnd"/>
      <w:r>
        <w:t xml:space="preserve"> « par plan » (</w:t>
      </w:r>
      <w:proofErr w:type="spellStart"/>
      <w:r>
        <w:t>voir</w:t>
      </w:r>
      <w:proofErr w:type="spellEnd"/>
      <w:r>
        <w:t xml:space="preserve"> ci-</w:t>
      </w:r>
      <w:proofErr w:type="spellStart"/>
      <w:r>
        <w:t>dessous</w:t>
      </w:r>
      <w:proofErr w:type="spellEnd"/>
      <w:r>
        <w:t xml:space="preserve">).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règlement</w:t>
      </w:r>
      <w:proofErr w:type="spellEnd"/>
      <w:r>
        <w:t xml:space="preserve"> communal sur le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adopté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tout temps, </w:t>
      </w:r>
      <w:proofErr w:type="spellStart"/>
      <w:r>
        <w:t>indépendamment</w:t>
      </w:r>
      <w:proofErr w:type="spellEnd"/>
      <w:r>
        <w:t xml:space="preserve"> de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d’aménagement</w:t>
      </w:r>
      <w:proofErr w:type="spellEnd"/>
      <w:r>
        <w:t xml:space="preserve"> du </w:t>
      </w:r>
      <w:proofErr w:type="spellStart"/>
      <w:r>
        <w:t>territoire</w:t>
      </w:r>
      <w:proofErr w:type="spellEnd"/>
      <w:r>
        <w:t xml:space="preserve"> précis. </w:t>
      </w:r>
      <w:proofErr w:type="gramStart"/>
      <w:r>
        <w:t xml:space="preserve">Par la suite, </w:t>
      </w:r>
      <w:proofErr w:type="spellStart"/>
      <w:r>
        <w:t>lorsque</w:t>
      </w:r>
      <w:proofErr w:type="spellEnd"/>
      <w:r>
        <w:t xml:space="preserve"> de </w:t>
      </w:r>
      <w:proofErr w:type="spellStart"/>
      <w:r>
        <w:t>tels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menés</w:t>
      </w:r>
      <w:proofErr w:type="spellEnd"/>
      <w:r>
        <w:t xml:space="preserve">, la commune </w:t>
      </w:r>
      <w:proofErr w:type="spellStart"/>
      <w:r>
        <w:t>disposera</w:t>
      </w:r>
      <w:proofErr w:type="spellEnd"/>
      <w:r>
        <w:t xml:space="preserve"> déjà d’un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à la </w:t>
      </w:r>
      <w:proofErr w:type="spellStart"/>
      <w:r>
        <w:t>taxe</w:t>
      </w:r>
      <w:proofErr w:type="spellEnd"/>
      <w:r>
        <w:t xml:space="preserve"> pour </w:t>
      </w:r>
      <w:proofErr w:type="spellStart"/>
      <w:r>
        <w:t>l’équipement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>.</w:t>
      </w:r>
      <w:proofErr w:type="gramEnd"/>
    </w:p>
    <w:p w:rsidR="000314BD" w:rsidRDefault="000314BD">
      <w:pPr>
        <w:pStyle w:val="Corpsdetexte"/>
        <w:spacing w:before="6"/>
        <w:rPr>
          <w:sz w:val="20"/>
        </w:rPr>
      </w:pPr>
    </w:p>
    <w:p w:rsidR="000314BD" w:rsidRDefault="006120F0">
      <w:pPr>
        <w:pStyle w:val="Corpsdetexte"/>
        <w:ind w:left="1266" w:right="127"/>
        <w:jc w:val="both"/>
      </w:pPr>
      <w:r>
        <w:t xml:space="preserve">Au </w:t>
      </w:r>
      <w:proofErr w:type="spellStart"/>
      <w:r>
        <w:t>cours</w:t>
      </w:r>
      <w:proofErr w:type="spellEnd"/>
      <w:r>
        <w:t xml:space="preserve"> des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, </w:t>
      </w:r>
      <w:proofErr w:type="spellStart"/>
      <w:r>
        <w:t>plusieurs</w:t>
      </w:r>
      <w:proofErr w:type="spellEnd"/>
      <w:r>
        <w:t xml:space="preserve"> communes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choisi</w:t>
      </w:r>
      <w:proofErr w:type="spellEnd"/>
      <w:r>
        <w:t xml:space="preserve"> pour </w:t>
      </w:r>
      <w:proofErr w:type="spellStart"/>
      <w:r>
        <w:t>leur</w:t>
      </w:r>
      <w:proofErr w:type="spellEnd"/>
      <w:r>
        <w:t xml:space="preserve"> part de </w:t>
      </w:r>
      <w:proofErr w:type="spellStart"/>
      <w:r>
        <w:t>prévoir</w:t>
      </w:r>
      <w:proofErr w:type="spellEnd"/>
      <w:r>
        <w:t xml:space="preserve"> le </w:t>
      </w:r>
      <w:proofErr w:type="spellStart"/>
      <w:r>
        <w:t>prélèvement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pour </w:t>
      </w:r>
      <w:proofErr w:type="spellStart"/>
      <w:r>
        <w:t>l’équipement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règlements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</w:t>
      </w:r>
      <w:proofErr w:type="spellStart"/>
      <w:r>
        <w:t>l’adoption</w:t>
      </w:r>
      <w:proofErr w:type="spellEnd"/>
      <w:r>
        <w:t xml:space="preserve"> de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d’aménagement</w:t>
      </w:r>
      <w:proofErr w:type="spellEnd"/>
      <w:r>
        <w:t xml:space="preserve"> du </w:t>
      </w:r>
      <w:proofErr w:type="spellStart"/>
      <w:r>
        <w:t>territoire</w:t>
      </w:r>
      <w:proofErr w:type="spellEnd"/>
      <w:r>
        <w:t xml:space="preserve"> </w:t>
      </w:r>
      <w:proofErr w:type="spellStart"/>
      <w:r>
        <w:t>particulières</w:t>
      </w:r>
      <w:proofErr w:type="spellEnd"/>
      <w:r>
        <w:t xml:space="preserve"> (</w:t>
      </w:r>
      <w:proofErr w:type="spellStart"/>
      <w:r>
        <w:t>Exemple</w:t>
      </w:r>
      <w:proofErr w:type="spellEnd"/>
      <w:r>
        <w:t xml:space="preserve">: </w:t>
      </w:r>
      <w:r>
        <w:rPr>
          <w:i/>
        </w:rPr>
        <w:t xml:space="preserve">« </w:t>
      </w:r>
      <w:proofErr w:type="spellStart"/>
      <w:r>
        <w:rPr>
          <w:i/>
        </w:rPr>
        <w:t>Règlement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relatif</w:t>
      </w:r>
      <w:proofErr w:type="spellEnd"/>
      <w:r>
        <w:rPr>
          <w:i/>
        </w:rPr>
        <w:t xml:space="preserve"> à la perception de la </w:t>
      </w:r>
      <w:proofErr w:type="spellStart"/>
      <w:r>
        <w:rPr>
          <w:i/>
        </w:rPr>
        <w:t>taxe</w:t>
      </w:r>
      <w:proofErr w:type="spellEnd"/>
      <w:r>
        <w:rPr>
          <w:i/>
        </w:rPr>
        <w:t xml:space="preserve"> pour </w:t>
      </w:r>
      <w:proofErr w:type="spellStart"/>
      <w:r>
        <w:rPr>
          <w:i/>
        </w:rPr>
        <w:t>l’équipement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communautaire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périmètre</w:t>
      </w:r>
      <w:proofErr w:type="spellEnd"/>
      <w:r>
        <w:rPr>
          <w:i/>
        </w:rPr>
        <w:t xml:space="preserve"> du PPA XYZ»</w:t>
      </w:r>
      <w:r>
        <w:t>)</w:t>
      </w:r>
      <w:r>
        <w:rPr>
          <w:i/>
        </w:rPr>
        <w:t xml:space="preserve">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adoptent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règlements</w:t>
      </w:r>
      <w:proofErr w:type="spellEnd"/>
      <w:r>
        <w:t xml:space="preserve"> « par plan », au fur </w:t>
      </w:r>
      <w:proofErr w:type="gramStart"/>
      <w:r>
        <w:t>et</w:t>
      </w:r>
      <w:proofErr w:type="gramEnd"/>
      <w:r>
        <w:t xml:space="preserve"> à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. Ce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d’avantage</w:t>
      </w:r>
      <w:proofErr w:type="spellEnd"/>
      <w:r>
        <w:t xml:space="preserve"> de </w:t>
      </w:r>
      <w:proofErr w:type="spellStart"/>
      <w:r>
        <w:t>souplesse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le </w:t>
      </w:r>
      <w:proofErr w:type="spellStart"/>
      <w:r>
        <w:t>Département</w:t>
      </w:r>
      <w:proofErr w:type="spellEnd"/>
      <w:r>
        <w:t xml:space="preserve"> </w:t>
      </w:r>
      <w:proofErr w:type="spellStart"/>
      <w:r>
        <w:t>estime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occasionner</w:t>
      </w:r>
      <w:proofErr w:type="spellEnd"/>
      <w:r>
        <w:t xml:space="preserve"> des </w:t>
      </w:r>
      <w:proofErr w:type="spellStart"/>
      <w:r>
        <w:t>difficultés</w:t>
      </w:r>
      <w:proofErr w:type="spellEnd"/>
      <w:r>
        <w:t xml:space="preserve"> </w:t>
      </w:r>
      <w:proofErr w:type="spellStart"/>
      <w:r>
        <w:t>particulières</w:t>
      </w:r>
      <w:proofErr w:type="spellEnd"/>
      <w:r>
        <w:t xml:space="preserve"> </w:t>
      </w:r>
      <w:proofErr w:type="spellStart"/>
      <w:r>
        <w:t>s’agissant</w:t>
      </w:r>
      <w:proofErr w:type="spellEnd"/>
      <w:r>
        <w:t xml:space="preserve"> de conserver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cohérence</w:t>
      </w:r>
      <w:proofErr w:type="spellEnd"/>
      <w:r>
        <w:t xml:space="preserve"> </w:t>
      </w:r>
      <w:proofErr w:type="spellStart"/>
      <w:r>
        <w:t>suffisante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règlements</w:t>
      </w:r>
      <w:proofErr w:type="spellEnd"/>
      <w:r>
        <w:t xml:space="preserve"> </w:t>
      </w:r>
      <w:proofErr w:type="spellStart"/>
      <w:r>
        <w:t>édictés</w:t>
      </w:r>
      <w:proofErr w:type="spellEnd"/>
      <w:r>
        <w:t xml:space="preserve"> au fil du temps.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outre</w:t>
      </w:r>
      <w:proofErr w:type="spellEnd"/>
      <w:r>
        <w:t xml:space="preserve"> la coordination entre </w:t>
      </w:r>
      <w:proofErr w:type="spellStart"/>
      <w:r>
        <w:t>l’adoption</w:t>
      </w:r>
      <w:proofErr w:type="spellEnd"/>
      <w:r>
        <w:t xml:space="preserve"> de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d’aménagement</w:t>
      </w:r>
      <w:proofErr w:type="spellEnd"/>
      <w:r>
        <w:t xml:space="preserve"> du </w:t>
      </w:r>
      <w:proofErr w:type="spellStart"/>
      <w:r>
        <w:t>territoire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celle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prévoyant</w:t>
      </w:r>
      <w:proofErr w:type="spellEnd"/>
      <w:r>
        <w:t xml:space="preserve"> la perception de la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s’avérer</w:t>
      </w:r>
      <w:proofErr w:type="spellEnd"/>
      <w:r>
        <w:t xml:space="preserve"> </w:t>
      </w:r>
      <w:proofErr w:type="spellStart"/>
      <w:r>
        <w:t>délicate</w:t>
      </w:r>
      <w:proofErr w:type="spellEnd"/>
      <w:r>
        <w:t>.</w:t>
      </w:r>
    </w:p>
    <w:p w:rsidR="000314BD" w:rsidRDefault="000314BD">
      <w:pPr>
        <w:pStyle w:val="Corpsdetexte"/>
        <w:spacing w:before="11"/>
        <w:rPr>
          <w:sz w:val="20"/>
        </w:rPr>
      </w:pPr>
    </w:p>
    <w:p w:rsidR="000314BD" w:rsidRDefault="006120F0">
      <w:pPr>
        <w:pStyle w:val="Corpsdetexte"/>
        <w:ind w:left="1266" w:right="129"/>
        <w:jc w:val="both"/>
      </w:pPr>
      <w:proofErr w:type="spellStart"/>
      <w:r>
        <w:t>Enfin</w:t>
      </w:r>
      <w:proofErr w:type="spellEnd"/>
      <w:r>
        <w:t xml:space="preserve">, sans plus </w:t>
      </w:r>
      <w:proofErr w:type="spellStart"/>
      <w:r>
        <w:t>évoquer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t xml:space="preserve"> précis, on </w:t>
      </w:r>
      <w:proofErr w:type="spellStart"/>
      <w:r>
        <w:t>rappellera</w:t>
      </w:r>
      <w:proofErr w:type="spellEnd"/>
      <w:r>
        <w:t xml:space="preserve"> que les </w:t>
      </w:r>
      <w:proofErr w:type="spellStart"/>
      <w:r>
        <w:t>règlements</w:t>
      </w:r>
      <w:proofErr w:type="spellEnd"/>
      <w:r>
        <w:t xml:space="preserve"> types </w:t>
      </w:r>
      <w:proofErr w:type="spellStart"/>
      <w:r>
        <w:t>fournis</w:t>
      </w:r>
      <w:proofErr w:type="spellEnd"/>
      <w:r>
        <w:t xml:space="preserve"> par </w:t>
      </w:r>
      <w:proofErr w:type="spellStart"/>
      <w:r>
        <w:t>l’Etat</w:t>
      </w:r>
      <w:proofErr w:type="spellEnd"/>
      <w:r>
        <w:t xml:space="preserve"> de Vaud ne </w:t>
      </w:r>
      <w:proofErr w:type="spellStart"/>
      <w:r>
        <w:t>sont</w:t>
      </w:r>
      <w:proofErr w:type="spellEnd"/>
      <w:r>
        <w:t xml:space="preserve"> pas des </w:t>
      </w:r>
      <w:proofErr w:type="spellStart"/>
      <w:r>
        <w:t>modèles</w:t>
      </w:r>
      <w:proofErr w:type="spellEnd"/>
      <w:r>
        <w:t xml:space="preserve"> </w:t>
      </w:r>
      <w:proofErr w:type="spellStart"/>
      <w:r>
        <w:t>contraignants</w:t>
      </w:r>
      <w:proofErr w:type="spellEnd"/>
      <w:r>
        <w:t xml:space="preserve">. Les communes qui le </w:t>
      </w:r>
      <w:proofErr w:type="spellStart"/>
      <w:r>
        <w:t>souhaitent</w:t>
      </w:r>
      <w:proofErr w:type="spellEnd"/>
      <w:r>
        <w:t xml:space="preserve"> </w:t>
      </w:r>
      <w:proofErr w:type="spellStart"/>
      <w:r>
        <w:t>conservent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</w:t>
      </w:r>
      <w:proofErr w:type="spellStart"/>
      <w:r>
        <w:t>d’élaborer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prélèvement</w:t>
      </w:r>
      <w:proofErr w:type="spellEnd"/>
      <w:r>
        <w:t xml:space="preserve"> de la </w:t>
      </w:r>
      <w:proofErr w:type="spellStart"/>
      <w:r>
        <w:t>taxe</w:t>
      </w:r>
      <w:proofErr w:type="spellEnd"/>
      <w:r>
        <w:t xml:space="preserve"> pour </w:t>
      </w:r>
      <w:proofErr w:type="spellStart"/>
      <w:r>
        <w:t>l’équipement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, à condition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approuvés</w:t>
      </w:r>
      <w:proofErr w:type="spellEnd"/>
      <w:r>
        <w:t xml:space="preserve"> par le </w:t>
      </w:r>
      <w:proofErr w:type="spellStart"/>
      <w:r>
        <w:t>Département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l’examen</w:t>
      </w:r>
      <w:proofErr w:type="spellEnd"/>
      <w:r>
        <w:t xml:space="preserve"> de </w:t>
      </w:r>
      <w:proofErr w:type="spellStart"/>
      <w:r>
        <w:t>validité</w:t>
      </w:r>
      <w:proofErr w:type="spellEnd"/>
      <w:r>
        <w:t xml:space="preserve"> des </w:t>
      </w:r>
      <w:proofErr w:type="spellStart"/>
      <w:r>
        <w:t>règlements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par </w:t>
      </w:r>
      <w:proofErr w:type="spellStart"/>
      <w:r>
        <w:t>l’article</w:t>
      </w:r>
      <w:proofErr w:type="spellEnd"/>
      <w:r>
        <w:t xml:space="preserve"> 4c </w:t>
      </w:r>
      <w:proofErr w:type="spellStart"/>
      <w:r>
        <w:t>LICom</w:t>
      </w:r>
      <w:proofErr w:type="spellEnd"/>
      <w:r>
        <w:t xml:space="preserve">, </w:t>
      </w:r>
      <w:proofErr w:type="spellStart"/>
      <w:r>
        <w:t>ici</w:t>
      </w:r>
      <w:proofErr w:type="spellEnd"/>
      <w:r>
        <w:t xml:space="preserve"> </w:t>
      </w:r>
      <w:proofErr w:type="spellStart"/>
      <w:r>
        <w:t>réservé</w:t>
      </w:r>
      <w:proofErr w:type="spellEnd"/>
      <w:r>
        <w:t>.</w:t>
      </w:r>
    </w:p>
    <w:p w:rsidR="000314BD" w:rsidRDefault="000314BD">
      <w:pPr>
        <w:pStyle w:val="Corpsdetexte"/>
        <w:rPr>
          <w:sz w:val="24"/>
        </w:rPr>
      </w:pPr>
    </w:p>
    <w:p w:rsidR="000314BD" w:rsidRDefault="000314BD">
      <w:pPr>
        <w:pStyle w:val="Corpsdetexte"/>
        <w:rPr>
          <w:sz w:val="24"/>
        </w:rPr>
      </w:pPr>
    </w:p>
    <w:p w:rsidR="000314BD" w:rsidRDefault="000314BD">
      <w:pPr>
        <w:pStyle w:val="Corpsdetexte"/>
        <w:rPr>
          <w:sz w:val="24"/>
        </w:rPr>
      </w:pPr>
    </w:p>
    <w:p w:rsidR="000314BD" w:rsidRDefault="006120F0">
      <w:pPr>
        <w:spacing w:before="174"/>
        <w:ind w:left="1266"/>
        <w:jc w:val="both"/>
        <w:rPr>
          <w:i/>
        </w:rPr>
      </w:pPr>
      <w:proofErr w:type="spellStart"/>
      <w:r>
        <w:rPr>
          <w:i/>
        </w:rPr>
        <w:t>Définition</w:t>
      </w:r>
      <w:proofErr w:type="spellEnd"/>
      <w:r>
        <w:rPr>
          <w:i/>
        </w:rPr>
        <w:t xml:space="preserve"> des </w:t>
      </w:r>
      <w:proofErr w:type="spellStart"/>
      <w:proofErr w:type="gramStart"/>
      <w:r>
        <w:rPr>
          <w:i/>
        </w:rPr>
        <w:t>cas</w:t>
      </w:r>
      <w:proofErr w:type="spellEnd"/>
      <w:proofErr w:type="gramEnd"/>
      <w:r>
        <w:rPr>
          <w:i/>
        </w:rPr>
        <w:t xml:space="preserve"> de taxation (article 3)</w:t>
      </w:r>
    </w:p>
    <w:p w:rsidR="000314BD" w:rsidRDefault="00F349F4">
      <w:pPr>
        <w:pStyle w:val="Corpsdetexte"/>
        <w:spacing w:before="7"/>
        <w:rPr>
          <w:i/>
          <w:sz w:val="1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131445</wp:posOffset>
                </wp:positionV>
                <wp:extent cx="1828800" cy="762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7pt;margin-top:10.3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Fs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314BD" w:rsidRDefault="006120F0">
      <w:pPr>
        <w:spacing w:before="73"/>
        <w:ind w:left="1266" w:right="129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A </w:t>
      </w:r>
      <w:proofErr w:type="spellStart"/>
      <w:r>
        <w:rPr>
          <w:sz w:val="18"/>
        </w:rPr>
        <w:t>laquelle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l'article</w:t>
      </w:r>
      <w:proofErr w:type="spellEnd"/>
      <w:r>
        <w:rPr>
          <w:sz w:val="18"/>
        </w:rPr>
        <w:t xml:space="preserve"> 1, </w:t>
      </w:r>
      <w:proofErr w:type="spellStart"/>
      <w:r>
        <w:rPr>
          <w:sz w:val="18"/>
        </w:rPr>
        <w:t>alinéa</w:t>
      </w:r>
      <w:proofErr w:type="spellEnd"/>
      <w:r>
        <w:rPr>
          <w:sz w:val="18"/>
        </w:rPr>
        <w:t xml:space="preserve"> 2 du </w:t>
      </w:r>
      <w:proofErr w:type="spellStart"/>
      <w:r>
        <w:rPr>
          <w:sz w:val="18"/>
        </w:rPr>
        <w:t>règlement</w:t>
      </w:r>
      <w:proofErr w:type="spellEnd"/>
      <w:r>
        <w:rPr>
          <w:sz w:val="18"/>
        </w:rPr>
        <w:t xml:space="preserve"> type </w:t>
      </w:r>
      <w:proofErr w:type="spellStart"/>
      <w:r>
        <w:rPr>
          <w:sz w:val="18"/>
        </w:rPr>
        <w:t>permet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néanmoins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d'envisager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dérogations</w:t>
      </w:r>
      <w:proofErr w:type="spellEnd"/>
      <w:r>
        <w:rPr>
          <w:sz w:val="18"/>
        </w:rPr>
        <w:t xml:space="preserve"> au </w:t>
      </w:r>
      <w:proofErr w:type="gramStart"/>
      <w:r>
        <w:rPr>
          <w:sz w:val="18"/>
        </w:rPr>
        <w:t>travers</w:t>
      </w:r>
      <w:proofErr w:type="gramEnd"/>
      <w:r>
        <w:rPr>
          <w:sz w:val="18"/>
        </w:rPr>
        <w:t xml:space="preserve"> de </w:t>
      </w:r>
      <w:proofErr w:type="spellStart"/>
      <w:r>
        <w:rPr>
          <w:sz w:val="18"/>
        </w:rPr>
        <w:t>règlements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spéciaux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uniquement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l'adoption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mesure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d'aménagement</w:t>
      </w:r>
      <w:proofErr w:type="spellEnd"/>
      <w:r>
        <w:rPr>
          <w:sz w:val="18"/>
        </w:rPr>
        <w:t xml:space="preserve"> du </w:t>
      </w:r>
      <w:proofErr w:type="spellStart"/>
      <w:r>
        <w:rPr>
          <w:sz w:val="18"/>
        </w:rPr>
        <w:t>territoire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implique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réalisation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d'équipements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communautaires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d'une</w:t>
      </w:r>
      <w:proofErr w:type="spellEnd"/>
      <w:r>
        <w:rPr>
          <w:sz w:val="18"/>
        </w:rPr>
        <w:t xml:space="preserve"> nature et </w:t>
      </w:r>
      <w:proofErr w:type="spellStart"/>
      <w:r>
        <w:rPr>
          <w:sz w:val="18"/>
        </w:rPr>
        <w:t>d'une</w:t>
      </w:r>
      <w:proofErr w:type="spellEnd"/>
      <w:r>
        <w:rPr>
          <w:sz w:val="18"/>
        </w:rPr>
        <w:t xml:space="preserve"> importance </w:t>
      </w:r>
      <w:proofErr w:type="spellStart"/>
      <w:r>
        <w:rPr>
          <w:sz w:val="18"/>
        </w:rPr>
        <w:t>particulières</w:t>
      </w:r>
      <w:proofErr w:type="spellEnd"/>
      <w:r>
        <w:rPr>
          <w:sz w:val="18"/>
        </w:rPr>
        <w:t xml:space="preserve">. Pour ne pas </w:t>
      </w:r>
      <w:proofErr w:type="spellStart"/>
      <w:r>
        <w:rPr>
          <w:sz w:val="18"/>
        </w:rPr>
        <w:t>ôter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sa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logique</w:t>
      </w:r>
      <w:proofErr w:type="spellEnd"/>
      <w:r>
        <w:rPr>
          <w:sz w:val="18"/>
        </w:rPr>
        <w:t xml:space="preserve"> au </w:t>
      </w:r>
      <w:proofErr w:type="spellStart"/>
      <w:r>
        <w:rPr>
          <w:sz w:val="18"/>
        </w:rPr>
        <w:t>système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ainsi</w:t>
      </w:r>
      <w:proofErr w:type="spellEnd"/>
      <w:r>
        <w:rPr>
          <w:sz w:val="18"/>
        </w:rPr>
        <w:t xml:space="preserve"> que pour </w:t>
      </w:r>
      <w:proofErr w:type="spellStart"/>
      <w:r>
        <w:rPr>
          <w:sz w:val="18"/>
        </w:rPr>
        <w:t>éviter</w:t>
      </w:r>
      <w:proofErr w:type="spellEnd"/>
      <w:r>
        <w:rPr>
          <w:sz w:val="18"/>
        </w:rPr>
        <w:t xml:space="preserve"> d'être </w:t>
      </w:r>
      <w:proofErr w:type="spellStart"/>
      <w:r>
        <w:rPr>
          <w:sz w:val="18"/>
        </w:rPr>
        <w:t>finalement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confrontées</w:t>
      </w:r>
      <w:proofErr w:type="spellEnd"/>
      <w:r>
        <w:rPr>
          <w:sz w:val="18"/>
        </w:rPr>
        <w:t xml:space="preserve"> aux </w:t>
      </w:r>
      <w:proofErr w:type="spellStart"/>
      <w:r>
        <w:rPr>
          <w:sz w:val="18"/>
        </w:rPr>
        <w:t>mêmes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difficultés</w:t>
      </w:r>
      <w:proofErr w:type="spellEnd"/>
      <w:r>
        <w:rPr>
          <w:sz w:val="18"/>
        </w:rPr>
        <w:t xml:space="preserve"> que </w:t>
      </w:r>
      <w:proofErr w:type="spellStart"/>
      <w:r>
        <w:rPr>
          <w:sz w:val="18"/>
        </w:rPr>
        <w:t>celles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liées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perception de la </w:t>
      </w:r>
      <w:proofErr w:type="spellStart"/>
      <w:r>
        <w:rPr>
          <w:sz w:val="18"/>
        </w:rPr>
        <w:t>taxe</w:t>
      </w:r>
      <w:proofErr w:type="spellEnd"/>
      <w:r>
        <w:rPr>
          <w:sz w:val="18"/>
        </w:rPr>
        <w:t xml:space="preserve"> pour </w:t>
      </w:r>
      <w:proofErr w:type="spellStart"/>
      <w:r>
        <w:rPr>
          <w:sz w:val="18"/>
        </w:rPr>
        <w:t>l'équipement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communautaire</w:t>
      </w:r>
      <w:proofErr w:type="spellEnd"/>
      <w:r>
        <w:rPr>
          <w:sz w:val="18"/>
        </w:rPr>
        <w:t xml:space="preserve"> « par plan » </w:t>
      </w:r>
      <w:proofErr w:type="spellStart"/>
      <w:r>
        <w:rPr>
          <w:sz w:val="18"/>
        </w:rPr>
        <w:t>évoquées</w:t>
      </w:r>
      <w:proofErr w:type="spellEnd"/>
      <w:r>
        <w:rPr>
          <w:sz w:val="18"/>
        </w:rPr>
        <w:t xml:space="preserve"> plus bas, les communes </w:t>
      </w:r>
      <w:proofErr w:type="spellStart"/>
      <w:r>
        <w:rPr>
          <w:sz w:val="18"/>
        </w:rPr>
        <w:t>veilleront</w:t>
      </w:r>
      <w:proofErr w:type="spellEnd"/>
      <w:r>
        <w:rPr>
          <w:sz w:val="18"/>
        </w:rPr>
        <w:t xml:space="preserve"> à limiter </w:t>
      </w:r>
      <w:proofErr w:type="spellStart"/>
      <w:r>
        <w:rPr>
          <w:sz w:val="18"/>
        </w:rPr>
        <w:t>ces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>.</w:t>
      </w:r>
    </w:p>
    <w:p w:rsidR="000314BD" w:rsidRDefault="000314BD">
      <w:pPr>
        <w:jc w:val="both"/>
        <w:rPr>
          <w:sz w:val="18"/>
        </w:rPr>
        <w:sectPr w:rsidR="000314BD" w:rsidSect="004950EE">
          <w:footerReference w:type="default" r:id="rId16"/>
          <w:pgSz w:w="11910" w:h="16840"/>
          <w:pgMar w:top="500" w:right="1000" w:bottom="1580" w:left="860" w:header="0" w:footer="1077" w:gutter="0"/>
          <w:cols w:space="720"/>
          <w:docGrid w:linePitch="299"/>
        </w:sectPr>
      </w:pPr>
    </w:p>
    <w:p w:rsidR="000314BD" w:rsidRDefault="006120F0">
      <w:pPr>
        <w:tabs>
          <w:tab w:val="right" w:pos="9910"/>
        </w:tabs>
        <w:spacing w:before="66"/>
        <w:ind w:left="1477"/>
        <w:rPr>
          <w:sz w:val="20"/>
        </w:rPr>
      </w:pPr>
      <w:r>
        <w:rPr>
          <w:noProof/>
          <w:lang w:val="fr-CH" w:eastAsia="fr-CH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878586</wp:posOffset>
            </wp:positionH>
            <wp:positionV relativeFrom="paragraph">
              <wp:posOffset>42928</wp:posOffset>
            </wp:positionV>
            <wp:extent cx="475526" cy="794766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26" cy="79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Secteur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juridique</w:t>
      </w:r>
      <w:proofErr w:type="spellEnd"/>
      <w:r>
        <w:rPr>
          <w:sz w:val="20"/>
        </w:rPr>
        <w:tab/>
        <w:t>3</w:t>
      </w:r>
    </w:p>
    <w:p w:rsidR="000314BD" w:rsidRDefault="006120F0">
      <w:pPr>
        <w:tabs>
          <w:tab w:val="left" w:pos="2760"/>
          <w:tab w:val="left" w:pos="4099"/>
          <w:tab w:val="left" w:pos="4524"/>
          <w:tab w:val="left" w:pos="5183"/>
          <w:tab w:val="left" w:pos="6141"/>
          <w:tab w:val="left" w:pos="6634"/>
          <w:tab w:val="left" w:pos="8073"/>
          <w:tab w:val="left" w:pos="8675"/>
        </w:tabs>
        <w:spacing w:before="5" w:line="244" w:lineRule="auto"/>
        <w:ind w:left="1477" w:right="130"/>
        <w:rPr>
          <w:b/>
          <w:sz w:val="20"/>
        </w:rPr>
      </w:pPr>
      <w:proofErr w:type="spellStart"/>
      <w:r>
        <w:rPr>
          <w:b/>
          <w:sz w:val="20"/>
        </w:rPr>
        <w:t>Règlement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concernant</w:t>
      </w:r>
      <w:proofErr w:type="spellEnd"/>
      <w:r>
        <w:rPr>
          <w:b/>
          <w:sz w:val="20"/>
        </w:rPr>
        <w:tab/>
        <w:t>la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taxe</w:t>
      </w:r>
      <w:proofErr w:type="spellEnd"/>
      <w:r>
        <w:rPr>
          <w:b/>
          <w:sz w:val="20"/>
        </w:rPr>
        <w:tab/>
        <w:t>relative</w:t>
      </w:r>
      <w:r>
        <w:rPr>
          <w:b/>
          <w:sz w:val="20"/>
        </w:rPr>
        <w:tab/>
        <w:t>au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financement</w:t>
      </w:r>
      <w:proofErr w:type="spellEnd"/>
      <w:r>
        <w:rPr>
          <w:b/>
          <w:sz w:val="20"/>
        </w:rPr>
        <w:tab/>
        <w:t>des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équipements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communautaires</w:t>
      </w:r>
      <w:proofErr w:type="spellEnd"/>
    </w:p>
    <w:p w:rsidR="000314BD" w:rsidRDefault="000314BD">
      <w:pPr>
        <w:pStyle w:val="Corpsdetexte"/>
        <w:rPr>
          <w:b/>
          <w:sz w:val="24"/>
        </w:rPr>
      </w:pPr>
    </w:p>
    <w:p w:rsidR="000314BD" w:rsidRDefault="000314BD">
      <w:pPr>
        <w:pStyle w:val="Corpsdetexte"/>
        <w:rPr>
          <w:b/>
          <w:sz w:val="24"/>
        </w:rPr>
      </w:pPr>
    </w:p>
    <w:p w:rsidR="000314BD" w:rsidRDefault="000314BD">
      <w:pPr>
        <w:pStyle w:val="Corpsdetexte"/>
        <w:rPr>
          <w:b/>
          <w:sz w:val="24"/>
        </w:rPr>
      </w:pPr>
    </w:p>
    <w:p w:rsidR="000314BD" w:rsidRDefault="000314BD">
      <w:pPr>
        <w:pStyle w:val="Corpsdetexte"/>
        <w:rPr>
          <w:b/>
          <w:sz w:val="24"/>
        </w:rPr>
      </w:pPr>
    </w:p>
    <w:p w:rsidR="000314BD" w:rsidRDefault="000314BD">
      <w:pPr>
        <w:pStyle w:val="Corpsdetexte"/>
        <w:rPr>
          <w:b/>
          <w:sz w:val="24"/>
        </w:rPr>
      </w:pPr>
    </w:p>
    <w:p w:rsidR="000314BD" w:rsidRDefault="000314BD">
      <w:pPr>
        <w:pStyle w:val="Corpsdetexte"/>
        <w:spacing w:before="5"/>
        <w:rPr>
          <w:b/>
          <w:sz w:val="21"/>
        </w:rPr>
      </w:pPr>
    </w:p>
    <w:p w:rsidR="000314BD" w:rsidRDefault="006120F0">
      <w:pPr>
        <w:pStyle w:val="Corpsdetexte"/>
        <w:ind w:left="1267" w:right="128"/>
        <w:jc w:val="both"/>
      </w:pPr>
      <w:proofErr w:type="spellStart"/>
      <w:proofErr w:type="gramStart"/>
      <w:r>
        <w:t>L’article</w:t>
      </w:r>
      <w:proofErr w:type="spellEnd"/>
      <w:r>
        <w:t xml:space="preserve"> 4c </w:t>
      </w:r>
      <w:proofErr w:type="spellStart"/>
      <w:r>
        <w:t>LICom</w:t>
      </w:r>
      <w:proofErr w:type="spellEnd"/>
      <w:r>
        <w:t xml:space="preserve"> ne </w:t>
      </w:r>
      <w:proofErr w:type="spellStart"/>
      <w:r>
        <w:t>suffit</w:t>
      </w:r>
      <w:proofErr w:type="spellEnd"/>
      <w:r>
        <w:t xml:space="preserve"> pas à </w:t>
      </w:r>
      <w:proofErr w:type="spellStart"/>
      <w:r>
        <w:t>définir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d’aménagement</w:t>
      </w:r>
      <w:proofErr w:type="spellEnd"/>
      <w:r>
        <w:t xml:space="preserve"> qui </w:t>
      </w:r>
      <w:proofErr w:type="spellStart"/>
      <w:r>
        <w:t>donneront</w:t>
      </w:r>
      <w:proofErr w:type="spellEnd"/>
      <w:r>
        <w:t xml:space="preserve"> lieu à perception de la </w:t>
      </w:r>
      <w:proofErr w:type="spellStart"/>
      <w:r>
        <w:t>taxe</w:t>
      </w:r>
      <w:proofErr w:type="spellEnd"/>
      <w:r>
        <w:t xml:space="preserve"> pour </w:t>
      </w:r>
      <w:proofErr w:type="spellStart"/>
      <w:r>
        <w:t>l’équipement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commune.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, après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stipulé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augmenter « </w:t>
      </w:r>
      <w:proofErr w:type="spellStart"/>
      <w:r>
        <w:rPr>
          <w:i/>
        </w:rPr>
        <w:t>sensiblement</w:t>
      </w:r>
      <w:proofErr w:type="spellEnd"/>
      <w:r>
        <w:rPr>
          <w:i/>
        </w:rPr>
        <w:t xml:space="preserve"> » </w:t>
      </w:r>
      <w:r>
        <w:t xml:space="preserve">la </w:t>
      </w:r>
      <w:proofErr w:type="spellStart"/>
      <w:r>
        <w:t>valeur</w:t>
      </w:r>
      <w:proofErr w:type="spellEnd"/>
      <w:r>
        <w:t xml:space="preserve"> d’un </w:t>
      </w:r>
      <w:proofErr w:type="spellStart"/>
      <w:r>
        <w:t>bien-fonds</w:t>
      </w:r>
      <w:proofErr w:type="spellEnd"/>
      <w:r>
        <w:t xml:space="preserve"> pour </w:t>
      </w:r>
      <w:proofErr w:type="spellStart"/>
      <w:r>
        <w:t>permettre</w:t>
      </w:r>
      <w:proofErr w:type="spellEnd"/>
      <w:r>
        <w:t xml:space="preserve"> la taxation, </w:t>
      </w:r>
      <w:proofErr w:type="spellStart"/>
      <w:r>
        <w:t>cette</w:t>
      </w:r>
      <w:proofErr w:type="spellEnd"/>
      <w:r>
        <w:t xml:space="preserve"> disposition se </w:t>
      </w:r>
      <w:proofErr w:type="spellStart"/>
      <w:r>
        <w:t>limite</w:t>
      </w:r>
      <w:proofErr w:type="spellEnd"/>
      <w:r>
        <w:t xml:space="preserve"> à </w:t>
      </w:r>
      <w:proofErr w:type="spellStart"/>
      <w:r>
        <w:t>mentionner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revient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aux communes de </w:t>
      </w:r>
      <w:proofErr w:type="spellStart"/>
      <w:r>
        <w:t>désigner</w:t>
      </w:r>
      <w:proofErr w:type="spellEnd"/>
      <w:r>
        <w:t xml:space="preserve"> </w:t>
      </w:r>
      <w:proofErr w:type="spellStart"/>
      <w:r>
        <w:t>elles-mêmes</w:t>
      </w:r>
      <w:proofErr w:type="spellEnd"/>
      <w:r>
        <w:t xml:space="preserve"> les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 xml:space="preserve"> la </w:t>
      </w:r>
      <w:proofErr w:type="spellStart"/>
      <w:r>
        <w:t>taxe</w:t>
      </w:r>
      <w:proofErr w:type="spellEnd"/>
      <w:r>
        <w:t xml:space="preserve"> sera </w:t>
      </w:r>
      <w:proofErr w:type="spellStart"/>
      <w:r>
        <w:t>perçue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l’objet</w:t>
      </w:r>
      <w:proofErr w:type="spellEnd"/>
      <w:r>
        <w:t xml:space="preserve"> de </w:t>
      </w:r>
      <w:proofErr w:type="spellStart"/>
      <w:r>
        <w:t>l’article</w:t>
      </w:r>
      <w:proofErr w:type="spellEnd"/>
      <w:r>
        <w:t xml:space="preserve"> 3 du </w:t>
      </w:r>
      <w:proofErr w:type="spellStart"/>
      <w:r>
        <w:t>règlement</w:t>
      </w:r>
      <w:proofErr w:type="spellEnd"/>
      <w:r>
        <w:t xml:space="preserve"> type, qui </w:t>
      </w:r>
      <w:proofErr w:type="spellStart"/>
      <w:r>
        <w:t>reprend</w:t>
      </w:r>
      <w:proofErr w:type="spellEnd"/>
      <w:r>
        <w:t xml:space="preserve">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mentionnés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cantonale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laissant</w:t>
      </w:r>
      <w:proofErr w:type="spellEnd"/>
      <w:r>
        <w:t xml:space="preserve"> aux </w:t>
      </w:r>
      <w:proofErr w:type="gramStart"/>
      <w:r>
        <w:t>communes  la</w:t>
      </w:r>
      <w:proofErr w:type="gramEnd"/>
      <w:r>
        <w:t xml:space="preserve"> </w:t>
      </w:r>
      <w:proofErr w:type="spellStart"/>
      <w:r>
        <w:t>possibilité</w:t>
      </w:r>
      <w:proofErr w:type="spellEnd"/>
      <w:r>
        <w:t xml:space="preserve"> </w:t>
      </w:r>
      <w:proofErr w:type="spellStart"/>
      <w:r>
        <w:t>d’en</w:t>
      </w:r>
      <w:proofErr w:type="spellEnd"/>
      <w:r>
        <w:t xml:space="preserve"> </w:t>
      </w:r>
      <w:proofErr w:type="spellStart"/>
      <w:r>
        <w:t>prévoir</w:t>
      </w:r>
      <w:proofErr w:type="spellEnd"/>
      <w:r>
        <w:rPr>
          <w:spacing w:val="-1"/>
        </w:rPr>
        <w:t xml:space="preserve"> </w:t>
      </w:r>
      <w:proofErr w:type="spellStart"/>
      <w:r>
        <w:t>d’autres</w:t>
      </w:r>
      <w:proofErr w:type="spellEnd"/>
      <w:r>
        <w:t>.</w:t>
      </w:r>
    </w:p>
    <w:p w:rsidR="000314BD" w:rsidRDefault="000314BD">
      <w:pPr>
        <w:pStyle w:val="Corpsdetexte"/>
        <w:spacing w:before="2"/>
        <w:rPr>
          <w:sz w:val="21"/>
        </w:rPr>
      </w:pPr>
    </w:p>
    <w:p w:rsidR="000314BD" w:rsidRDefault="006120F0">
      <w:pPr>
        <w:pStyle w:val="Corpsdetexte"/>
        <w:spacing w:before="1" w:line="252" w:lineRule="exact"/>
        <w:ind w:left="1267"/>
        <w:jc w:val="both"/>
      </w:pPr>
      <w:proofErr w:type="spellStart"/>
      <w:r>
        <w:t>Afin</w:t>
      </w:r>
      <w:proofErr w:type="spellEnd"/>
      <w:r>
        <w:t xml:space="preserve"> de limiter la perception de la </w:t>
      </w:r>
      <w:proofErr w:type="spellStart"/>
      <w:r>
        <w:t>taxe</w:t>
      </w:r>
      <w:proofErr w:type="spellEnd"/>
      <w:r>
        <w:t xml:space="preserve"> aux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d’aménagement</w:t>
      </w:r>
      <w:proofErr w:type="spellEnd"/>
      <w:r>
        <w:t xml:space="preserve"> qui </w:t>
      </w:r>
      <w:proofErr w:type="spellStart"/>
      <w:r>
        <w:t>augmentent</w:t>
      </w:r>
      <w:proofErr w:type="spellEnd"/>
    </w:p>
    <w:p w:rsidR="000314BD" w:rsidRDefault="006120F0">
      <w:pPr>
        <w:pStyle w:val="Corpsdetexte"/>
        <w:ind w:left="1267" w:right="128"/>
        <w:jc w:val="both"/>
      </w:pPr>
      <w:r>
        <w:rPr>
          <w:i/>
        </w:rPr>
        <w:t xml:space="preserve">« </w:t>
      </w:r>
      <w:proofErr w:type="spellStart"/>
      <w:proofErr w:type="gramStart"/>
      <w:r>
        <w:rPr>
          <w:i/>
        </w:rPr>
        <w:t>sensiblement</w:t>
      </w:r>
      <w:proofErr w:type="spellEnd"/>
      <w:proofErr w:type="gramEnd"/>
      <w:r>
        <w:rPr>
          <w:i/>
        </w:rPr>
        <w:t xml:space="preserve"> » </w:t>
      </w:r>
      <w:r>
        <w:t xml:space="preserve">la </w:t>
      </w:r>
      <w:proofErr w:type="spellStart"/>
      <w:r>
        <w:t>valeur</w:t>
      </w:r>
      <w:proofErr w:type="spellEnd"/>
      <w:r>
        <w:t xml:space="preserve"> du </w:t>
      </w:r>
      <w:proofErr w:type="spellStart"/>
      <w:r>
        <w:t>bien-fonds</w:t>
      </w:r>
      <w:proofErr w:type="spellEnd"/>
      <w:r>
        <w:t xml:space="preserve"> </w:t>
      </w:r>
      <w:proofErr w:type="spellStart"/>
      <w:r>
        <w:t>concerné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disposition du </w:t>
      </w:r>
      <w:proofErr w:type="spellStart"/>
      <w:r>
        <w:t>règlement</w:t>
      </w:r>
      <w:proofErr w:type="spellEnd"/>
      <w:r>
        <w:t xml:space="preserve"> type </w:t>
      </w:r>
      <w:proofErr w:type="spellStart"/>
      <w:r>
        <w:t>prévoit</w:t>
      </w:r>
      <w:proofErr w:type="spellEnd"/>
      <w:r>
        <w:t xml:space="preserve"> la fixation de </w:t>
      </w:r>
      <w:proofErr w:type="spellStart"/>
      <w:r>
        <w:t>seuils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m</w:t>
      </w:r>
      <w:r>
        <w:rPr>
          <w:vertAlign w:val="superscript"/>
        </w:rPr>
        <w:t>2</w:t>
      </w:r>
      <w:r>
        <w:t xml:space="preserve"> de surface de </w:t>
      </w:r>
      <w:proofErr w:type="spellStart"/>
      <w:r>
        <w:t>plancher</w:t>
      </w:r>
      <w:proofErr w:type="spellEnd"/>
      <w:r>
        <w:t xml:space="preserve"> </w:t>
      </w:r>
      <w:proofErr w:type="spellStart"/>
      <w:r>
        <w:t>déterminante</w:t>
      </w:r>
      <w:proofErr w:type="spellEnd"/>
      <w:r>
        <w:t xml:space="preserve"> </w:t>
      </w:r>
      <w:proofErr w:type="spellStart"/>
      <w:r>
        <w:t>nouvellement</w:t>
      </w:r>
      <w:proofErr w:type="spellEnd"/>
      <w:r>
        <w:t xml:space="preserve"> </w:t>
      </w:r>
      <w:proofErr w:type="spellStart"/>
      <w:r>
        <w:t>légalisés</w:t>
      </w:r>
      <w:proofErr w:type="spellEnd"/>
      <w:r>
        <w:t xml:space="preserve">). </w:t>
      </w:r>
      <w:proofErr w:type="spellStart"/>
      <w:r>
        <w:t>Lorsqu’elles</w:t>
      </w:r>
      <w:proofErr w:type="spellEnd"/>
      <w:r>
        <w:t xml:space="preserve"> </w:t>
      </w:r>
      <w:proofErr w:type="spellStart"/>
      <w:r>
        <w:t>détermineront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seuils</w:t>
      </w:r>
      <w:proofErr w:type="spellEnd"/>
      <w:r>
        <w:t xml:space="preserve">, les communes </w:t>
      </w:r>
      <w:proofErr w:type="spellStart"/>
      <w:r>
        <w:t>tiendront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précisions</w:t>
      </w:r>
      <w:proofErr w:type="spellEnd"/>
      <w:r>
        <w:t xml:space="preserve"> qui </w:t>
      </w:r>
      <w:proofErr w:type="spellStart"/>
      <w:r>
        <w:t>figurent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l’exposé</w:t>
      </w:r>
      <w:proofErr w:type="spellEnd"/>
      <w:r>
        <w:t xml:space="preserve"> des motifs </w:t>
      </w:r>
      <w:proofErr w:type="spellStart"/>
      <w:r>
        <w:t>accompagnant</w:t>
      </w:r>
      <w:proofErr w:type="spellEnd"/>
      <w:r>
        <w:t xml:space="preserve"> </w:t>
      </w:r>
      <w:proofErr w:type="spellStart"/>
      <w:r>
        <w:t>l’introduction</w:t>
      </w:r>
      <w:proofErr w:type="spellEnd"/>
      <w:r>
        <w:t xml:space="preserve"> des articles 4b et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LICom</w:t>
      </w:r>
      <w:proofErr w:type="spellEnd"/>
      <w:r>
        <w:t xml:space="preserve">,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lesquelles</w:t>
      </w:r>
      <w:proofErr w:type="spellEnd"/>
      <w:r>
        <w:t xml:space="preserve"> les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administratifs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la perception de la </w:t>
      </w:r>
      <w:proofErr w:type="spellStart"/>
      <w:r>
        <w:t>taxe</w:t>
      </w:r>
      <w:proofErr w:type="spellEnd"/>
      <w:r>
        <w:t xml:space="preserve"> ne </w:t>
      </w:r>
      <w:proofErr w:type="spellStart"/>
      <w:r>
        <w:t>doivent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disproportionnés</w:t>
      </w:r>
      <w:proofErr w:type="spellEnd"/>
      <w:r>
        <w:t xml:space="preserve"> par rapport aux </w:t>
      </w:r>
      <w:proofErr w:type="spellStart"/>
      <w:r>
        <w:t>revenus</w:t>
      </w:r>
      <w:proofErr w:type="spellEnd"/>
      <w:r>
        <w:t xml:space="preserve"> escomptés</w:t>
      </w:r>
      <w:r>
        <w:rPr>
          <w:vertAlign w:val="superscript"/>
        </w:rPr>
        <w:t>2</w:t>
      </w:r>
      <w:r>
        <w:rPr>
          <w:i/>
        </w:rP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de ne pas </w:t>
      </w:r>
      <w:proofErr w:type="spellStart"/>
      <w:r>
        <w:t>définir</w:t>
      </w:r>
      <w:proofErr w:type="spellEnd"/>
      <w:r>
        <w:t xml:space="preserve"> des </w:t>
      </w:r>
      <w:proofErr w:type="spellStart"/>
      <w:r>
        <w:t>seuils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élevés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provoqueraient</w:t>
      </w:r>
      <w:proofErr w:type="spellEnd"/>
      <w:r>
        <w:t xml:space="preserve"> de </w:t>
      </w:r>
      <w:proofErr w:type="spellStart"/>
      <w:r>
        <w:t>brutales</w:t>
      </w:r>
      <w:proofErr w:type="spellEnd"/>
      <w:r>
        <w:t xml:space="preserve"> distinctions entre </w:t>
      </w:r>
      <w:proofErr w:type="spellStart"/>
      <w:r>
        <w:t>propriétaires</w:t>
      </w:r>
      <w:proofErr w:type="spellEnd"/>
      <w:r>
        <w:t xml:space="preserve"> </w:t>
      </w:r>
      <w:proofErr w:type="spellStart"/>
      <w:r>
        <w:t>bénéficiant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d’augmentations</w:t>
      </w:r>
      <w:proofErr w:type="spellEnd"/>
      <w:r>
        <w:t xml:space="preserve"> </w:t>
      </w:r>
      <w:proofErr w:type="spellStart"/>
      <w:r>
        <w:t>sensibles</w:t>
      </w:r>
      <w:proofErr w:type="spellEnd"/>
      <w:r>
        <w:t xml:space="preserve"> de la </w:t>
      </w:r>
      <w:proofErr w:type="spellStart"/>
      <w:r>
        <w:t>valeur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biens</w:t>
      </w:r>
      <w:proofErr w:type="spellEnd"/>
      <w:r>
        <w:t>.</w:t>
      </w:r>
    </w:p>
    <w:p w:rsidR="000314BD" w:rsidRDefault="000314BD">
      <w:pPr>
        <w:pStyle w:val="Corpsdetexte"/>
        <w:rPr>
          <w:sz w:val="24"/>
        </w:rPr>
      </w:pPr>
    </w:p>
    <w:p w:rsidR="000314BD" w:rsidRDefault="000314BD">
      <w:pPr>
        <w:pStyle w:val="Corpsdetexte"/>
        <w:spacing w:before="2"/>
        <w:rPr>
          <w:sz w:val="19"/>
        </w:rPr>
      </w:pPr>
    </w:p>
    <w:p w:rsidR="000314BD" w:rsidRDefault="006120F0">
      <w:pPr>
        <w:spacing w:line="237" w:lineRule="auto"/>
        <w:ind w:left="1267" w:right="129"/>
        <w:jc w:val="both"/>
        <w:rPr>
          <w:i/>
        </w:rPr>
      </w:pPr>
      <w:proofErr w:type="spellStart"/>
      <w:r>
        <w:rPr>
          <w:i/>
        </w:rPr>
        <w:t>Détermination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taux</w:t>
      </w:r>
      <w:proofErr w:type="spellEnd"/>
      <w:r>
        <w:rPr>
          <w:i/>
        </w:rPr>
        <w:t xml:space="preserve"> de taxation, des </w:t>
      </w:r>
      <w:proofErr w:type="spellStart"/>
      <w:r>
        <w:rPr>
          <w:i/>
        </w:rPr>
        <w:t>frais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d’équipements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communautaires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considération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de </w:t>
      </w:r>
      <w:proofErr w:type="spellStart"/>
      <w:r>
        <w:rPr>
          <w:i/>
        </w:rPr>
        <w:t>leur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coût</w:t>
      </w:r>
      <w:proofErr w:type="spellEnd"/>
      <w:r>
        <w:rPr>
          <w:i/>
        </w:rPr>
        <w:t xml:space="preserve"> (articles 4, 5 et 6)</w:t>
      </w:r>
    </w:p>
    <w:p w:rsidR="000314BD" w:rsidRDefault="000314BD">
      <w:pPr>
        <w:pStyle w:val="Corpsdetexte"/>
        <w:spacing w:before="9"/>
        <w:rPr>
          <w:i/>
          <w:sz w:val="21"/>
        </w:rPr>
      </w:pPr>
    </w:p>
    <w:p w:rsidR="000314BD" w:rsidRDefault="006120F0">
      <w:pPr>
        <w:pStyle w:val="Corpsdetexte"/>
        <w:ind w:left="1267" w:right="130"/>
        <w:jc w:val="both"/>
      </w:pPr>
      <w:proofErr w:type="spellStart"/>
      <w:r>
        <w:t>L’article</w:t>
      </w:r>
      <w:proofErr w:type="spellEnd"/>
      <w:r>
        <w:t xml:space="preserve"> 4b </w:t>
      </w:r>
      <w:proofErr w:type="spellStart"/>
      <w:r>
        <w:t>LICom</w:t>
      </w:r>
      <w:proofErr w:type="spellEnd"/>
      <w:r>
        <w:t xml:space="preserve"> </w:t>
      </w:r>
      <w:proofErr w:type="spellStart"/>
      <w:r>
        <w:t>indique</w:t>
      </w:r>
      <w:proofErr w:type="spellEnd"/>
      <w:r>
        <w:t xml:space="preserve"> que le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taxe</w:t>
      </w:r>
      <w:proofErr w:type="spellEnd"/>
      <w:r>
        <w:t xml:space="preserve"> correspond au maximum à 50 % du </w:t>
      </w:r>
      <w:proofErr w:type="spellStart"/>
      <w:r>
        <w:t>coût</w:t>
      </w:r>
      <w:proofErr w:type="spellEnd"/>
      <w:r>
        <w:t xml:space="preserve"> des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d’équipements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d’aménagement</w:t>
      </w:r>
      <w:proofErr w:type="spellEnd"/>
      <w:r>
        <w:t xml:space="preserve"> du </w:t>
      </w:r>
      <w:proofErr w:type="spellStart"/>
      <w:r>
        <w:t>territoire</w:t>
      </w:r>
      <w:proofErr w:type="spellEnd"/>
      <w:r>
        <w:t xml:space="preserve"> qui </w:t>
      </w:r>
      <w:proofErr w:type="spellStart"/>
      <w:r>
        <w:t>occasionne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perception. Le </w:t>
      </w:r>
      <w:proofErr w:type="spellStart"/>
      <w:r>
        <w:t>règlement</w:t>
      </w:r>
      <w:proofErr w:type="spellEnd"/>
      <w:r>
        <w:t xml:space="preserve"> type </w:t>
      </w:r>
      <w:proofErr w:type="spellStart"/>
      <w:r>
        <w:t>définit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les </w:t>
      </w:r>
      <w:proofErr w:type="spellStart"/>
      <w:r>
        <w:t>paramètres</w:t>
      </w:r>
      <w:proofErr w:type="spellEnd"/>
      <w:r>
        <w:t xml:space="preserve"> </w:t>
      </w:r>
      <w:proofErr w:type="spellStart"/>
      <w:proofErr w:type="gramStart"/>
      <w:r>
        <w:t>suivants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0314BD" w:rsidRDefault="000314BD">
      <w:pPr>
        <w:pStyle w:val="Corpsdetexte"/>
        <w:spacing w:before="7"/>
        <w:rPr>
          <w:sz w:val="21"/>
        </w:rPr>
      </w:pPr>
    </w:p>
    <w:p w:rsidR="000314BD" w:rsidRDefault="006120F0">
      <w:pPr>
        <w:pStyle w:val="Paragraphedeliste"/>
        <w:numPr>
          <w:ilvl w:val="0"/>
          <w:numId w:val="2"/>
        </w:numPr>
        <w:tabs>
          <w:tab w:val="left" w:pos="1608"/>
        </w:tabs>
        <w:ind w:right="129"/>
        <w:jc w:val="both"/>
      </w:pPr>
      <w:r>
        <w:t xml:space="preserve">Le </w:t>
      </w:r>
      <w:proofErr w:type="spellStart"/>
      <w:r>
        <w:t>taux</w:t>
      </w:r>
      <w:proofErr w:type="spellEnd"/>
      <w:r>
        <w:t xml:space="preserve"> de la </w:t>
      </w:r>
      <w:proofErr w:type="spellStart"/>
      <w:r>
        <w:t>taxe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pourcents</w:t>
      </w:r>
      <w:proofErr w:type="spellEnd"/>
      <w:r>
        <w:t xml:space="preserve"> des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d’équipement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considération</w:t>
      </w:r>
      <w:proofErr w:type="spellEnd"/>
      <w:r>
        <w:t>, au maximum 50 % (article</w:t>
      </w:r>
      <w:r>
        <w:rPr>
          <w:spacing w:val="-1"/>
        </w:rPr>
        <w:t xml:space="preserve"> </w:t>
      </w:r>
      <w:r>
        <w:t>4).</w:t>
      </w:r>
    </w:p>
    <w:p w:rsidR="000314BD" w:rsidRDefault="000314BD">
      <w:pPr>
        <w:pStyle w:val="Corpsdetexte"/>
        <w:spacing w:before="8"/>
        <w:rPr>
          <w:sz w:val="21"/>
        </w:rPr>
      </w:pPr>
    </w:p>
    <w:p w:rsidR="000314BD" w:rsidRDefault="006120F0">
      <w:pPr>
        <w:pStyle w:val="Paragraphedeliste"/>
        <w:numPr>
          <w:ilvl w:val="0"/>
          <w:numId w:val="2"/>
        </w:numPr>
        <w:tabs>
          <w:tab w:val="left" w:pos="1608"/>
        </w:tabs>
        <w:ind w:right="129"/>
        <w:jc w:val="both"/>
      </w:pPr>
      <w:r>
        <w:t xml:space="preserve">Le type de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d’équipements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considération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distinguant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que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d’aménagement</w:t>
      </w:r>
      <w:proofErr w:type="spellEnd"/>
      <w:r>
        <w:t xml:space="preserve"> </w:t>
      </w:r>
      <w:proofErr w:type="spellStart"/>
      <w:r>
        <w:t>aboutit</w:t>
      </w:r>
      <w:proofErr w:type="spellEnd"/>
      <w:r>
        <w:t xml:space="preserve"> à la </w:t>
      </w:r>
      <w:proofErr w:type="spellStart"/>
      <w:r>
        <w:t>légalisation</w:t>
      </w:r>
      <w:proofErr w:type="spellEnd"/>
      <w:r>
        <w:t xml:space="preserve"> de surfaces </w:t>
      </w:r>
      <w:proofErr w:type="spellStart"/>
      <w:r>
        <w:t>destinées</w:t>
      </w:r>
      <w:proofErr w:type="spellEnd"/>
      <w:r>
        <w:t xml:space="preserve"> au </w:t>
      </w:r>
      <w:bookmarkStart w:id="1" w:name="_GoBack"/>
      <w:proofErr w:type="spellStart"/>
      <w:r>
        <w:t>logement</w:t>
      </w:r>
      <w:bookmarkEnd w:id="1"/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des </w:t>
      </w:r>
      <w:proofErr w:type="spellStart"/>
      <w:r>
        <w:t>activités</w:t>
      </w:r>
      <w:proofErr w:type="spellEnd"/>
      <w:r>
        <w:t xml:space="preserve"> (article 5, </w:t>
      </w:r>
      <w:proofErr w:type="spellStart"/>
      <w:r>
        <w:t>alinéa</w:t>
      </w:r>
      <w:proofErr w:type="spellEnd"/>
      <w:r>
        <w:t xml:space="preserve"> 1, article 6, </w:t>
      </w:r>
      <w:proofErr w:type="spellStart"/>
      <w:r>
        <w:t>alinéa</w:t>
      </w:r>
      <w:proofErr w:type="spellEnd"/>
      <w:r>
        <w:t xml:space="preserve"> 1 </w:t>
      </w:r>
      <w:proofErr w:type="gramStart"/>
      <w:r>
        <w:t>et</w:t>
      </w:r>
      <w:proofErr w:type="gramEnd"/>
      <w:r>
        <w:t xml:space="preserve"> grille </w:t>
      </w:r>
      <w:proofErr w:type="spellStart"/>
      <w:r>
        <w:t>tarifaire</w:t>
      </w:r>
      <w:proofErr w:type="spellEnd"/>
      <w:r>
        <w:t xml:space="preserve"> </w:t>
      </w:r>
      <w:proofErr w:type="spellStart"/>
      <w:r>
        <w:t>annexée</w:t>
      </w:r>
      <w:proofErr w:type="spellEnd"/>
      <w:r>
        <w:t xml:space="preserve"> au </w:t>
      </w:r>
      <w:proofErr w:type="spellStart"/>
      <w:r>
        <w:t>règlement</w:t>
      </w:r>
      <w:proofErr w:type="spellEnd"/>
      <w:r>
        <w:t xml:space="preserve"> type). Trois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(</w:t>
      </w:r>
      <w:proofErr w:type="spellStart"/>
      <w:r>
        <w:t>équipements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de la </w:t>
      </w:r>
      <w:proofErr w:type="spellStart"/>
      <w:r>
        <w:t>scolarité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, </w:t>
      </w:r>
      <w:proofErr w:type="spellStart"/>
      <w:r>
        <w:t>équipements</w:t>
      </w:r>
      <w:proofErr w:type="spellEnd"/>
      <w:r>
        <w:t xml:space="preserve"> </w:t>
      </w:r>
      <w:proofErr w:type="spellStart"/>
      <w:r>
        <w:t>pré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para-</w:t>
      </w:r>
      <w:proofErr w:type="spellStart"/>
      <w:r>
        <w:t>scolaires</w:t>
      </w:r>
      <w:proofErr w:type="spellEnd"/>
      <w:r>
        <w:t xml:space="preserve">, </w:t>
      </w:r>
      <w:proofErr w:type="spellStart"/>
      <w:r>
        <w:t>équipements</w:t>
      </w:r>
      <w:proofErr w:type="spellEnd"/>
      <w:r>
        <w:t xml:space="preserve"> de transports publics)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précisé</w:t>
      </w:r>
      <w:proofErr w:type="spellEnd"/>
      <w:r>
        <w:t xml:space="preserve"> que les communes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libres</w:t>
      </w:r>
      <w:proofErr w:type="spellEnd"/>
      <w:r>
        <w:t xml:space="preserve"> de </w:t>
      </w:r>
      <w:proofErr w:type="spellStart"/>
      <w:r>
        <w:t>restreindre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compléter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énumération</w:t>
      </w:r>
      <w:proofErr w:type="spellEnd"/>
      <w:r>
        <w:t xml:space="preserve"> (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élaborer</w:t>
      </w:r>
      <w:proofErr w:type="spellEnd"/>
      <w:r>
        <w:t xml:space="preserve"> les </w:t>
      </w:r>
      <w:proofErr w:type="spellStart"/>
      <w:r>
        <w:t>formules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rPr>
          <w:spacing w:val="-1"/>
        </w:rPr>
        <w:t xml:space="preserve"> </w:t>
      </w:r>
      <w:proofErr w:type="spellStart"/>
      <w:r>
        <w:t>adéquates</w:t>
      </w:r>
      <w:proofErr w:type="spellEnd"/>
      <w:r>
        <w:t>).</w:t>
      </w:r>
    </w:p>
    <w:p w:rsidR="000314BD" w:rsidRDefault="000314BD">
      <w:pPr>
        <w:pStyle w:val="Corpsdetexte"/>
        <w:rPr>
          <w:sz w:val="20"/>
        </w:rPr>
      </w:pPr>
    </w:p>
    <w:p w:rsidR="000314BD" w:rsidRDefault="000314BD">
      <w:pPr>
        <w:pStyle w:val="Corpsdetexte"/>
        <w:rPr>
          <w:sz w:val="20"/>
        </w:rPr>
      </w:pPr>
    </w:p>
    <w:p w:rsidR="000314BD" w:rsidRDefault="000314BD">
      <w:pPr>
        <w:pStyle w:val="Corpsdetexte"/>
        <w:rPr>
          <w:sz w:val="20"/>
        </w:rPr>
      </w:pPr>
    </w:p>
    <w:p w:rsidR="000314BD" w:rsidRDefault="00F349F4">
      <w:pPr>
        <w:pStyle w:val="Corpsdetexte"/>
        <w:spacing w:before="7"/>
        <w:rPr>
          <w:sz w:val="1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117475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9.2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u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314BD" w:rsidRDefault="006120F0">
      <w:pPr>
        <w:spacing w:before="91" w:line="242" w:lineRule="auto"/>
        <w:ind w:left="1267" w:right="130" w:hanging="1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      Exposé des motifs et </w:t>
      </w:r>
      <w:proofErr w:type="spellStart"/>
      <w:r>
        <w:rPr>
          <w:sz w:val="18"/>
        </w:rPr>
        <w:t>projet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lois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modifiant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loi</w:t>
      </w:r>
      <w:proofErr w:type="spellEnd"/>
      <w:r>
        <w:rPr>
          <w:sz w:val="18"/>
        </w:rPr>
        <w:t xml:space="preserve"> sur les </w:t>
      </w:r>
      <w:proofErr w:type="spellStart"/>
      <w:r>
        <w:rPr>
          <w:sz w:val="18"/>
        </w:rPr>
        <w:t>impôts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communaux</w:t>
      </w:r>
      <w:proofErr w:type="spellEnd"/>
      <w:r>
        <w:rPr>
          <w:sz w:val="18"/>
        </w:rPr>
        <w:t xml:space="preserve"> du 5 </w:t>
      </w:r>
      <w:proofErr w:type="spellStart"/>
      <w:r>
        <w:rPr>
          <w:sz w:val="18"/>
        </w:rPr>
        <w:t>décembre</w:t>
      </w:r>
      <w:proofErr w:type="spellEnd"/>
      <w:r>
        <w:rPr>
          <w:sz w:val="18"/>
        </w:rPr>
        <w:t xml:space="preserve"> 1956 </w:t>
      </w:r>
      <w:proofErr w:type="gramStart"/>
      <w:r>
        <w:rPr>
          <w:sz w:val="18"/>
        </w:rPr>
        <w:t>et  la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loi</w:t>
      </w:r>
      <w:proofErr w:type="spellEnd"/>
      <w:r>
        <w:rPr>
          <w:sz w:val="18"/>
        </w:rPr>
        <w:t xml:space="preserve"> sur les </w:t>
      </w:r>
      <w:proofErr w:type="spellStart"/>
      <w:r>
        <w:rPr>
          <w:sz w:val="18"/>
        </w:rPr>
        <w:t>impôts</w:t>
      </w:r>
      <w:proofErr w:type="spellEnd"/>
      <w:r>
        <w:rPr>
          <w:sz w:val="18"/>
        </w:rPr>
        <w:t xml:space="preserve"> directs </w:t>
      </w:r>
      <w:proofErr w:type="spellStart"/>
      <w:r>
        <w:rPr>
          <w:sz w:val="18"/>
        </w:rPr>
        <w:t>cantonaux</w:t>
      </w:r>
      <w:proofErr w:type="spellEnd"/>
      <w:r>
        <w:rPr>
          <w:sz w:val="18"/>
        </w:rPr>
        <w:t xml:space="preserve"> du 4 </w:t>
      </w:r>
      <w:proofErr w:type="spellStart"/>
      <w:r>
        <w:rPr>
          <w:sz w:val="18"/>
        </w:rPr>
        <w:t>juillet</w:t>
      </w:r>
      <w:proofErr w:type="spellEnd"/>
      <w:r>
        <w:rPr>
          <w:sz w:val="18"/>
        </w:rPr>
        <w:t xml:space="preserve"> 2000 et Rapport du </w:t>
      </w:r>
      <w:proofErr w:type="spellStart"/>
      <w:r>
        <w:rPr>
          <w:sz w:val="18"/>
        </w:rPr>
        <w:t>Conseil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d’Etat</w:t>
      </w:r>
      <w:proofErr w:type="spellEnd"/>
      <w:r>
        <w:rPr>
          <w:sz w:val="18"/>
        </w:rPr>
        <w:t xml:space="preserve"> au Grand </w:t>
      </w:r>
      <w:proofErr w:type="spellStart"/>
      <w:r>
        <w:rPr>
          <w:sz w:val="18"/>
        </w:rPr>
        <w:t>Conseil</w:t>
      </w:r>
      <w:proofErr w:type="spellEnd"/>
      <w:r>
        <w:rPr>
          <w:sz w:val="18"/>
        </w:rPr>
        <w:t xml:space="preserve"> sur la motion Jacques </w:t>
      </w:r>
      <w:proofErr w:type="spellStart"/>
      <w:r>
        <w:rPr>
          <w:sz w:val="18"/>
        </w:rPr>
        <w:t>Haldy</w:t>
      </w:r>
      <w:proofErr w:type="spellEnd"/>
      <w:r>
        <w:rPr>
          <w:sz w:val="18"/>
        </w:rPr>
        <w:t xml:space="preserve"> et consorts - Pour </w:t>
      </w:r>
      <w:proofErr w:type="spellStart"/>
      <w:r>
        <w:rPr>
          <w:sz w:val="18"/>
        </w:rPr>
        <w:t>permettre</w:t>
      </w:r>
      <w:proofErr w:type="spellEnd"/>
      <w:r>
        <w:rPr>
          <w:sz w:val="18"/>
        </w:rPr>
        <w:t xml:space="preserve"> aux communes de financer </w:t>
      </w:r>
      <w:proofErr w:type="spellStart"/>
      <w:r>
        <w:rPr>
          <w:sz w:val="18"/>
        </w:rPr>
        <w:t>leurs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frais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d’infrastructure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d’adoption</w:t>
      </w:r>
      <w:proofErr w:type="spellEnd"/>
      <w:r>
        <w:rPr>
          <w:sz w:val="18"/>
        </w:rPr>
        <w:t xml:space="preserve"> d’un plan </w:t>
      </w:r>
      <w:proofErr w:type="spellStart"/>
      <w:r>
        <w:rPr>
          <w:sz w:val="18"/>
        </w:rPr>
        <w:t>d’affectation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juin</w:t>
      </w:r>
      <w:proofErr w:type="spellEnd"/>
      <w:r>
        <w:rPr>
          <w:sz w:val="18"/>
        </w:rPr>
        <w:t xml:space="preserve"> 2010, p.</w:t>
      </w:r>
      <w:r>
        <w:rPr>
          <w:spacing w:val="-4"/>
          <w:sz w:val="18"/>
        </w:rPr>
        <w:t xml:space="preserve"> </w:t>
      </w:r>
      <w:r>
        <w:rPr>
          <w:sz w:val="18"/>
        </w:rPr>
        <w:t>4.</w:t>
      </w:r>
    </w:p>
    <w:p w:rsidR="000314BD" w:rsidRDefault="000314BD">
      <w:pPr>
        <w:spacing w:line="242" w:lineRule="auto"/>
        <w:jc w:val="both"/>
        <w:rPr>
          <w:sz w:val="18"/>
        </w:rPr>
        <w:sectPr w:rsidR="000314BD">
          <w:pgSz w:w="11910" w:h="16840"/>
          <w:pgMar w:top="500" w:right="1000" w:bottom="1580" w:left="860" w:header="0" w:footer="1384" w:gutter="0"/>
          <w:cols w:space="720"/>
        </w:sectPr>
      </w:pPr>
    </w:p>
    <w:p w:rsidR="000314BD" w:rsidRDefault="006120F0">
      <w:pPr>
        <w:tabs>
          <w:tab w:val="right" w:pos="9910"/>
        </w:tabs>
        <w:spacing w:before="66"/>
        <w:ind w:left="1477"/>
        <w:rPr>
          <w:sz w:val="20"/>
        </w:rPr>
      </w:pPr>
      <w:r>
        <w:rPr>
          <w:noProof/>
          <w:lang w:val="fr-CH" w:eastAsia="fr-CH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878586</wp:posOffset>
            </wp:positionH>
            <wp:positionV relativeFrom="paragraph">
              <wp:posOffset>42928</wp:posOffset>
            </wp:positionV>
            <wp:extent cx="475526" cy="794766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26" cy="79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Secteur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juridique</w:t>
      </w:r>
      <w:proofErr w:type="spellEnd"/>
      <w:r>
        <w:rPr>
          <w:sz w:val="20"/>
        </w:rPr>
        <w:tab/>
        <w:t>4</w:t>
      </w:r>
    </w:p>
    <w:p w:rsidR="000314BD" w:rsidRDefault="006120F0">
      <w:pPr>
        <w:tabs>
          <w:tab w:val="left" w:pos="2760"/>
          <w:tab w:val="left" w:pos="4099"/>
          <w:tab w:val="left" w:pos="4524"/>
          <w:tab w:val="left" w:pos="5183"/>
          <w:tab w:val="left" w:pos="6141"/>
          <w:tab w:val="left" w:pos="6634"/>
          <w:tab w:val="left" w:pos="8073"/>
          <w:tab w:val="left" w:pos="8675"/>
        </w:tabs>
        <w:spacing w:before="5" w:line="244" w:lineRule="auto"/>
        <w:ind w:left="1477" w:right="130"/>
        <w:rPr>
          <w:b/>
          <w:sz w:val="20"/>
        </w:rPr>
      </w:pPr>
      <w:proofErr w:type="spellStart"/>
      <w:r>
        <w:rPr>
          <w:b/>
          <w:sz w:val="20"/>
        </w:rPr>
        <w:t>Règlement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concernant</w:t>
      </w:r>
      <w:proofErr w:type="spellEnd"/>
      <w:r>
        <w:rPr>
          <w:b/>
          <w:sz w:val="20"/>
        </w:rPr>
        <w:tab/>
        <w:t>la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taxe</w:t>
      </w:r>
      <w:proofErr w:type="spellEnd"/>
      <w:r>
        <w:rPr>
          <w:b/>
          <w:sz w:val="20"/>
        </w:rPr>
        <w:tab/>
        <w:t>relative</w:t>
      </w:r>
      <w:r>
        <w:rPr>
          <w:b/>
          <w:sz w:val="20"/>
        </w:rPr>
        <w:tab/>
        <w:t>au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financement</w:t>
      </w:r>
      <w:proofErr w:type="spellEnd"/>
      <w:r>
        <w:rPr>
          <w:b/>
          <w:sz w:val="20"/>
        </w:rPr>
        <w:tab/>
        <w:t>des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équipements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communautaires</w:t>
      </w:r>
      <w:proofErr w:type="spellEnd"/>
    </w:p>
    <w:p w:rsidR="000314BD" w:rsidRDefault="000314BD">
      <w:pPr>
        <w:pStyle w:val="Corpsdetexte"/>
        <w:rPr>
          <w:b/>
        </w:rPr>
      </w:pPr>
    </w:p>
    <w:p w:rsidR="000314BD" w:rsidRDefault="000314BD">
      <w:pPr>
        <w:pStyle w:val="Corpsdetexte"/>
        <w:rPr>
          <w:b/>
        </w:rPr>
      </w:pPr>
    </w:p>
    <w:p w:rsidR="000314BD" w:rsidRDefault="000314BD">
      <w:pPr>
        <w:pStyle w:val="Corpsdetexte"/>
        <w:rPr>
          <w:b/>
        </w:rPr>
      </w:pPr>
    </w:p>
    <w:p w:rsidR="000314BD" w:rsidRDefault="000314BD">
      <w:pPr>
        <w:pStyle w:val="Corpsdetexte"/>
        <w:rPr>
          <w:b/>
        </w:rPr>
      </w:pPr>
    </w:p>
    <w:p w:rsidR="000314BD" w:rsidRDefault="000314BD">
      <w:pPr>
        <w:pStyle w:val="Corpsdetexte"/>
        <w:spacing w:before="7"/>
        <w:rPr>
          <w:b/>
          <w:sz w:val="31"/>
        </w:rPr>
      </w:pPr>
    </w:p>
    <w:p w:rsidR="000314BD" w:rsidRDefault="006120F0">
      <w:pPr>
        <w:pStyle w:val="Paragraphedeliste"/>
        <w:numPr>
          <w:ilvl w:val="0"/>
          <w:numId w:val="2"/>
        </w:numPr>
        <w:tabs>
          <w:tab w:val="left" w:pos="1608"/>
        </w:tabs>
        <w:ind w:right="128"/>
        <w:jc w:val="both"/>
      </w:pPr>
      <w:r>
        <w:t xml:space="preserve">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se </w:t>
      </w:r>
      <w:proofErr w:type="spellStart"/>
      <w:r>
        <w:t>calcule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des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d’équipements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considération</w:t>
      </w:r>
      <w:proofErr w:type="spellEnd"/>
      <w:r>
        <w:t xml:space="preserve"> (article 5, </w:t>
      </w:r>
      <w:proofErr w:type="spellStart"/>
      <w:r>
        <w:t>alinéa</w:t>
      </w:r>
      <w:proofErr w:type="spellEnd"/>
      <w:r>
        <w:t xml:space="preserve"> 2, article 6, </w:t>
      </w:r>
      <w:proofErr w:type="spellStart"/>
      <w:r>
        <w:t>alinéa</w:t>
      </w:r>
      <w:proofErr w:type="spellEnd"/>
      <w:r>
        <w:t xml:space="preserve"> 2 et grille </w:t>
      </w:r>
      <w:proofErr w:type="spellStart"/>
      <w:proofErr w:type="gramStart"/>
      <w:r>
        <w:t>tarifaire</w:t>
      </w:r>
      <w:proofErr w:type="spellEnd"/>
      <w:r>
        <w:t xml:space="preserve">  </w:t>
      </w:r>
      <w:proofErr w:type="spellStart"/>
      <w:r>
        <w:t>annexée</w:t>
      </w:r>
      <w:proofErr w:type="spellEnd"/>
      <w:proofErr w:type="gramEnd"/>
      <w:r>
        <w:t xml:space="preserve"> au </w:t>
      </w:r>
      <w:proofErr w:type="spellStart"/>
      <w:r>
        <w:t>règlement</w:t>
      </w:r>
      <w:proofErr w:type="spellEnd"/>
      <w:r>
        <w:t xml:space="preserve"> type). </w:t>
      </w:r>
      <w:proofErr w:type="spellStart"/>
      <w:r>
        <w:t>L’approche</w:t>
      </w:r>
      <w:proofErr w:type="spellEnd"/>
      <w:r>
        <w:t xml:space="preserve"> </w:t>
      </w:r>
      <w:proofErr w:type="spellStart"/>
      <w:r>
        <w:t>retenue</w:t>
      </w:r>
      <w:proofErr w:type="spellEnd"/>
      <w:r>
        <w:t xml:space="preserve"> par le </w:t>
      </w:r>
      <w:proofErr w:type="spellStart"/>
      <w:r>
        <w:t>règlement</w:t>
      </w:r>
      <w:proofErr w:type="spellEnd"/>
      <w:r>
        <w:t xml:space="preserve"> type </w:t>
      </w:r>
      <w:proofErr w:type="spellStart"/>
      <w:r>
        <w:t>consiste</w:t>
      </w:r>
      <w:proofErr w:type="spellEnd"/>
      <w:r>
        <w:t xml:space="preserve"> à </w:t>
      </w:r>
      <w:proofErr w:type="spellStart"/>
      <w:r>
        <w:t>déterminer</w:t>
      </w:r>
      <w:proofErr w:type="spellEnd"/>
      <w:r>
        <w:t xml:space="preserve"> le </w:t>
      </w:r>
      <w:proofErr w:type="spellStart"/>
      <w:r>
        <w:t>coût</w:t>
      </w:r>
      <w:proofErr w:type="spellEnd"/>
      <w:r>
        <w:t xml:space="preserve"> </w:t>
      </w:r>
      <w:proofErr w:type="spellStart"/>
      <w:r>
        <w:t>estimé</w:t>
      </w:r>
      <w:proofErr w:type="spellEnd"/>
      <w:r>
        <w:t xml:space="preserve"> des </w:t>
      </w:r>
      <w:proofErr w:type="spellStart"/>
      <w:r>
        <w:t>équipements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qui </w:t>
      </w:r>
      <w:proofErr w:type="spellStart"/>
      <w:r>
        <w:t>devront</w:t>
      </w:r>
      <w:proofErr w:type="spellEnd"/>
      <w:r>
        <w:t xml:space="preserve"> </w:t>
      </w:r>
      <w:proofErr w:type="spellStart"/>
      <w:proofErr w:type="gramStart"/>
      <w:r>
        <w:t>être</w:t>
      </w:r>
      <w:proofErr w:type="spellEnd"/>
      <w:r>
        <w:t xml:space="preserve">  </w:t>
      </w:r>
      <w:proofErr w:type="spellStart"/>
      <w:r>
        <w:t>réalisés</w:t>
      </w:r>
      <w:proofErr w:type="spellEnd"/>
      <w:proofErr w:type="gramEnd"/>
      <w:r>
        <w:t xml:space="preserve"> </w:t>
      </w:r>
      <w:proofErr w:type="spellStart"/>
      <w:r>
        <w:t>lorsque</w:t>
      </w:r>
      <w:proofErr w:type="spellEnd"/>
      <w:r>
        <w:t xml:space="preserve"> des surfaces </w:t>
      </w:r>
      <w:proofErr w:type="spellStart"/>
      <w:r>
        <w:t>constructibles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légalisées</w:t>
      </w:r>
      <w:proofErr w:type="spellEnd"/>
      <w:r>
        <w:t xml:space="preserve"> sur la base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statistiques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 : </w:t>
      </w:r>
      <w:proofErr w:type="spellStart"/>
      <w:r>
        <w:t>taux</w:t>
      </w:r>
      <w:proofErr w:type="spellEnd"/>
      <w:r>
        <w:t xml:space="preserve"> de la population </w:t>
      </w:r>
      <w:proofErr w:type="spellStart"/>
      <w:r>
        <w:t>scolarisée</w:t>
      </w:r>
      <w:proofErr w:type="spellEnd"/>
      <w:r>
        <w:t xml:space="preserve">, </w:t>
      </w:r>
      <w:proofErr w:type="spellStart"/>
      <w:r>
        <w:t>taux</w:t>
      </w:r>
      <w:proofErr w:type="spellEnd"/>
      <w:r>
        <w:t xml:space="preserve"> de la population </w:t>
      </w:r>
      <w:proofErr w:type="spellStart"/>
      <w:r>
        <w:t>recourant</w:t>
      </w:r>
      <w:proofErr w:type="spellEnd"/>
      <w:r>
        <w:t xml:space="preserve"> à </w:t>
      </w:r>
      <w:proofErr w:type="spellStart"/>
      <w:r>
        <w:t>l’accueil</w:t>
      </w:r>
      <w:proofErr w:type="spellEnd"/>
      <w:r>
        <w:t xml:space="preserve"> </w:t>
      </w:r>
      <w:proofErr w:type="spellStart"/>
      <w:r>
        <w:t>collectif</w:t>
      </w:r>
      <w:proofErr w:type="spellEnd"/>
      <w:r>
        <w:t xml:space="preserve"> de jour </w:t>
      </w:r>
      <w:proofErr w:type="spellStart"/>
      <w:r>
        <w:t>pré</w:t>
      </w:r>
      <w:proofErr w:type="spellEnd"/>
      <w:r>
        <w:t xml:space="preserve"> et </w:t>
      </w:r>
      <w:proofErr w:type="spellStart"/>
      <w:r>
        <w:t>parascolaire</w:t>
      </w:r>
      <w:proofErr w:type="spellEnd"/>
      <w:r>
        <w:t xml:space="preserve">, </w:t>
      </w:r>
      <w:proofErr w:type="spellStart"/>
      <w:r>
        <w:t>coût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par </w:t>
      </w:r>
      <w:proofErr w:type="spellStart"/>
      <w:r>
        <w:t>élève</w:t>
      </w:r>
      <w:proofErr w:type="spellEnd"/>
      <w:r>
        <w:t xml:space="preserve"> des </w:t>
      </w:r>
      <w:proofErr w:type="spellStart"/>
      <w:r>
        <w:t>équipements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, </w:t>
      </w:r>
      <w:proofErr w:type="spellStart"/>
      <w:r>
        <w:t>respectivement</w:t>
      </w:r>
      <w:proofErr w:type="spellEnd"/>
      <w:r>
        <w:t xml:space="preserve"> </w:t>
      </w:r>
      <w:proofErr w:type="spellStart"/>
      <w:r>
        <w:t>parascolaires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). </w:t>
      </w:r>
      <w:proofErr w:type="gramStart"/>
      <w:r>
        <w:t>Il</w:t>
      </w:r>
      <w:proofErr w:type="gramEnd"/>
      <w:r>
        <w:t xml:space="preserve"> </w:t>
      </w:r>
      <w:proofErr w:type="spellStart"/>
      <w:r>
        <w:t>appartiendra</w:t>
      </w:r>
      <w:proofErr w:type="spellEnd"/>
      <w:r>
        <w:t xml:space="preserve"> aux communes de </w:t>
      </w:r>
      <w:proofErr w:type="spellStart"/>
      <w:r>
        <w:t>réunir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procédant</w:t>
      </w:r>
      <w:proofErr w:type="spellEnd"/>
      <w:r>
        <w:t xml:space="preserve"> aux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envisager</w:t>
      </w:r>
      <w:proofErr w:type="spellEnd"/>
      <w:r>
        <w:t xml:space="preserve"> des adaptations des </w:t>
      </w:r>
      <w:proofErr w:type="spellStart"/>
      <w:r>
        <w:t>formules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suggérées</w:t>
      </w:r>
      <w:proofErr w:type="spellEnd"/>
      <w:r>
        <w:t xml:space="preserve">, pour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particularités</w:t>
      </w:r>
      <w:proofErr w:type="spellEnd"/>
      <w:r>
        <w:t xml:space="preserve">. </w:t>
      </w:r>
      <w:proofErr w:type="spellStart"/>
      <w:r>
        <w:t>Enfin</w:t>
      </w:r>
      <w:proofErr w:type="spellEnd"/>
      <w:r>
        <w:t xml:space="preserve">, les communes qui </w:t>
      </w:r>
      <w:proofErr w:type="spellStart"/>
      <w:r>
        <w:t>souhaiteraient</w:t>
      </w:r>
      <w:proofErr w:type="spellEnd"/>
      <w:r>
        <w:t xml:space="preserve"> financer par </w:t>
      </w:r>
      <w:proofErr w:type="spellStart"/>
      <w:r>
        <w:t>l’intermédiaire</w:t>
      </w:r>
      <w:proofErr w:type="spellEnd"/>
      <w:r>
        <w:t xml:space="preserve"> de la </w:t>
      </w:r>
      <w:proofErr w:type="spellStart"/>
      <w:r>
        <w:t>taxe</w:t>
      </w:r>
      <w:proofErr w:type="spellEnd"/>
      <w:r>
        <w:t xml:space="preserve"> des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d’autres</w:t>
      </w:r>
      <w:proofErr w:type="spellEnd"/>
      <w:r>
        <w:t xml:space="preserve"> types </w:t>
      </w:r>
      <w:proofErr w:type="spellStart"/>
      <w:r>
        <w:t>d’équipements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que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mentionnés</w:t>
      </w:r>
      <w:proofErr w:type="spellEnd"/>
      <w:r>
        <w:t xml:space="preserve"> par le </w:t>
      </w:r>
      <w:proofErr w:type="spellStart"/>
      <w:r>
        <w:t>règlement</w:t>
      </w:r>
      <w:proofErr w:type="spellEnd"/>
      <w:r>
        <w:t xml:space="preserve"> type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compléter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document (articles 5 et 6) par des dispositions </w:t>
      </w:r>
      <w:proofErr w:type="spellStart"/>
      <w:r>
        <w:t>expliquant</w:t>
      </w:r>
      <w:proofErr w:type="spellEnd"/>
      <w:r>
        <w:t xml:space="preserve"> les </w:t>
      </w:r>
      <w:proofErr w:type="spellStart"/>
      <w:r>
        <w:t>méthodes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rPr>
          <w:spacing w:val="-1"/>
        </w:rPr>
        <w:t xml:space="preserve"> </w:t>
      </w:r>
      <w:proofErr w:type="spellStart"/>
      <w:r>
        <w:t>retenues</w:t>
      </w:r>
      <w:proofErr w:type="spellEnd"/>
      <w:r>
        <w:t>.</w:t>
      </w:r>
    </w:p>
    <w:p w:rsidR="000314BD" w:rsidRDefault="000314BD">
      <w:pPr>
        <w:pStyle w:val="Corpsdetexte"/>
        <w:rPr>
          <w:sz w:val="20"/>
        </w:rPr>
      </w:pPr>
    </w:p>
    <w:p w:rsidR="000314BD" w:rsidRDefault="000314BD">
      <w:pPr>
        <w:pStyle w:val="Corpsdetexte"/>
        <w:spacing w:before="4"/>
      </w:pPr>
    </w:p>
    <w:p w:rsidR="000314BD" w:rsidRDefault="006120F0">
      <w:pPr>
        <w:ind w:left="1266"/>
        <w:jc w:val="both"/>
        <w:rPr>
          <w:i/>
        </w:rPr>
      </w:pPr>
      <w:r>
        <w:rPr>
          <w:i/>
        </w:rPr>
        <w:t xml:space="preserve">Structure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deux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niveaux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Règlement</w:t>
      </w:r>
      <w:proofErr w:type="spellEnd"/>
      <w:r>
        <w:rPr>
          <w:i/>
        </w:rPr>
        <w:t xml:space="preserve"> communal et grille </w:t>
      </w:r>
      <w:proofErr w:type="spellStart"/>
      <w:r>
        <w:rPr>
          <w:i/>
        </w:rPr>
        <w:t>tarifaire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annexée</w:t>
      </w:r>
      <w:proofErr w:type="spellEnd"/>
    </w:p>
    <w:p w:rsidR="000314BD" w:rsidRDefault="000314BD">
      <w:pPr>
        <w:pStyle w:val="Corpsdetexte"/>
        <w:spacing w:before="8"/>
        <w:rPr>
          <w:i/>
          <w:sz w:val="21"/>
        </w:rPr>
      </w:pPr>
    </w:p>
    <w:p w:rsidR="000314BD" w:rsidRDefault="006120F0">
      <w:pPr>
        <w:pStyle w:val="Corpsdetexte"/>
        <w:ind w:left="1266" w:right="130"/>
        <w:jc w:val="both"/>
      </w:pPr>
      <w:proofErr w:type="spellStart"/>
      <w:r>
        <w:t>Afin</w:t>
      </w:r>
      <w:proofErr w:type="spellEnd"/>
      <w:r>
        <w:t xml:space="preserve"> que les communes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actualiser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et </w:t>
      </w:r>
      <w:proofErr w:type="spellStart"/>
      <w:r>
        <w:t>simplement</w:t>
      </w:r>
      <w:proofErr w:type="spellEnd"/>
      <w:r>
        <w:t xml:space="preserve"> les </w:t>
      </w:r>
      <w:proofErr w:type="spellStart"/>
      <w:r>
        <w:t>chiffres</w:t>
      </w:r>
      <w:proofErr w:type="spellEnd"/>
      <w:r>
        <w:t xml:space="preserve"> </w:t>
      </w:r>
      <w:proofErr w:type="spellStart"/>
      <w:r>
        <w:t>retenus</w:t>
      </w:r>
      <w:proofErr w:type="spellEnd"/>
      <w:r>
        <w:t xml:space="preserve"> pour </w:t>
      </w:r>
      <w:proofErr w:type="spellStart"/>
      <w:r>
        <w:t>déterminer</w:t>
      </w:r>
      <w:proofErr w:type="spellEnd"/>
      <w:r>
        <w:t xml:space="preserve"> le </w:t>
      </w:r>
      <w:proofErr w:type="spellStart"/>
      <w:r>
        <w:t>taux</w:t>
      </w:r>
      <w:proofErr w:type="spellEnd"/>
      <w:r>
        <w:t xml:space="preserve"> de la </w:t>
      </w:r>
      <w:proofErr w:type="spellStart"/>
      <w:r>
        <w:t>taxe</w:t>
      </w:r>
      <w:proofErr w:type="spellEnd"/>
      <w:r>
        <w:t xml:space="preserve"> sur </w:t>
      </w:r>
      <w:proofErr w:type="spellStart"/>
      <w:r>
        <w:t>l’équipement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, sans devoir se </w:t>
      </w:r>
      <w:proofErr w:type="spellStart"/>
      <w:r>
        <w:t>livrer</w:t>
      </w:r>
      <w:proofErr w:type="spellEnd"/>
      <w:r>
        <w:t xml:space="preserve"> </w:t>
      </w:r>
      <w:proofErr w:type="spellStart"/>
      <w:r>
        <w:t>systématiquement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révision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communal, le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retenu</w:t>
      </w:r>
      <w:proofErr w:type="spellEnd"/>
      <w:r>
        <w:t xml:space="preserve"> fait figurer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adopté</w:t>
      </w:r>
      <w:proofErr w:type="spellEnd"/>
      <w:r>
        <w:t xml:space="preserve"> par le </w:t>
      </w:r>
      <w:proofErr w:type="spellStart"/>
      <w:r>
        <w:t>conseil</w:t>
      </w:r>
      <w:proofErr w:type="spellEnd"/>
      <w:r>
        <w:t xml:space="preserve"> communal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les </w:t>
      </w:r>
      <w:proofErr w:type="spellStart"/>
      <w:r>
        <w:t>principes</w:t>
      </w:r>
      <w:proofErr w:type="spellEnd"/>
      <w:r>
        <w:t xml:space="preserve"> </w:t>
      </w:r>
      <w:proofErr w:type="spellStart"/>
      <w:r>
        <w:t>essentiels</w:t>
      </w:r>
      <w:proofErr w:type="spellEnd"/>
      <w:r>
        <w:t xml:space="preserve"> de la taxation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chargeant</w:t>
      </w:r>
      <w:proofErr w:type="spellEnd"/>
      <w:r>
        <w:t xml:space="preserve"> la </w:t>
      </w:r>
      <w:proofErr w:type="spellStart"/>
      <w:r>
        <w:t>municipalité</w:t>
      </w:r>
      <w:proofErr w:type="spellEnd"/>
      <w:r>
        <w:t xml:space="preserve"> de </w:t>
      </w:r>
      <w:proofErr w:type="spellStart"/>
      <w:r>
        <w:t>déterminer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annexe</w:t>
      </w:r>
      <w:proofErr w:type="spellEnd"/>
      <w:r>
        <w:t xml:space="preserve">  (« grille </w:t>
      </w:r>
      <w:proofErr w:type="spellStart"/>
      <w:r>
        <w:t>tarifaire</w:t>
      </w:r>
      <w:proofErr w:type="spellEnd"/>
      <w:r>
        <w:t xml:space="preserve"> »), les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exactes</w:t>
      </w:r>
      <w:proofErr w:type="spellEnd"/>
      <w:r>
        <w:t xml:space="preserve"> </w:t>
      </w:r>
      <w:proofErr w:type="spellStart"/>
      <w:r>
        <w:t>applicables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exercice</w:t>
      </w:r>
      <w:proofErr w:type="spellEnd"/>
      <w:r>
        <w:rPr>
          <w:spacing w:val="-8"/>
        </w:rPr>
        <w:t xml:space="preserve"> </w:t>
      </w:r>
      <w:proofErr w:type="spellStart"/>
      <w:r>
        <w:t>annuel</w:t>
      </w:r>
      <w:proofErr w:type="spellEnd"/>
      <w:r>
        <w:t>.</w:t>
      </w:r>
    </w:p>
    <w:p w:rsidR="000314BD" w:rsidRDefault="000314BD">
      <w:pPr>
        <w:pStyle w:val="Corpsdetexte"/>
        <w:spacing w:before="5"/>
        <w:rPr>
          <w:sz w:val="21"/>
        </w:rPr>
      </w:pPr>
    </w:p>
    <w:p w:rsidR="000314BD" w:rsidRDefault="006120F0">
      <w:pPr>
        <w:pStyle w:val="Corpsdetexte"/>
        <w:ind w:left="1266" w:right="130"/>
        <w:jc w:val="both"/>
      </w:pPr>
      <w:r>
        <w:t xml:space="preserve">Pour </w:t>
      </w:r>
      <w:proofErr w:type="spellStart"/>
      <w:r>
        <w:t>garantir</w:t>
      </w:r>
      <w:proofErr w:type="spellEnd"/>
      <w:r>
        <w:t xml:space="preserve"> le respect du </w:t>
      </w:r>
      <w:proofErr w:type="spellStart"/>
      <w:r>
        <w:t>principe</w:t>
      </w:r>
      <w:proofErr w:type="spellEnd"/>
      <w:r>
        <w:t xml:space="preserve"> de </w:t>
      </w:r>
      <w:proofErr w:type="spellStart"/>
      <w:r>
        <w:t>légalité</w:t>
      </w:r>
      <w:proofErr w:type="spellEnd"/>
      <w:r>
        <w:t xml:space="preserve">, le </w:t>
      </w:r>
      <w:proofErr w:type="spellStart"/>
      <w:r>
        <w:t>montant</w:t>
      </w:r>
      <w:proofErr w:type="spellEnd"/>
      <w:r>
        <w:t xml:space="preserve"> initial du </w:t>
      </w:r>
      <w:proofErr w:type="spellStart"/>
      <w:r>
        <w:t>taux</w:t>
      </w:r>
      <w:proofErr w:type="spellEnd"/>
      <w:r>
        <w:t xml:space="preserve"> de taxation (</w:t>
      </w:r>
      <w:proofErr w:type="spellStart"/>
      <w:r>
        <w:t>en</w:t>
      </w:r>
      <w:proofErr w:type="spellEnd"/>
      <w:r>
        <w:t xml:space="preserve"> CHF par m</w:t>
      </w:r>
      <w:r>
        <w:rPr>
          <w:vertAlign w:val="superscript"/>
        </w:rPr>
        <w:t>2</w:t>
      </w:r>
      <w:r>
        <w:t xml:space="preserve">) sera </w:t>
      </w:r>
      <w:proofErr w:type="spellStart"/>
      <w:r>
        <w:t>néanmoins</w:t>
      </w:r>
      <w:proofErr w:type="spellEnd"/>
      <w:r>
        <w:t xml:space="preserve"> </w:t>
      </w:r>
      <w:proofErr w:type="spellStart"/>
      <w:r>
        <w:t>fixé</w:t>
      </w:r>
      <w:proofErr w:type="spellEnd"/>
      <w:r>
        <w:t xml:space="preserve"> par le </w:t>
      </w:r>
      <w:proofErr w:type="spellStart"/>
      <w:r>
        <w:t>règlement</w:t>
      </w:r>
      <w:proofErr w:type="spellEnd"/>
      <w:r>
        <w:t xml:space="preserve"> communal (article 5, </w:t>
      </w:r>
      <w:proofErr w:type="spellStart"/>
      <w:r>
        <w:t>alinéa</w:t>
      </w:r>
      <w:proofErr w:type="spellEnd"/>
      <w:r>
        <w:t xml:space="preserve"> 2 et article 6, </w:t>
      </w:r>
      <w:proofErr w:type="spellStart"/>
      <w:r>
        <w:t>alinéa</w:t>
      </w:r>
      <w:proofErr w:type="spellEnd"/>
      <w:r>
        <w:t xml:space="preserve"> 2) et </w:t>
      </w:r>
      <w:proofErr w:type="spellStart"/>
      <w:r>
        <w:t>l’adaptation</w:t>
      </w:r>
      <w:proofErr w:type="spellEnd"/>
      <w:r>
        <w:t xml:space="preserve"> </w:t>
      </w:r>
      <w:proofErr w:type="spellStart"/>
      <w:r>
        <w:t>dudit</w:t>
      </w:r>
      <w:proofErr w:type="spellEnd"/>
      <w:r>
        <w:t xml:space="preserve">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municipalité</w:t>
      </w:r>
      <w:proofErr w:type="spellEnd"/>
      <w:r>
        <w:t xml:space="preserve"> au travers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révision</w:t>
      </w:r>
      <w:proofErr w:type="spellEnd"/>
      <w:r>
        <w:t xml:space="preserve"> de la grille </w:t>
      </w:r>
      <w:proofErr w:type="spellStart"/>
      <w:r>
        <w:t>tarifaire</w:t>
      </w:r>
      <w:proofErr w:type="spellEnd"/>
      <w:r>
        <w:t xml:space="preserve"> ne sera </w:t>
      </w:r>
      <w:proofErr w:type="spellStart"/>
      <w:r>
        <w:t>autorisée</w:t>
      </w:r>
      <w:proofErr w:type="spellEnd"/>
      <w:r>
        <w:t xml:space="preserve"> que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n’en</w:t>
      </w:r>
      <w:proofErr w:type="spellEnd"/>
      <w:r>
        <w:t xml:space="preserve"> </w:t>
      </w:r>
      <w:proofErr w:type="spellStart"/>
      <w:r>
        <w:t>résulte</w:t>
      </w:r>
      <w:proofErr w:type="spellEnd"/>
      <w:r>
        <w:t xml:space="preserve"> pas un </w:t>
      </w:r>
      <w:proofErr w:type="spellStart"/>
      <w:r>
        <w:t>accroissement</w:t>
      </w:r>
      <w:proofErr w:type="spellEnd"/>
      <w:r>
        <w:t xml:space="preserve"> de plus de 10</w:t>
      </w:r>
      <w:r>
        <w:rPr>
          <w:spacing w:val="-1"/>
        </w:rPr>
        <w:t xml:space="preserve"> </w:t>
      </w:r>
      <w:r>
        <w:t>%.</w:t>
      </w:r>
    </w:p>
    <w:p w:rsidR="000314BD" w:rsidRDefault="000314BD">
      <w:pPr>
        <w:pStyle w:val="Corpsdetexte"/>
        <w:rPr>
          <w:sz w:val="24"/>
        </w:rPr>
      </w:pPr>
    </w:p>
    <w:p w:rsidR="000314BD" w:rsidRDefault="000314BD">
      <w:pPr>
        <w:pStyle w:val="Corpsdetexte"/>
        <w:spacing w:before="5"/>
        <w:rPr>
          <w:sz w:val="19"/>
        </w:rPr>
      </w:pPr>
    </w:p>
    <w:p w:rsidR="000314BD" w:rsidRDefault="006120F0">
      <w:pPr>
        <w:pStyle w:val="Corpsdetexte"/>
        <w:ind w:left="4992" w:right="3857"/>
        <w:jc w:val="center"/>
      </w:pPr>
      <w:r>
        <w:t xml:space="preserve">*   *   *   * </w:t>
      </w:r>
      <w:r>
        <w:rPr>
          <w:spacing w:val="60"/>
        </w:rPr>
        <w:t xml:space="preserve"> </w:t>
      </w:r>
      <w:r>
        <w:t>*</w:t>
      </w:r>
    </w:p>
    <w:p w:rsidR="000314BD" w:rsidRDefault="000314BD">
      <w:pPr>
        <w:pStyle w:val="Corpsdetexte"/>
        <w:rPr>
          <w:sz w:val="24"/>
        </w:rPr>
      </w:pPr>
    </w:p>
    <w:p w:rsidR="000314BD" w:rsidRDefault="000314BD">
      <w:pPr>
        <w:pStyle w:val="Corpsdetexte"/>
        <w:spacing w:before="8"/>
        <w:rPr>
          <w:sz w:val="19"/>
        </w:rPr>
      </w:pPr>
    </w:p>
    <w:p w:rsidR="000314BD" w:rsidRDefault="004B61B0">
      <w:pPr>
        <w:pStyle w:val="Corpsdetexte"/>
        <w:ind w:left="1266" w:right="130"/>
        <w:jc w:val="both"/>
      </w:pPr>
      <w:r>
        <w:t xml:space="preserve">La Direction des affaires communales </w:t>
      </w:r>
      <w:proofErr w:type="gramStart"/>
      <w:r>
        <w:t>et</w:t>
      </w:r>
      <w:proofErr w:type="gramEnd"/>
      <w:r>
        <w:t xml:space="preserve"> droits politiques</w:t>
      </w:r>
      <w:r w:rsidR="006120F0">
        <w:t xml:space="preserve"> se </w:t>
      </w:r>
      <w:proofErr w:type="spellStart"/>
      <w:r w:rsidR="006120F0">
        <w:t>tient</w:t>
      </w:r>
      <w:proofErr w:type="spellEnd"/>
      <w:r w:rsidR="006120F0">
        <w:t xml:space="preserve"> à disposition des communes pour </w:t>
      </w:r>
      <w:proofErr w:type="spellStart"/>
      <w:r w:rsidR="006120F0">
        <w:t>toute</w:t>
      </w:r>
      <w:proofErr w:type="spellEnd"/>
      <w:r w:rsidR="006120F0">
        <w:t xml:space="preserve"> question </w:t>
      </w:r>
      <w:proofErr w:type="spellStart"/>
      <w:r w:rsidR="006120F0">
        <w:t>en</w:t>
      </w:r>
      <w:proofErr w:type="spellEnd"/>
      <w:r w:rsidR="006120F0">
        <w:t xml:space="preserve"> lien avec </w:t>
      </w:r>
      <w:proofErr w:type="spellStart"/>
      <w:r w:rsidR="006120F0">
        <w:t>l’adoption</w:t>
      </w:r>
      <w:proofErr w:type="spellEnd"/>
      <w:r w:rsidR="006120F0">
        <w:t xml:space="preserve"> de </w:t>
      </w:r>
      <w:proofErr w:type="spellStart"/>
      <w:r w:rsidR="006120F0">
        <w:t>ces</w:t>
      </w:r>
      <w:proofErr w:type="spellEnd"/>
      <w:r w:rsidR="006120F0">
        <w:t xml:space="preserve"> </w:t>
      </w:r>
      <w:proofErr w:type="spellStart"/>
      <w:r w:rsidR="006120F0">
        <w:t>règlements</w:t>
      </w:r>
      <w:proofErr w:type="spellEnd"/>
      <w:r w:rsidR="006120F0">
        <w:t>.</w:t>
      </w:r>
    </w:p>
    <w:p w:rsidR="000314BD" w:rsidRDefault="000314BD">
      <w:pPr>
        <w:pStyle w:val="Corpsdetexte"/>
        <w:rPr>
          <w:sz w:val="24"/>
        </w:rPr>
      </w:pPr>
    </w:p>
    <w:p w:rsidR="000314BD" w:rsidRDefault="000314BD">
      <w:pPr>
        <w:pStyle w:val="Corpsdetexte"/>
        <w:rPr>
          <w:sz w:val="24"/>
        </w:rPr>
      </w:pPr>
    </w:p>
    <w:p w:rsidR="000314BD" w:rsidRDefault="000314BD">
      <w:pPr>
        <w:pStyle w:val="Corpsdetexte"/>
        <w:rPr>
          <w:sz w:val="24"/>
        </w:rPr>
      </w:pPr>
    </w:p>
    <w:p w:rsidR="000314BD" w:rsidRDefault="000314BD">
      <w:pPr>
        <w:pStyle w:val="Corpsdetexte"/>
        <w:rPr>
          <w:sz w:val="24"/>
        </w:rPr>
      </w:pPr>
    </w:p>
    <w:p w:rsidR="000314BD" w:rsidRDefault="006120F0">
      <w:pPr>
        <w:spacing w:before="154" w:line="252" w:lineRule="exact"/>
        <w:ind w:left="1267"/>
        <w:rPr>
          <w:i/>
        </w:rPr>
      </w:pPr>
      <w:proofErr w:type="gramStart"/>
      <w:r>
        <w:rPr>
          <w:i/>
        </w:rPr>
        <w:t>Annexes :</w:t>
      </w:r>
      <w:proofErr w:type="gramEnd"/>
    </w:p>
    <w:p w:rsidR="000314BD" w:rsidRDefault="006120F0">
      <w:pPr>
        <w:pStyle w:val="Paragraphedeliste"/>
        <w:numPr>
          <w:ilvl w:val="0"/>
          <w:numId w:val="1"/>
        </w:numPr>
        <w:tabs>
          <w:tab w:val="left" w:pos="1692"/>
          <w:tab w:val="left" w:pos="1693"/>
        </w:tabs>
        <w:spacing w:line="229" w:lineRule="exact"/>
        <w:rPr>
          <w:sz w:val="20"/>
        </w:rPr>
      </w:pPr>
      <w:r>
        <w:rPr>
          <w:sz w:val="20"/>
        </w:rPr>
        <w:t xml:space="preserve">Premier </w:t>
      </w:r>
      <w:proofErr w:type="spellStart"/>
      <w:r>
        <w:rPr>
          <w:sz w:val="20"/>
        </w:rPr>
        <w:t>règlement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</w:p>
    <w:p w:rsidR="000314BD" w:rsidRDefault="006120F0">
      <w:pPr>
        <w:pStyle w:val="Paragraphedeliste"/>
        <w:numPr>
          <w:ilvl w:val="0"/>
          <w:numId w:val="1"/>
        </w:numPr>
        <w:tabs>
          <w:tab w:val="left" w:pos="1692"/>
          <w:tab w:val="left" w:pos="1693"/>
        </w:tabs>
        <w:spacing w:before="1"/>
        <w:rPr>
          <w:sz w:val="20"/>
        </w:rPr>
      </w:pPr>
      <w:r>
        <w:rPr>
          <w:sz w:val="20"/>
        </w:rPr>
        <w:t xml:space="preserve">Second (nouveau) </w:t>
      </w:r>
      <w:proofErr w:type="spellStart"/>
      <w:r>
        <w:rPr>
          <w:sz w:val="20"/>
        </w:rPr>
        <w:t>règlement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</w:p>
    <w:p w:rsidR="000314BD" w:rsidRDefault="006120F0">
      <w:pPr>
        <w:pStyle w:val="Paragraphedeliste"/>
        <w:numPr>
          <w:ilvl w:val="0"/>
          <w:numId w:val="1"/>
        </w:numPr>
        <w:tabs>
          <w:tab w:val="left" w:pos="1692"/>
          <w:tab w:val="left" w:pos="1693"/>
        </w:tabs>
        <w:rPr>
          <w:sz w:val="20"/>
        </w:rPr>
      </w:pPr>
      <w:proofErr w:type="spellStart"/>
      <w:r>
        <w:rPr>
          <w:sz w:val="20"/>
        </w:rPr>
        <w:t>Projet</w:t>
      </w:r>
      <w:proofErr w:type="spellEnd"/>
      <w:r>
        <w:rPr>
          <w:sz w:val="20"/>
        </w:rPr>
        <w:t xml:space="preserve"> de grille </w:t>
      </w:r>
      <w:proofErr w:type="spellStart"/>
      <w:r>
        <w:rPr>
          <w:sz w:val="20"/>
        </w:rPr>
        <w:t>tarifaire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annexée</w:t>
      </w:r>
      <w:proofErr w:type="spellEnd"/>
      <w:r>
        <w:rPr>
          <w:sz w:val="20"/>
        </w:rPr>
        <w:t xml:space="preserve"> au second </w:t>
      </w:r>
      <w:proofErr w:type="spellStart"/>
      <w:r>
        <w:rPr>
          <w:sz w:val="20"/>
        </w:rPr>
        <w:t>règlement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type</w:t>
      </w:r>
    </w:p>
    <w:sectPr w:rsidR="000314BD">
      <w:pgSz w:w="11910" w:h="16840"/>
      <w:pgMar w:top="500" w:right="1000" w:bottom="1580" w:left="860" w:header="0" w:footer="13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F0" w:rsidRDefault="006120F0">
      <w:r>
        <w:separator/>
      </w:r>
    </w:p>
  </w:endnote>
  <w:endnote w:type="continuationSeparator" w:id="0">
    <w:p w:rsidR="006120F0" w:rsidRDefault="0061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E" w:rsidRDefault="004950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E" w:rsidRPr="00084B03" w:rsidRDefault="004950EE" w:rsidP="004950EE">
    <w:pPr>
      <w:pStyle w:val="Pieddepage"/>
      <w:rPr>
        <w:sz w:val="16"/>
        <w:szCs w:val="16"/>
      </w:rPr>
    </w:pPr>
    <w:r w:rsidRPr="00421344">
      <w:rPr>
        <w:spacing w:val="-6"/>
        <w:sz w:val="16"/>
        <w:szCs w:val="16"/>
      </w:rPr>
      <w:t xml:space="preserve">Direction </w:t>
    </w:r>
    <w:proofErr w:type="spellStart"/>
    <w:r w:rsidRPr="00421344">
      <w:rPr>
        <w:spacing w:val="-6"/>
        <w:sz w:val="16"/>
        <w:szCs w:val="16"/>
      </w:rPr>
      <w:t>générale</w:t>
    </w:r>
    <w:proofErr w:type="spellEnd"/>
    <w:r w:rsidRPr="00421344">
      <w:rPr>
        <w:spacing w:val="-6"/>
        <w:sz w:val="16"/>
        <w:szCs w:val="16"/>
      </w:rPr>
      <w:t xml:space="preserve"> des affaires </w:t>
    </w:r>
    <w:proofErr w:type="spellStart"/>
    <w:r w:rsidRPr="00421344">
      <w:rPr>
        <w:spacing w:val="-6"/>
        <w:sz w:val="16"/>
        <w:szCs w:val="16"/>
      </w:rPr>
      <w:t>institutionnelles</w:t>
    </w:r>
    <w:proofErr w:type="spellEnd"/>
    <w:r w:rsidRPr="00421344">
      <w:rPr>
        <w:spacing w:val="-6"/>
        <w:sz w:val="16"/>
        <w:szCs w:val="16"/>
      </w:rPr>
      <w:t xml:space="preserve"> et des communes (DGAIC) </w:t>
    </w:r>
    <w:r>
      <w:rPr>
        <w:sz w:val="16"/>
        <w:szCs w:val="16"/>
      </w:rPr>
      <w:t xml:space="preserve">– </w:t>
    </w:r>
    <w:proofErr w:type="spellStart"/>
    <w:r>
      <w:rPr>
        <w:sz w:val="16"/>
        <w:szCs w:val="16"/>
      </w:rPr>
      <w:t>Département</w:t>
    </w:r>
    <w:proofErr w:type="spellEnd"/>
    <w:r>
      <w:rPr>
        <w:sz w:val="16"/>
        <w:szCs w:val="16"/>
      </w:rPr>
      <w:t xml:space="preserve"> des institutions et du </w:t>
    </w:r>
    <w:proofErr w:type="spellStart"/>
    <w:r>
      <w:rPr>
        <w:sz w:val="16"/>
        <w:szCs w:val="16"/>
      </w:rPr>
      <w:t>territoire</w:t>
    </w:r>
    <w:proofErr w:type="spellEnd"/>
  </w:p>
  <w:p w:rsidR="004950EE" w:rsidRDefault="004950EE" w:rsidP="004950EE">
    <w:pPr>
      <w:pStyle w:val="Pieddepage"/>
    </w:pPr>
    <w:r>
      <w:rPr>
        <w:sz w:val="16"/>
        <w:szCs w:val="16"/>
        <w:lang w:val="de-CH"/>
      </w:rPr>
      <w:t xml:space="preserve">www.vd.ch/affaires-communales – T + 41 21 316 40 80 </w:t>
    </w:r>
    <w:r w:rsidRPr="00084B03">
      <w:rPr>
        <w:sz w:val="16"/>
        <w:szCs w:val="16"/>
        <w:lang w:val="de-CH"/>
      </w:rPr>
      <w:t xml:space="preserve">– </w:t>
    </w:r>
    <w:r>
      <w:rPr>
        <w:sz w:val="16"/>
        <w:szCs w:val="16"/>
        <w:lang w:val="de-CH"/>
      </w:rPr>
      <w:t>affaires-communales@vd.ch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E" w:rsidRDefault="004950EE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E" w:rsidRPr="00084B03" w:rsidRDefault="004950EE" w:rsidP="004950EE">
    <w:pPr>
      <w:pStyle w:val="Pieddepage"/>
      <w:rPr>
        <w:sz w:val="16"/>
        <w:szCs w:val="16"/>
      </w:rPr>
    </w:pPr>
    <w:r w:rsidRPr="00421344">
      <w:rPr>
        <w:spacing w:val="-6"/>
        <w:sz w:val="16"/>
        <w:szCs w:val="16"/>
      </w:rPr>
      <w:t xml:space="preserve">Direction </w:t>
    </w:r>
    <w:proofErr w:type="spellStart"/>
    <w:r w:rsidRPr="00421344">
      <w:rPr>
        <w:spacing w:val="-6"/>
        <w:sz w:val="16"/>
        <w:szCs w:val="16"/>
      </w:rPr>
      <w:t>générale</w:t>
    </w:r>
    <w:proofErr w:type="spellEnd"/>
    <w:r w:rsidRPr="00421344">
      <w:rPr>
        <w:spacing w:val="-6"/>
        <w:sz w:val="16"/>
        <w:szCs w:val="16"/>
      </w:rPr>
      <w:t xml:space="preserve"> des affaires </w:t>
    </w:r>
    <w:proofErr w:type="spellStart"/>
    <w:r w:rsidRPr="00421344">
      <w:rPr>
        <w:spacing w:val="-6"/>
        <w:sz w:val="16"/>
        <w:szCs w:val="16"/>
      </w:rPr>
      <w:t>institutionnelles</w:t>
    </w:r>
    <w:proofErr w:type="spellEnd"/>
    <w:r w:rsidRPr="00421344">
      <w:rPr>
        <w:spacing w:val="-6"/>
        <w:sz w:val="16"/>
        <w:szCs w:val="16"/>
      </w:rPr>
      <w:t xml:space="preserve"> et des communes (DGAIC) </w:t>
    </w:r>
    <w:r>
      <w:rPr>
        <w:sz w:val="16"/>
        <w:szCs w:val="16"/>
      </w:rPr>
      <w:t xml:space="preserve">– </w:t>
    </w:r>
    <w:proofErr w:type="spellStart"/>
    <w:r>
      <w:rPr>
        <w:sz w:val="16"/>
        <w:szCs w:val="16"/>
      </w:rPr>
      <w:t>Département</w:t>
    </w:r>
    <w:proofErr w:type="spellEnd"/>
    <w:r>
      <w:rPr>
        <w:sz w:val="16"/>
        <w:szCs w:val="16"/>
      </w:rPr>
      <w:t xml:space="preserve"> des institutions et du </w:t>
    </w:r>
    <w:proofErr w:type="spellStart"/>
    <w:r>
      <w:rPr>
        <w:sz w:val="16"/>
        <w:szCs w:val="16"/>
      </w:rPr>
      <w:t>territoire</w:t>
    </w:r>
    <w:proofErr w:type="spellEnd"/>
  </w:p>
  <w:p w:rsidR="004950EE" w:rsidRDefault="004950EE" w:rsidP="004950EE">
    <w:pPr>
      <w:pStyle w:val="Pieddepage"/>
      <w:rPr>
        <w:spacing w:val="-6"/>
        <w:sz w:val="16"/>
        <w:szCs w:val="16"/>
      </w:rPr>
    </w:pPr>
    <w:r>
      <w:rPr>
        <w:sz w:val="16"/>
        <w:szCs w:val="16"/>
        <w:lang w:val="de-CH"/>
      </w:rPr>
      <w:t xml:space="preserve">www.vd.ch/affaires-communales – T + 41 21 316 40 80 </w:t>
    </w:r>
    <w:r w:rsidRPr="00084B03">
      <w:rPr>
        <w:sz w:val="16"/>
        <w:szCs w:val="16"/>
        <w:lang w:val="de-CH"/>
      </w:rPr>
      <w:t xml:space="preserve">– </w:t>
    </w:r>
    <w:r>
      <w:rPr>
        <w:sz w:val="16"/>
        <w:szCs w:val="16"/>
        <w:lang w:val="de-CH"/>
      </w:rPr>
      <w:t>affaires-communales@vd.ch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F0" w:rsidRDefault="006120F0">
      <w:r>
        <w:separator/>
      </w:r>
    </w:p>
  </w:footnote>
  <w:footnote w:type="continuationSeparator" w:id="0">
    <w:p w:rsidR="006120F0" w:rsidRDefault="0061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E" w:rsidRDefault="004950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E" w:rsidRDefault="004950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E" w:rsidRDefault="004950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E75"/>
    <w:multiLevelType w:val="hybridMultilevel"/>
    <w:tmpl w:val="606A4BF8"/>
    <w:lvl w:ilvl="0" w:tplc="D5D28388">
      <w:start w:val="1"/>
      <w:numFmt w:val="decimal"/>
      <w:lvlText w:val="%1."/>
      <w:lvlJc w:val="left"/>
      <w:pPr>
        <w:ind w:left="1607" w:hanging="284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789C58F4">
      <w:numFmt w:val="bullet"/>
      <w:lvlText w:val="•"/>
      <w:lvlJc w:val="left"/>
      <w:pPr>
        <w:ind w:left="2444" w:hanging="284"/>
      </w:pPr>
      <w:rPr>
        <w:rFonts w:hint="default"/>
      </w:rPr>
    </w:lvl>
    <w:lvl w:ilvl="2" w:tplc="D9763F4C">
      <w:numFmt w:val="bullet"/>
      <w:lvlText w:val="•"/>
      <w:lvlJc w:val="left"/>
      <w:pPr>
        <w:ind w:left="3288" w:hanging="284"/>
      </w:pPr>
      <w:rPr>
        <w:rFonts w:hint="default"/>
      </w:rPr>
    </w:lvl>
    <w:lvl w:ilvl="3" w:tplc="D97E7820">
      <w:numFmt w:val="bullet"/>
      <w:lvlText w:val="•"/>
      <w:lvlJc w:val="left"/>
      <w:pPr>
        <w:ind w:left="4133" w:hanging="284"/>
      </w:pPr>
      <w:rPr>
        <w:rFonts w:hint="default"/>
      </w:rPr>
    </w:lvl>
    <w:lvl w:ilvl="4" w:tplc="C4AED41E">
      <w:numFmt w:val="bullet"/>
      <w:lvlText w:val="•"/>
      <w:lvlJc w:val="left"/>
      <w:pPr>
        <w:ind w:left="4977" w:hanging="284"/>
      </w:pPr>
      <w:rPr>
        <w:rFonts w:hint="default"/>
      </w:rPr>
    </w:lvl>
    <w:lvl w:ilvl="5" w:tplc="36A6D15A">
      <w:numFmt w:val="bullet"/>
      <w:lvlText w:val="•"/>
      <w:lvlJc w:val="left"/>
      <w:pPr>
        <w:ind w:left="5822" w:hanging="284"/>
      </w:pPr>
      <w:rPr>
        <w:rFonts w:hint="default"/>
      </w:rPr>
    </w:lvl>
    <w:lvl w:ilvl="6" w:tplc="EEBA1D66">
      <w:numFmt w:val="bullet"/>
      <w:lvlText w:val="•"/>
      <w:lvlJc w:val="left"/>
      <w:pPr>
        <w:ind w:left="6666" w:hanging="284"/>
      </w:pPr>
      <w:rPr>
        <w:rFonts w:hint="default"/>
      </w:rPr>
    </w:lvl>
    <w:lvl w:ilvl="7" w:tplc="367CC5A2">
      <w:numFmt w:val="bullet"/>
      <w:lvlText w:val="•"/>
      <w:lvlJc w:val="left"/>
      <w:pPr>
        <w:ind w:left="7511" w:hanging="284"/>
      </w:pPr>
      <w:rPr>
        <w:rFonts w:hint="default"/>
      </w:rPr>
    </w:lvl>
    <w:lvl w:ilvl="8" w:tplc="5178E2B2">
      <w:numFmt w:val="bullet"/>
      <w:lvlText w:val="•"/>
      <w:lvlJc w:val="left"/>
      <w:pPr>
        <w:ind w:left="8355" w:hanging="284"/>
      </w:pPr>
      <w:rPr>
        <w:rFonts w:hint="default"/>
      </w:rPr>
    </w:lvl>
  </w:abstractNum>
  <w:abstractNum w:abstractNumId="1">
    <w:nsid w:val="2F8A0AB6"/>
    <w:multiLevelType w:val="hybridMultilevel"/>
    <w:tmpl w:val="33F6D47A"/>
    <w:lvl w:ilvl="0" w:tplc="FEB63940">
      <w:numFmt w:val="bullet"/>
      <w:lvlText w:val="-"/>
      <w:lvlJc w:val="left"/>
      <w:pPr>
        <w:ind w:left="162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CB46F58E">
      <w:numFmt w:val="bullet"/>
      <w:lvlText w:val="•"/>
      <w:lvlJc w:val="left"/>
      <w:pPr>
        <w:ind w:left="2462" w:hanging="361"/>
      </w:pPr>
      <w:rPr>
        <w:rFonts w:hint="default"/>
      </w:rPr>
    </w:lvl>
    <w:lvl w:ilvl="2" w:tplc="03088728">
      <w:numFmt w:val="bullet"/>
      <w:lvlText w:val="•"/>
      <w:lvlJc w:val="left"/>
      <w:pPr>
        <w:ind w:left="3304" w:hanging="361"/>
      </w:pPr>
      <w:rPr>
        <w:rFonts w:hint="default"/>
      </w:rPr>
    </w:lvl>
    <w:lvl w:ilvl="3" w:tplc="A68E0622">
      <w:numFmt w:val="bullet"/>
      <w:lvlText w:val="•"/>
      <w:lvlJc w:val="left"/>
      <w:pPr>
        <w:ind w:left="4147" w:hanging="361"/>
      </w:pPr>
      <w:rPr>
        <w:rFonts w:hint="default"/>
      </w:rPr>
    </w:lvl>
    <w:lvl w:ilvl="4" w:tplc="9F66913A">
      <w:numFmt w:val="bullet"/>
      <w:lvlText w:val="•"/>
      <w:lvlJc w:val="left"/>
      <w:pPr>
        <w:ind w:left="4989" w:hanging="361"/>
      </w:pPr>
      <w:rPr>
        <w:rFonts w:hint="default"/>
      </w:rPr>
    </w:lvl>
    <w:lvl w:ilvl="5" w:tplc="DD966346">
      <w:numFmt w:val="bullet"/>
      <w:lvlText w:val="•"/>
      <w:lvlJc w:val="left"/>
      <w:pPr>
        <w:ind w:left="5832" w:hanging="361"/>
      </w:pPr>
      <w:rPr>
        <w:rFonts w:hint="default"/>
      </w:rPr>
    </w:lvl>
    <w:lvl w:ilvl="6" w:tplc="F210F652">
      <w:numFmt w:val="bullet"/>
      <w:lvlText w:val="•"/>
      <w:lvlJc w:val="left"/>
      <w:pPr>
        <w:ind w:left="6674" w:hanging="361"/>
      </w:pPr>
      <w:rPr>
        <w:rFonts w:hint="default"/>
      </w:rPr>
    </w:lvl>
    <w:lvl w:ilvl="7" w:tplc="4712ED4E">
      <w:numFmt w:val="bullet"/>
      <w:lvlText w:val="•"/>
      <w:lvlJc w:val="left"/>
      <w:pPr>
        <w:ind w:left="7517" w:hanging="361"/>
      </w:pPr>
      <w:rPr>
        <w:rFonts w:hint="default"/>
      </w:rPr>
    </w:lvl>
    <w:lvl w:ilvl="8" w:tplc="5EA40E5A">
      <w:numFmt w:val="bullet"/>
      <w:lvlText w:val="•"/>
      <w:lvlJc w:val="left"/>
      <w:pPr>
        <w:ind w:left="8359" w:hanging="361"/>
      </w:pPr>
      <w:rPr>
        <w:rFonts w:hint="default"/>
      </w:rPr>
    </w:lvl>
  </w:abstractNum>
  <w:abstractNum w:abstractNumId="2">
    <w:nsid w:val="49B3133D"/>
    <w:multiLevelType w:val="hybridMultilevel"/>
    <w:tmpl w:val="8FE0055A"/>
    <w:lvl w:ilvl="0" w:tplc="9B92AA54">
      <w:start w:val="1"/>
      <w:numFmt w:val="decimal"/>
      <w:lvlText w:val="%1."/>
      <w:lvlJc w:val="left"/>
      <w:pPr>
        <w:ind w:left="1692" w:hanging="426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EE84EB98">
      <w:numFmt w:val="bullet"/>
      <w:lvlText w:val="•"/>
      <w:lvlJc w:val="left"/>
      <w:pPr>
        <w:ind w:left="2534" w:hanging="426"/>
      </w:pPr>
      <w:rPr>
        <w:rFonts w:hint="default"/>
      </w:rPr>
    </w:lvl>
    <w:lvl w:ilvl="2" w:tplc="AF422D04">
      <w:numFmt w:val="bullet"/>
      <w:lvlText w:val="•"/>
      <w:lvlJc w:val="left"/>
      <w:pPr>
        <w:ind w:left="3368" w:hanging="426"/>
      </w:pPr>
      <w:rPr>
        <w:rFonts w:hint="default"/>
      </w:rPr>
    </w:lvl>
    <w:lvl w:ilvl="3" w:tplc="7A8CC5A0">
      <w:numFmt w:val="bullet"/>
      <w:lvlText w:val="•"/>
      <w:lvlJc w:val="left"/>
      <w:pPr>
        <w:ind w:left="4203" w:hanging="426"/>
      </w:pPr>
      <w:rPr>
        <w:rFonts w:hint="default"/>
      </w:rPr>
    </w:lvl>
    <w:lvl w:ilvl="4" w:tplc="2DF46C60">
      <w:numFmt w:val="bullet"/>
      <w:lvlText w:val="•"/>
      <w:lvlJc w:val="left"/>
      <w:pPr>
        <w:ind w:left="5037" w:hanging="426"/>
      </w:pPr>
      <w:rPr>
        <w:rFonts w:hint="default"/>
      </w:rPr>
    </w:lvl>
    <w:lvl w:ilvl="5" w:tplc="0204C7D0">
      <w:numFmt w:val="bullet"/>
      <w:lvlText w:val="•"/>
      <w:lvlJc w:val="left"/>
      <w:pPr>
        <w:ind w:left="5872" w:hanging="426"/>
      </w:pPr>
      <w:rPr>
        <w:rFonts w:hint="default"/>
      </w:rPr>
    </w:lvl>
    <w:lvl w:ilvl="6" w:tplc="F766BE7A">
      <w:numFmt w:val="bullet"/>
      <w:lvlText w:val="•"/>
      <w:lvlJc w:val="left"/>
      <w:pPr>
        <w:ind w:left="6706" w:hanging="426"/>
      </w:pPr>
      <w:rPr>
        <w:rFonts w:hint="default"/>
      </w:rPr>
    </w:lvl>
    <w:lvl w:ilvl="7" w:tplc="05ACEC16">
      <w:numFmt w:val="bullet"/>
      <w:lvlText w:val="•"/>
      <w:lvlJc w:val="left"/>
      <w:pPr>
        <w:ind w:left="7541" w:hanging="426"/>
      </w:pPr>
      <w:rPr>
        <w:rFonts w:hint="default"/>
      </w:rPr>
    </w:lvl>
    <w:lvl w:ilvl="8" w:tplc="8F6CAE74">
      <w:numFmt w:val="bullet"/>
      <w:lvlText w:val="•"/>
      <w:lvlJc w:val="left"/>
      <w:pPr>
        <w:ind w:left="8375" w:hanging="426"/>
      </w:pPr>
      <w:rPr>
        <w:rFonts w:hint="default"/>
      </w:rPr>
    </w:lvl>
  </w:abstractNum>
  <w:abstractNum w:abstractNumId="3">
    <w:nsid w:val="67101B3F"/>
    <w:multiLevelType w:val="hybridMultilevel"/>
    <w:tmpl w:val="00D8AFAA"/>
    <w:lvl w:ilvl="0" w:tplc="7AA6BD40">
      <w:start w:val="1"/>
      <w:numFmt w:val="decimal"/>
      <w:lvlText w:val="%1."/>
      <w:lvlJc w:val="left"/>
      <w:pPr>
        <w:ind w:left="1692" w:hanging="426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EC984102">
      <w:numFmt w:val="bullet"/>
      <w:lvlText w:val="•"/>
      <w:lvlJc w:val="left"/>
      <w:pPr>
        <w:ind w:left="2534" w:hanging="426"/>
      </w:pPr>
      <w:rPr>
        <w:rFonts w:hint="default"/>
      </w:rPr>
    </w:lvl>
    <w:lvl w:ilvl="2" w:tplc="62ACDB6E">
      <w:numFmt w:val="bullet"/>
      <w:lvlText w:val="•"/>
      <w:lvlJc w:val="left"/>
      <w:pPr>
        <w:ind w:left="3368" w:hanging="426"/>
      </w:pPr>
      <w:rPr>
        <w:rFonts w:hint="default"/>
      </w:rPr>
    </w:lvl>
    <w:lvl w:ilvl="3" w:tplc="B02885E6">
      <w:numFmt w:val="bullet"/>
      <w:lvlText w:val="•"/>
      <w:lvlJc w:val="left"/>
      <w:pPr>
        <w:ind w:left="4203" w:hanging="426"/>
      </w:pPr>
      <w:rPr>
        <w:rFonts w:hint="default"/>
      </w:rPr>
    </w:lvl>
    <w:lvl w:ilvl="4" w:tplc="73642716">
      <w:numFmt w:val="bullet"/>
      <w:lvlText w:val="•"/>
      <w:lvlJc w:val="left"/>
      <w:pPr>
        <w:ind w:left="5037" w:hanging="426"/>
      </w:pPr>
      <w:rPr>
        <w:rFonts w:hint="default"/>
      </w:rPr>
    </w:lvl>
    <w:lvl w:ilvl="5" w:tplc="DE16B1B8">
      <w:numFmt w:val="bullet"/>
      <w:lvlText w:val="•"/>
      <w:lvlJc w:val="left"/>
      <w:pPr>
        <w:ind w:left="5872" w:hanging="426"/>
      </w:pPr>
      <w:rPr>
        <w:rFonts w:hint="default"/>
      </w:rPr>
    </w:lvl>
    <w:lvl w:ilvl="6" w:tplc="8348D254">
      <w:numFmt w:val="bullet"/>
      <w:lvlText w:val="•"/>
      <w:lvlJc w:val="left"/>
      <w:pPr>
        <w:ind w:left="6706" w:hanging="426"/>
      </w:pPr>
      <w:rPr>
        <w:rFonts w:hint="default"/>
      </w:rPr>
    </w:lvl>
    <w:lvl w:ilvl="7" w:tplc="74F0A6DC">
      <w:numFmt w:val="bullet"/>
      <w:lvlText w:val="•"/>
      <w:lvlJc w:val="left"/>
      <w:pPr>
        <w:ind w:left="7541" w:hanging="426"/>
      </w:pPr>
      <w:rPr>
        <w:rFonts w:hint="default"/>
      </w:rPr>
    </w:lvl>
    <w:lvl w:ilvl="8" w:tplc="B548176A">
      <w:numFmt w:val="bullet"/>
      <w:lvlText w:val="•"/>
      <w:lvlJc w:val="left"/>
      <w:pPr>
        <w:ind w:left="8375" w:hanging="42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D"/>
    <w:rsid w:val="000314BD"/>
    <w:rsid w:val="004950EE"/>
    <w:rsid w:val="004B61B0"/>
    <w:rsid w:val="006120F0"/>
    <w:rsid w:val="00DB6E8F"/>
    <w:rsid w:val="00F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692" w:hanging="427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692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950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0EE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50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50E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4950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0E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692" w:hanging="427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692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950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0EE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50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50E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4950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0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1803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- 4.6.2013_Note taxe équipement communautaire_comm</vt:lpstr>
    </vt:vector>
  </TitlesOfParts>
  <Company>Etat de Vaud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- 4.6.2013_Note taxe équipement communautaire_comm</dc:title>
  <dc:creator>zeviv9</dc:creator>
  <cp:lastModifiedBy>Lamblaut Carole</cp:lastModifiedBy>
  <cp:revision>4</cp:revision>
  <dcterms:created xsi:type="dcterms:W3CDTF">2020-08-28T12:49:00Z</dcterms:created>
  <dcterms:modified xsi:type="dcterms:W3CDTF">2020-09-04T06:32:00Z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2020-08-28T00:00:00Z</vt:filetime>
  </property>
</Properties>
</file>